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2484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000000"/>
          <w:sz w:val="44"/>
          <w:szCs w:val="44"/>
          <w:lang w:eastAsia="zh-CN"/>
        </w:rPr>
      </w:pPr>
      <w:r>
        <w:rPr>
          <w:rFonts w:hint="eastAsia" w:ascii="Times New Roman" w:hAnsi="Times New Roman" w:eastAsia="方正小标宋简体" w:cs="Times New Roman"/>
          <w:bCs/>
          <w:color w:val="000000"/>
          <w:spacing w:val="1"/>
          <w:w w:val="96"/>
          <w:kern w:val="0"/>
          <w:sz w:val="44"/>
          <w:szCs w:val="44"/>
          <w:fitText w:val="8140" w:id="1019748265"/>
          <w:lang w:val="en-US" w:eastAsia="zh-CN"/>
        </w:rPr>
        <w:t>2026年</w:t>
      </w:r>
      <w:r>
        <w:rPr>
          <w:rFonts w:hint="default" w:ascii="Times New Roman" w:hAnsi="Times New Roman" w:eastAsia="方正小标宋简体" w:cs="Times New Roman"/>
          <w:bCs/>
          <w:color w:val="000000"/>
          <w:spacing w:val="1"/>
          <w:w w:val="96"/>
          <w:kern w:val="0"/>
          <w:sz w:val="44"/>
          <w:szCs w:val="44"/>
          <w:fitText w:val="8140" w:id="1019748265"/>
          <w:lang w:eastAsia="zh-CN"/>
        </w:rPr>
        <w:t>第十师北屯市面向校园招聘特岗教</w:t>
      </w:r>
      <w:r>
        <w:rPr>
          <w:rFonts w:hint="default" w:ascii="Times New Roman" w:hAnsi="Times New Roman" w:eastAsia="方正小标宋简体" w:cs="Times New Roman"/>
          <w:bCs/>
          <w:color w:val="000000"/>
          <w:spacing w:val="12"/>
          <w:w w:val="96"/>
          <w:kern w:val="0"/>
          <w:sz w:val="44"/>
          <w:szCs w:val="44"/>
          <w:fitText w:val="8140" w:id="1019748265"/>
          <w:lang w:eastAsia="zh-CN"/>
        </w:rPr>
        <w:t>师</w:t>
      </w:r>
    </w:p>
    <w:p w14:paraId="45A7B6C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000000"/>
          <w:sz w:val="44"/>
          <w:szCs w:val="44"/>
          <w:lang w:eastAsia="zh-CN"/>
        </w:rPr>
      </w:pPr>
      <w:r>
        <w:rPr>
          <w:rFonts w:hint="default" w:ascii="Times New Roman" w:hAnsi="Times New Roman" w:eastAsia="方正小标宋简体" w:cs="Times New Roman"/>
          <w:bCs/>
          <w:color w:val="000000"/>
          <w:sz w:val="44"/>
          <w:szCs w:val="44"/>
          <w:lang w:eastAsia="zh-CN"/>
        </w:rPr>
        <w:t>工作细则</w:t>
      </w:r>
    </w:p>
    <w:p w14:paraId="4A429835">
      <w:pPr>
        <w:pStyle w:val="2"/>
        <w:rPr>
          <w:rFonts w:hint="default" w:ascii="Times New Roman" w:hAnsi="Times New Roman" w:cs="Times New Roman"/>
          <w:lang w:eastAsia="zh-CN"/>
        </w:rPr>
      </w:pPr>
    </w:p>
    <w:p w14:paraId="3E72F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、招聘计划</w:t>
      </w:r>
    </w:p>
    <w:p w14:paraId="7A5740C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第十师北屯市202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年义务</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阶段特</w:t>
      </w:r>
      <w:bookmarkStart w:id="0" w:name="_GoBack"/>
      <w:bookmarkEnd w:id="0"/>
      <w:r>
        <w:rPr>
          <w:rFonts w:hint="default" w:ascii="Times New Roman" w:hAnsi="Times New Roman" w:eastAsia="仿宋_GB2312" w:cs="Times New Roman"/>
          <w:sz w:val="32"/>
          <w:szCs w:val="32"/>
        </w:rPr>
        <w:t>岗教师计划招聘</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名，减去第一批面向“西部计划”和“三支一扶”支教</w:t>
      </w:r>
      <w:r>
        <w:rPr>
          <w:rFonts w:hint="eastAsia" w:ascii="Times New Roman" w:hAnsi="Times New Roman" w:eastAsia="仿宋_GB2312" w:cs="Times New Roman"/>
          <w:sz w:val="32"/>
          <w:szCs w:val="32"/>
          <w:lang w:eastAsia="zh-CN"/>
        </w:rPr>
        <w:t>招聘</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人数，剩余面向校园招聘，具体岗位计划见</w:t>
      </w: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w:t>
      </w:r>
    </w:p>
    <w:p w14:paraId="232EA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招聘范围</w:t>
      </w:r>
    </w:p>
    <w:p w14:paraId="7C9BC729">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招聘</w:t>
      </w:r>
      <w:r>
        <w:rPr>
          <w:rFonts w:hint="default" w:ascii="Times New Roman" w:hAnsi="Times New Roman" w:eastAsia="仿宋_GB2312" w:cs="Times New Roman"/>
          <w:color w:val="auto"/>
          <w:spacing w:val="-6"/>
          <w:sz w:val="32"/>
          <w:szCs w:val="32"/>
          <w:highlight w:val="none"/>
          <w:lang w:eastAsia="zh-CN"/>
        </w:rPr>
        <w:t>主要</w:t>
      </w:r>
      <w:r>
        <w:rPr>
          <w:rFonts w:hint="default" w:ascii="Times New Roman" w:hAnsi="Times New Roman" w:eastAsia="仿宋_GB2312" w:cs="Times New Roman"/>
          <w:color w:val="auto"/>
          <w:spacing w:val="-6"/>
          <w:sz w:val="32"/>
          <w:szCs w:val="32"/>
          <w:highlight w:val="none"/>
        </w:rPr>
        <w:t>面向</w:t>
      </w:r>
      <w:r>
        <w:rPr>
          <w:rFonts w:hint="eastAsia" w:ascii="Times New Roman" w:hAnsi="Times New Roman" w:eastAsia="仿宋_GB2312" w:cs="Times New Roman"/>
          <w:color w:val="auto"/>
          <w:spacing w:val="-6"/>
          <w:sz w:val="32"/>
          <w:szCs w:val="32"/>
          <w:highlight w:val="none"/>
          <w:lang w:eastAsia="zh-CN"/>
        </w:rPr>
        <w:t>兰州大学、西北师范大学、西南师范大学、四川师范大学、新疆师范大学、石河子大学、伊犁师范大学等</w:t>
      </w:r>
      <w:r>
        <w:rPr>
          <w:rFonts w:hint="default" w:ascii="Times New Roman" w:hAnsi="Times New Roman" w:eastAsia="仿宋_GB2312" w:cs="Times New Roman"/>
          <w:color w:val="auto"/>
          <w:spacing w:val="-6"/>
          <w:sz w:val="32"/>
          <w:szCs w:val="32"/>
          <w:highlight w:val="none"/>
          <w:lang w:eastAsia="zh-CN"/>
        </w:rPr>
        <w:t>疆内外</w:t>
      </w:r>
      <w:r>
        <w:rPr>
          <w:rFonts w:hint="default" w:ascii="Times New Roman" w:hAnsi="Times New Roman" w:eastAsia="仿宋_GB2312" w:cs="Times New Roman"/>
          <w:color w:val="auto"/>
          <w:spacing w:val="-6"/>
          <w:sz w:val="32"/>
          <w:szCs w:val="32"/>
          <w:highlight w:val="none"/>
        </w:rPr>
        <w:t>师范类高校</w:t>
      </w:r>
      <w:r>
        <w:rPr>
          <w:rFonts w:hint="eastAsia" w:ascii="Times New Roman" w:hAnsi="Times New Roman" w:eastAsia="仿宋_GB2312" w:cs="Times New Roman"/>
          <w:color w:val="auto"/>
          <w:spacing w:val="-6"/>
          <w:sz w:val="32"/>
          <w:szCs w:val="32"/>
          <w:highlight w:val="none"/>
          <w:lang w:eastAsia="zh-CN"/>
        </w:rPr>
        <w:t>招聘</w:t>
      </w:r>
      <w:r>
        <w:rPr>
          <w:rFonts w:hint="default" w:ascii="Times New Roman" w:hAnsi="Times New Roman" w:eastAsia="仿宋_GB2312" w:cs="Times New Roman"/>
          <w:color w:val="auto"/>
          <w:spacing w:val="-6"/>
          <w:sz w:val="32"/>
          <w:szCs w:val="32"/>
          <w:highlight w:val="none"/>
        </w:rPr>
        <w:t>师范专业</w:t>
      </w:r>
      <w:r>
        <w:rPr>
          <w:rFonts w:hint="default" w:ascii="Times New Roman" w:hAnsi="Times New Roman" w:eastAsia="仿宋_GB2312" w:cs="Times New Roman"/>
          <w:color w:val="auto"/>
          <w:spacing w:val="-6"/>
          <w:sz w:val="32"/>
          <w:szCs w:val="32"/>
          <w:highlight w:val="none"/>
          <w:lang w:val="en-US" w:eastAsia="zh-CN"/>
        </w:rPr>
        <w:t>202</w:t>
      </w: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年</w:t>
      </w:r>
      <w:r>
        <w:rPr>
          <w:rFonts w:hint="default" w:ascii="Times New Roman" w:hAnsi="Times New Roman" w:eastAsia="仿宋_GB2312" w:cs="Times New Roman"/>
          <w:color w:val="auto"/>
          <w:spacing w:val="-6"/>
          <w:sz w:val="32"/>
          <w:szCs w:val="32"/>
          <w:highlight w:val="none"/>
        </w:rPr>
        <w:t>应届毕业生</w:t>
      </w:r>
      <w:r>
        <w:rPr>
          <w:rFonts w:hint="default" w:ascii="Times New Roman" w:hAnsi="Times New Roman" w:eastAsia="仿宋_GB2312" w:cs="Times New Roman"/>
          <w:color w:val="auto"/>
          <w:spacing w:val="-6"/>
          <w:sz w:val="32"/>
          <w:szCs w:val="32"/>
          <w:highlight w:val="none"/>
          <w:lang w:eastAsia="zh-CN"/>
        </w:rPr>
        <w:t>。</w:t>
      </w:r>
    </w:p>
    <w:p w14:paraId="7986F6D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招聘步骤和程序</w:t>
      </w:r>
    </w:p>
    <w:p w14:paraId="6DE29FC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成立招聘工作组。</w:t>
      </w:r>
      <w:r>
        <w:rPr>
          <w:rFonts w:hint="default" w:ascii="Times New Roman" w:hAnsi="Times New Roman" w:eastAsia="仿宋_GB2312" w:cs="Times New Roman"/>
          <w:sz w:val="32"/>
          <w:szCs w:val="32"/>
        </w:rPr>
        <w:t>师市成立由教育局牵头，党委编办、财政、人社等部门为成员的招聘工作组。</w:t>
      </w:r>
      <w:r>
        <w:rPr>
          <w:rFonts w:hint="default" w:ascii="Times New Roman" w:hAnsi="Times New Roman" w:eastAsia="仿宋_GB2312" w:cs="Times New Roman"/>
          <w:color w:val="auto"/>
          <w:sz w:val="32"/>
          <w:szCs w:val="32"/>
          <w:highlight w:val="none"/>
        </w:rPr>
        <w:t>招聘工作严格按照公开、公正、公平、透明的原则和德才兼备的用人标准，采取线下</w:t>
      </w:r>
      <w:r>
        <w:rPr>
          <w:rFonts w:hint="default" w:ascii="Times New Roman" w:hAnsi="Times New Roman" w:eastAsia="仿宋_GB2312" w:cs="Times New Roman"/>
          <w:color w:val="auto"/>
          <w:sz w:val="32"/>
          <w:szCs w:val="32"/>
          <w:highlight w:val="none"/>
          <w:lang w:eastAsia="zh-CN"/>
        </w:rPr>
        <w:t>实地</w:t>
      </w:r>
      <w:r>
        <w:rPr>
          <w:rFonts w:hint="default" w:ascii="Times New Roman" w:hAnsi="Times New Roman" w:eastAsia="仿宋_GB2312" w:cs="Times New Roman"/>
          <w:color w:val="auto"/>
          <w:sz w:val="32"/>
          <w:szCs w:val="32"/>
          <w:highlight w:val="none"/>
        </w:rPr>
        <w:t>校园招聘</w:t>
      </w:r>
      <w:r>
        <w:rPr>
          <w:rFonts w:hint="default" w:ascii="Times New Roman" w:hAnsi="Times New Roman" w:eastAsia="仿宋_GB2312" w:cs="Times New Roman"/>
          <w:sz w:val="32"/>
          <w:szCs w:val="32"/>
        </w:rPr>
        <w:t>，每位报考者仅限填报设岗团场学校的一个岗位计划。</w:t>
      </w:r>
    </w:p>
    <w:p w14:paraId="22864F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报名</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采取</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报名，报考者须持所在院校出具的毕业</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、学位证明、户口薄或身份证（原件）、近期一寸蓝底免冠照片3张、岗位</w:t>
      </w:r>
      <w:r>
        <w:rPr>
          <w:rFonts w:hint="default"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资格证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普通话等级、</w:t>
      </w:r>
      <w:r>
        <w:rPr>
          <w:rFonts w:hint="default" w:ascii="Times New Roman" w:hAnsi="Times New Roman" w:eastAsia="仿宋_GB2312" w:cs="Times New Roman"/>
          <w:sz w:val="32"/>
          <w:szCs w:val="32"/>
        </w:rPr>
        <w:t>获奖证书（原件）以及各种证件复印件一份</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进行报名，并填写《</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兵团团场义务教育阶段学校教师</w:t>
      </w:r>
      <w:r>
        <w:rPr>
          <w:rFonts w:hint="default" w:ascii="Times New Roman" w:hAnsi="Times New Roman" w:eastAsia="仿宋_GB2312" w:cs="Times New Roman"/>
          <w:sz w:val="32"/>
          <w:szCs w:val="32"/>
          <w:lang w:eastAsia="zh-CN"/>
        </w:rPr>
        <w:t>特设</w:t>
      </w:r>
      <w:r>
        <w:rPr>
          <w:rFonts w:hint="default" w:ascii="Times New Roman" w:hAnsi="Times New Roman" w:eastAsia="仿宋_GB2312" w:cs="Times New Roman"/>
          <w:sz w:val="32"/>
          <w:szCs w:val="32"/>
        </w:rPr>
        <w:t>岗</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rPr>
        <w:t>计划招聘报名登记表》（</w:t>
      </w:r>
      <w:r>
        <w:rPr>
          <w:rFonts w:hint="default" w:ascii="Times New Roman" w:hAnsi="Times New Roman" w:eastAsia="仿宋_GB2312" w:cs="Times New Roman"/>
          <w:sz w:val="32"/>
          <w:szCs w:val="32"/>
          <w:lang w:val="en-US" w:eastAsia="zh-CN"/>
        </w:rPr>
        <w:t>见</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p>
    <w:p w14:paraId="032E587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资格审查。</w:t>
      </w:r>
      <w:r>
        <w:rPr>
          <w:rFonts w:hint="default" w:ascii="Times New Roman" w:hAnsi="Times New Roman" w:eastAsia="仿宋_GB2312" w:cs="Times New Roman"/>
          <w:sz w:val="32"/>
          <w:szCs w:val="32"/>
        </w:rPr>
        <w:t>招聘工作组将组织人员对报名者的申报材料进行审核，审核通过人员进入面试环节。</w:t>
      </w:r>
    </w:p>
    <w:p w14:paraId="2F738E7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面试。</w:t>
      </w:r>
      <w:r>
        <w:rPr>
          <w:rFonts w:hint="default" w:ascii="Times New Roman" w:hAnsi="Times New Roman" w:eastAsia="仿宋_GB2312" w:cs="Times New Roman"/>
          <w:sz w:val="32"/>
          <w:szCs w:val="32"/>
        </w:rPr>
        <w:t>招聘工作组对通过资格审查的报考者进行面试。面试采取</w:t>
      </w:r>
      <w:r>
        <w:rPr>
          <w:rFonts w:hint="default" w:ascii="Times New Roman" w:hAnsi="Times New Roman" w:eastAsia="仿宋_GB2312" w:cs="Times New Roman"/>
          <w:sz w:val="32"/>
          <w:szCs w:val="32"/>
          <w:lang w:eastAsia="zh-CN"/>
        </w:rPr>
        <w:t>试讲课</w:t>
      </w:r>
      <w:r>
        <w:rPr>
          <w:rFonts w:hint="default" w:ascii="Times New Roman" w:hAnsi="Times New Roman" w:eastAsia="仿宋_GB2312" w:cs="Times New Roman"/>
          <w:sz w:val="32"/>
          <w:szCs w:val="32"/>
        </w:rPr>
        <w:t>与专家提问相结合的方式进行，重点考察语言表</w:t>
      </w:r>
      <w:r>
        <w:rPr>
          <w:rFonts w:hint="default" w:ascii="Times New Roman" w:hAnsi="Times New Roman" w:eastAsia="仿宋_GB2312" w:cs="Times New Roman"/>
          <w:spacing w:val="-6"/>
          <w:sz w:val="32"/>
          <w:szCs w:val="32"/>
        </w:rPr>
        <w:t>达能力、逻辑思维能力、仪表举止、教师基本功、教学实践能力等。</w:t>
      </w:r>
    </w:p>
    <w:p w14:paraId="7F5D820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（五）</w:t>
      </w:r>
      <w:r>
        <w:rPr>
          <w:rFonts w:hint="default" w:ascii="Times New Roman" w:hAnsi="Times New Roman" w:eastAsia="楷体_GB2312" w:cs="Times New Roman"/>
          <w:sz w:val="32"/>
          <w:szCs w:val="32"/>
          <w:highlight w:val="none"/>
        </w:rPr>
        <w:t>体检与培训</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仿宋_GB2312" w:cs="Times New Roman"/>
          <w:sz w:val="32"/>
          <w:szCs w:val="32"/>
          <w:highlight w:val="none"/>
        </w:rPr>
        <w:t>所有拟聘用人员参加由第十师北屯市教育局统一组织的体检和培训，本次招聘不收取报名费、面试等费用。体检费用自理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一经发现身体不合格者将不予聘用（特指传染性疾病或精神病等病史）。</w:t>
      </w:r>
    </w:p>
    <w:p w14:paraId="6C9A7D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（六）考察。</w:t>
      </w:r>
      <w:r>
        <w:rPr>
          <w:rFonts w:hint="default" w:ascii="Times New Roman" w:hAnsi="Times New Roman" w:eastAsia="仿宋_GB2312" w:cs="Times New Roman"/>
          <w:sz w:val="32"/>
          <w:szCs w:val="32"/>
          <w:highlight w:val="none"/>
        </w:rPr>
        <w:t>体检合格的报考人员进入考察环节</w:t>
      </w:r>
      <w:r>
        <w:rPr>
          <w:rFonts w:hint="default" w:ascii="Times New Roman" w:hAnsi="Times New Roman" w:eastAsia="仿宋_GB2312" w:cs="Times New Roman"/>
          <w:sz w:val="32"/>
          <w:szCs w:val="32"/>
          <w:highlight w:val="none"/>
          <w:lang w:eastAsia="zh-CN"/>
        </w:rPr>
        <w:t>，填写《</w:t>
      </w:r>
      <w:r>
        <w:rPr>
          <w:rFonts w:hint="eastAsia" w:ascii="Times New Roman" w:hAnsi="Times New Roman" w:eastAsia="仿宋_GB2312" w:cs="Times New Roman"/>
          <w:sz w:val="32"/>
          <w:szCs w:val="32"/>
          <w:highlight w:val="none"/>
          <w:lang w:val="en-US" w:eastAsia="zh-CN"/>
        </w:rPr>
        <w:t>2026年</w:t>
      </w:r>
      <w:r>
        <w:rPr>
          <w:rFonts w:hint="default" w:ascii="Times New Roman" w:hAnsi="Times New Roman" w:eastAsia="仿宋_GB2312" w:cs="Times New Roman"/>
          <w:sz w:val="32"/>
          <w:szCs w:val="32"/>
          <w:highlight w:val="none"/>
          <w:lang w:eastAsia="zh-CN"/>
        </w:rPr>
        <w:t>新疆生产建设兵团第十师北屯市面向疆内外高校招聘特岗教师拟聘用人员政审表》（</w:t>
      </w:r>
      <w:r>
        <w:rPr>
          <w:rFonts w:hint="default" w:ascii="Times New Roman" w:hAnsi="Times New Roman" w:eastAsia="仿宋_GB2312" w:cs="Times New Roman"/>
          <w:sz w:val="32"/>
          <w:szCs w:val="32"/>
          <w:highlight w:val="none"/>
          <w:lang w:val="en-US" w:eastAsia="zh-CN"/>
        </w:rPr>
        <w:t>见</w:t>
      </w: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考察中，经审定不符合招聘要求、截止公示前未能提交岗位所需学历（学位）证书或证明材料的人员，考察结论为不合格，取消进入下一环节资格。招聘单位在与考生签订诚信承诺书的前提下，考察可以采取委托的方式进行，并约定到岗后进行复核，如存在不诚信行为，取消考生聘用资格。</w:t>
      </w:r>
    </w:p>
    <w:p w14:paraId="19BC4BCD">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签订聘用协议书。</w:t>
      </w:r>
      <w:r>
        <w:rPr>
          <w:rFonts w:hint="default" w:ascii="Times New Roman" w:hAnsi="Times New Roman" w:eastAsia="仿宋_GB2312" w:cs="Times New Roman"/>
          <w:sz w:val="32"/>
          <w:szCs w:val="32"/>
        </w:rPr>
        <w:t>按照面试成绩，</w:t>
      </w:r>
      <w:r>
        <w:rPr>
          <w:rFonts w:hint="default" w:ascii="Times New Roman" w:hAnsi="Times New Roman" w:eastAsia="仿宋_GB2312" w:cs="Times New Roman"/>
          <w:sz w:val="32"/>
          <w:szCs w:val="32"/>
          <w:lang w:eastAsia="zh-CN"/>
        </w:rPr>
        <w:t>根据面试成绩由高到低的顺序，</w:t>
      </w:r>
      <w:r>
        <w:rPr>
          <w:rFonts w:hint="default" w:ascii="Times New Roman" w:hAnsi="Times New Roman" w:eastAsia="仿宋_GB2312" w:cs="Times New Roman"/>
          <w:sz w:val="32"/>
          <w:szCs w:val="32"/>
        </w:rPr>
        <w:t>以招聘岗位1:1确定拟聘用人员，调阅拟聘用人员档案资料，按照</w:t>
      </w:r>
      <w:r>
        <w:rPr>
          <w:rFonts w:hint="default" w:ascii="Times New Roman" w:hAnsi="Times New Roman" w:eastAsia="仿宋_GB2312" w:cs="Times New Roman"/>
          <w:color w:val="auto"/>
          <w:sz w:val="32"/>
          <w:szCs w:val="32"/>
        </w:rPr>
        <w:t>“三定”</w:t>
      </w:r>
      <w:r>
        <w:rPr>
          <w:rFonts w:hint="default" w:ascii="Times New Roman" w:hAnsi="Times New Roman" w:eastAsia="仿宋_GB2312" w:cs="Times New Roman"/>
          <w:sz w:val="32"/>
          <w:szCs w:val="32"/>
        </w:rPr>
        <w:t>原则与拟聘人员签订《大学生就业协议书》和《兵团团场义务教育阶段学校教师特设岗位计划教师聘用协议书》。</w:t>
      </w:r>
      <w:r>
        <w:rPr>
          <w:rFonts w:hint="default" w:ascii="Times New Roman" w:hAnsi="Times New Roman" w:eastAsia="仿宋_GB2312" w:cs="Times New Roman"/>
          <w:sz w:val="32"/>
          <w:szCs w:val="32"/>
          <w:highlight w:val="none"/>
        </w:rPr>
        <w:t>如出现空缺，按照面试成绩由高到低的顺序依次递补。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AF"/>
    <w:rsid w:val="00CE78AF"/>
    <w:rsid w:val="2FBA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2026-03-16T09:48:00Z</dcterms:created>
  <dc:creator>Administrator</dc:creator>
  <cp:lastModifiedBy>Administrator</cp:lastModifiedBy>
  <dcterms:modified xsi:type="dcterms:W3CDTF">2026-03-16T09:49:06Z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2FD90E359FC14A62B49759A9428AAEF7_11</vt:lpwstr>
  </property>
</Properties>
</file>