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2FBDA">
      <w:pPr>
        <w:rPr>
          <w:rFonts w:hint="eastAsia" w:ascii="黑体" w:hAnsi="黑体" w:eastAsia="黑体" w:cs="黑体"/>
          <w:szCs w:val="32"/>
          <w:highlight w:val="none"/>
        </w:rPr>
      </w:pPr>
      <w:r>
        <w:rPr>
          <w:rFonts w:hint="eastAsia" w:ascii="黑体" w:hAnsi="黑体" w:eastAsia="黑体" w:cs="黑体"/>
          <w:szCs w:val="32"/>
          <w:highlight w:val="none"/>
        </w:rPr>
        <w:t>附件2：</w:t>
      </w:r>
    </w:p>
    <w:p w14:paraId="08991EB2">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枣庄市妇幼保健院</w:t>
      </w:r>
    </w:p>
    <w:p w14:paraId="77009C51">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2026</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年急需紧缺人才引进工作人员应聘须知</w:t>
      </w:r>
    </w:p>
    <w:p w14:paraId="4EF58B4D">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hint="eastAsia" w:ascii="楷体_GB2312" w:eastAsia="楷体_GB2312" w:cs="楷体_GB2312"/>
          <w:b/>
          <w:bCs/>
          <w:kern w:val="0"/>
          <w:szCs w:val="32"/>
        </w:rPr>
      </w:pPr>
    </w:p>
    <w:p w14:paraId="7FEED893">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eastAsia="仿宋_GB2312" w:cs="仿宋_GB2312"/>
          <w:b/>
          <w:bCs/>
          <w:kern w:val="0"/>
          <w:szCs w:val="32"/>
          <w:highlight w:val="none"/>
        </w:rPr>
        <w:t>哪些人员可以应聘</w:t>
      </w:r>
      <w:r>
        <w:rPr>
          <w:rFonts w:hint="eastAsia" w:ascii="仿宋_GB2312" w:hAnsi="仿宋_GB2312" w:eastAsia="仿宋_GB2312" w:cs="仿宋_GB2312"/>
          <w:b/>
          <w:bCs/>
          <w:kern w:val="0"/>
          <w:szCs w:val="32"/>
          <w:highlight w:val="none"/>
          <w:lang w:eastAsia="zh-CN"/>
        </w:rPr>
        <w:t>？</w:t>
      </w:r>
    </w:p>
    <w:p w14:paraId="1966CE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按照事业单位公开招聘的相关规定</w:t>
      </w:r>
      <w:r>
        <w:rPr>
          <w:rFonts w:hint="default" w:ascii="Times New Roman" w:hAnsi="Times New Roman" w:eastAsia="仿宋_GB2312" w:cs="Times New Roman"/>
          <w:kern w:val="0"/>
          <w:sz w:val="32"/>
          <w:szCs w:val="32"/>
          <w:lang w:val="en-US" w:eastAsia="zh-CN" w:bidi="ar-SA"/>
        </w:rPr>
        <w:t>，凡符合《</w:t>
      </w:r>
      <w:r>
        <w:rPr>
          <w:rFonts w:hint="eastAsia" w:ascii="Times New Roman" w:hAnsi="Times New Roman" w:cs="Times New Roman"/>
          <w:kern w:val="0"/>
          <w:sz w:val="32"/>
          <w:szCs w:val="32"/>
          <w:lang w:val="en-US" w:eastAsia="zh-CN" w:bidi="ar-SA"/>
        </w:rPr>
        <w:t>枣庄市妇幼保健院</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年第一批急需紧缺人才引进公告》（以下简称《公告》</w:t>
      </w:r>
      <w:r>
        <w:rPr>
          <w:rFonts w:hint="eastAsia" w:ascii="仿宋_GB2312" w:hAnsi="仿宋_GB2312" w:eastAsia="仿宋_GB2312" w:cs="仿宋_GB2312"/>
          <w:kern w:val="0"/>
          <w:sz w:val="32"/>
          <w:szCs w:val="32"/>
          <w:lang w:val="en-US" w:eastAsia="zh-CN" w:bidi="ar-SA"/>
        </w:rPr>
        <w:t>）规定的条件及招聘岗位资格条件者，均可应聘。</w:t>
      </w:r>
    </w:p>
    <w:p w14:paraId="33D1234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lang w:val="en-US" w:eastAsia="zh-CN"/>
        </w:rPr>
      </w:pPr>
      <w:r>
        <w:rPr>
          <w:rFonts w:hint="eastAsia" w:ascii="仿宋_GB2312" w:hAnsi="仿宋_GB2312" w:eastAsia="仿宋_GB2312" w:cs="仿宋_GB2312"/>
          <w:b/>
          <w:bCs/>
          <w:kern w:val="0"/>
          <w:szCs w:val="32"/>
          <w:highlight w:val="none"/>
          <w:lang w:val="en-US" w:eastAsia="zh-CN"/>
        </w:rPr>
        <w:t>2</w:t>
      </w:r>
      <w:r>
        <w:rPr>
          <w:rFonts w:hint="default" w:ascii="仿宋_GB2312" w:hAnsi="仿宋_GB2312" w:eastAsia="仿宋_GB2312" w:cs="仿宋_GB2312"/>
          <w:b/>
          <w:bCs/>
          <w:kern w:val="0"/>
          <w:szCs w:val="32"/>
          <w:highlight w:val="none"/>
          <w:lang w:val="en-US" w:eastAsia="zh-CN"/>
        </w:rPr>
        <w:t>.如何理解“在读的非</w:t>
      </w:r>
      <w:r>
        <w:rPr>
          <w:rFonts w:hint="eastAsia" w:ascii="仿宋_GB2312" w:hAnsi="仿宋_GB2312" w:eastAsia="仿宋_GB2312" w:cs="仿宋_GB2312"/>
          <w:b/>
          <w:bCs/>
          <w:kern w:val="0"/>
          <w:szCs w:val="32"/>
          <w:highlight w:val="none"/>
          <w:lang w:val="en-US" w:eastAsia="zh-CN"/>
        </w:rPr>
        <w:t>应届</w:t>
      </w:r>
      <w:r>
        <w:rPr>
          <w:rFonts w:hint="default" w:ascii="仿宋_GB2312" w:hAnsi="仿宋_GB2312" w:eastAsia="仿宋_GB2312" w:cs="仿宋_GB2312"/>
          <w:b/>
          <w:bCs/>
          <w:kern w:val="0"/>
          <w:szCs w:val="32"/>
          <w:highlight w:val="none"/>
          <w:lang w:val="en-US" w:eastAsia="zh-CN"/>
        </w:rPr>
        <w:t>毕业生”不得应聘？</w:t>
      </w:r>
    </w:p>
    <w:p w14:paraId="778600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全脱产在校学习的国内普通高等学历教育学生和国（境）外留学人员，202</w:t>
      </w:r>
      <w:r>
        <w:rPr>
          <w:rFonts w:hint="eastAsia" w:ascii="Times New Roman" w:hAnsi="Times New Roman"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年7月31日以前无法完成学业并取得学历学位证书的，不得应聘。</w:t>
      </w:r>
    </w:p>
    <w:p w14:paraId="2656C6A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r>
        <w:rPr>
          <w:rFonts w:hint="eastAsia" w:ascii="Times New Roman" w:hAnsi="Times New Roman" w:cs="Times New Roman"/>
          <w:kern w:val="0"/>
          <w:sz w:val="32"/>
          <w:szCs w:val="32"/>
          <w:lang w:val="en-US" w:eastAsia="zh-CN" w:bidi="ar-SA"/>
        </w:rPr>
        <w:t>。</w:t>
      </w:r>
    </w:p>
    <w:p w14:paraId="02EEBF1E">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3.</w:t>
      </w:r>
      <w:r>
        <w:rPr>
          <w:rFonts w:hint="eastAsia" w:ascii="仿宋_GB2312" w:hAnsi="仿宋_GB2312" w:eastAsia="仿宋_GB2312" w:cs="仿宋_GB2312"/>
          <w:b/>
          <w:bCs/>
          <w:kern w:val="0"/>
          <w:szCs w:val="32"/>
          <w:highlight w:val="none"/>
        </w:rPr>
        <w:t>“应届毕业生”如何界定？</w:t>
      </w:r>
    </w:p>
    <w:p w14:paraId="769A27CA">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本次招聘中的“应届毕业生”，是指国内普通高等学校或承担研究生教育任务的科学研究机构中，由国家统一招生且就读期间个人档案保管在就读院校（或科研机构），并于</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cs="Times New Roman"/>
          <w:kern w:val="0"/>
          <w:sz w:val="32"/>
          <w:szCs w:val="32"/>
          <w:lang w:val="en-US" w:eastAsia="zh-CN" w:bidi="ar-SA"/>
        </w:rPr>
        <w:t>6</w:t>
      </w:r>
      <w:r>
        <w:rPr>
          <w:rFonts w:hint="default" w:ascii="Times New Roman" w:hAnsi="Times New Roman" w:eastAsia="仿宋_GB2312" w:cs="Times New Roman"/>
          <w:kern w:val="0"/>
          <w:szCs w:val="32"/>
        </w:rPr>
        <w:t>年毕业的学生。</w:t>
      </w:r>
    </w:p>
    <w:p w14:paraId="18376164">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14:paraId="787A4FF5">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4</w:t>
      </w:r>
      <w:r>
        <w:rPr>
          <w:rFonts w:hint="eastAsia" w:ascii="仿宋_GB2312" w:hAnsi="仿宋_GB2312" w:eastAsia="仿宋_GB2312" w:cs="仿宋_GB2312"/>
          <w:b/>
          <w:bCs/>
          <w:kern w:val="0"/>
          <w:szCs w:val="32"/>
          <w:highlight w:val="none"/>
        </w:rPr>
        <w:t>.留学回国人员可以应聘哪些岗位，需提供哪些材料？</w:t>
      </w:r>
    </w:p>
    <w:p w14:paraId="1EAA3B8D">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留学回国人员可以根据自身情况应聘符合条件的岗位。</w:t>
      </w:r>
    </w:p>
    <w:p w14:paraId="2ECDF7B3">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留学回国人员应聘的，除需提供《</w:t>
      </w:r>
      <w:r>
        <w:rPr>
          <w:rFonts w:hint="default" w:ascii="Times New Roman" w:hAnsi="Times New Roman" w:eastAsia="仿宋_GB2312" w:cs="Times New Roman"/>
          <w:kern w:val="0"/>
          <w:szCs w:val="32"/>
          <w:lang w:eastAsia="zh-CN"/>
        </w:rPr>
        <w:t>公告</w:t>
      </w:r>
      <w:r>
        <w:rPr>
          <w:rFonts w:hint="default" w:ascii="Times New Roman" w:hAnsi="Times New Roman" w:eastAsia="仿宋_GB2312" w:cs="Times New Roman"/>
          <w:kern w:val="0"/>
          <w:szCs w:val="32"/>
        </w:rPr>
        <w:t>》中规定的相关材料外，</w:t>
      </w:r>
      <w:r>
        <w:rPr>
          <w:rFonts w:hint="default" w:ascii="Times New Roman" w:hAnsi="Times New Roman" w:eastAsia="仿宋_GB2312" w:cs="Times New Roman"/>
          <w:color w:val="auto"/>
          <w:sz w:val="32"/>
          <w:szCs w:val="32"/>
          <w:highlight w:val="none"/>
          <w:u w:val="none"/>
        </w:rPr>
        <w:t>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kern w:val="0"/>
          <w:szCs w:val="32"/>
        </w:rPr>
        <w:t>提供国家教育部门的学历学位认证材料。应聘人员可登录教育部留学服务中心网站（</w:t>
      </w:r>
      <w:r>
        <w:rPr>
          <w:rFonts w:hint="default" w:ascii="Times New Roman" w:hAnsi="Times New Roman" w:eastAsia="仿宋_GB2312" w:cs="Times New Roman"/>
          <w:kern w:val="0"/>
          <w:sz w:val="32"/>
          <w:szCs w:val="32"/>
          <w:lang w:val="en-US" w:eastAsia="zh-CN" w:bidi="ar-SA"/>
        </w:rPr>
        <w:t>http://www.cscse.edu.cn</w:t>
      </w:r>
      <w:r>
        <w:rPr>
          <w:rFonts w:hint="default" w:ascii="Times New Roman" w:hAnsi="Times New Roman" w:eastAsia="仿宋_GB2312" w:cs="Times New Roman"/>
          <w:kern w:val="0"/>
          <w:szCs w:val="32"/>
        </w:rPr>
        <w:t>）查询认证的有关要求和程序。</w:t>
      </w:r>
    </w:p>
    <w:p w14:paraId="6FE65CB5">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5</w:t>
      </w:r>
      <w:r>
        <w:rPr>
          <w:rFonts w:hint="eastAsia" w:ascii="仿宋_GB2312" w:hAnsi="仿宋_GB2312" w:eastAsia="仿宋_GB2312" w:cs="仿宋_GB2312"/>
          <w:b/>
          <w:bCs/>
          <w:kern w:val="0"/>
          <w:szCs w:val="32"/>
          <w:highlight w:val="none"/>
          <w:lang w:val="en-US" w:eastAsia="zh-CN"/>
        </w:rPr>
        <w:t>.</w:t>
      </w:r>
      <w:r>
        <w:rPr>
          <w:rFonts w:hint="eastAsia" w:ascii="仿宋_GB2312" w:hAnsi="仿宋_GB2312" w:eastAsia="仿宋_GB2312" w:cs="仿宋_GB2312"/>
          <w:b/>
          <w:bCs/>
          <w:kern w:val="0"/>
          <w:szCs w:val="32"/>
          <w:highlight w:val="none"/>
        </w:rPr>
        <w:t>岗位要求具有的相关证书取得时间有什么要求？</w:t>
      </w:r>
    </w:p>
    <w:p w14:paraId="5E838076">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lang w:val="en-US" w:eastAsia="zh-CN"/>
        </w:rPr>
      </w:pPr>
      <w:r>
        <w:rPr>
          <w:rFonts w:hint="default" w:ascii="Times New Roman" w:hAnsi="Times New Roman" w:eastAsia="仿宋_GB2312" w:cs="Times New Roman"/>
          <w:kern w:val="0"/>
          <w:szCs w:val="32"/>
          <w:highlight w:val="none"/>
          <w:lang w:eastAsia="zh-CN"/>
        </w:rPr>
        <w:t>普通高校</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年应届毕业生</w:t>
      </w:r>
      <w:r>
        <w:rPr>
          <w:rFonts w:hint="default" w:ascii="Times New Roman" w:hAnsi="Times New Roman" w:eastAsia="仿宋_GB2312" w:cs="Times New Roman"/>
          <w:kern w:val="0"/>
          <w:szCs w:val="32"/>
          <w:highlight w:val="none"/>
          <w:lang w:eastAsia="zh-CN"/>
        </w:rPr>
        <w:t>，符合</w:t>
      </w:r>
      <w:r>
        <w:rPr>
          <w:rFonts w:hint="default" w:ascii="Times New Roman" w:hAnsi="Times New Roman" w:eastAsia="仿宋_GB2312" w:cs="Times New Roman"/>
          <w:kern w:val="0"/>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kern w:val="0"/>
          <w:szCs w:val="32"/>
          <w:highlight w:val="none"/>
          <w:lang w:eastAsia="zh-CN"/>
        </w:rPr>
        <w:t>且</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lang w:val="en-US" w:eastAsia="zh-CN"/>
        </w:rPr>
        <w:t>年毕业的</w:t>
      </w:r>
      <w:r>
        <w:rPr>
          <w:rFonts w:hint="default" w:ascii="Times New Roman" w:hAnsi="Times New Roman" w:eastAsia="仿宋_GB2312" w:cs="Times New Roman"/>
          <w:kern w:val="0"/>
          <w:szCs w:val="32"/>
          <w:highlight w:val="none"/>
        </w:rPr>
        <w:t>非全日制研究生</w:t>
      </w:r>
      <w:r>
        <w:rPr>
          <w:rFonts w:hint="default" w:ascii="Times New Roman" w:hAnsi="Times New Roman" w:eastAsia="仿宋_GB2312" w:cs="Times New Roman"/>
          <w:kern w:val="0"/>
          <w:szCs w:val="32"/>
          <w:highlight w:val="none"/>
          <w:lang w:eastAsia="zh-CN"/>
        </w:rPr>
        <w:t>，与国（境）内普通高校202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lang w:eastAsia="zh-CN"/>
        </w:rPr>
        <w:t>年应届毕业生同期毕业的留学回国人员的学历、学位证书，应于</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w:t>
      </w:r>
      <w:r>
        <w:rPr>
          <w:rFonts w:hint="eastAsia" w:ascii="Times New Roman" w:hAnsi="Times New Roman" w:cs="Times New Roman"/>
          <w:kern w:val="0"/>
          <w:szCs w:val="32"/>
          <w:highlight w:val="none"/>
          <w:lang w:val="en-US" w:eastAsia="zh-CN"/>
        </w:rPr>
        <w:t>7</w:t>
      </w:r>
      <w:r>
        <w:rPr>
          <w:rFonts w:hint="default" w:ascii="Times New Roman" w:hAnsi="Times New Roman" w:eastAsia="仿宋_GB2312" w:cs="Times New Roman"/>
          <w:kern w:val="0"/>
          <w:szCs w:val="32"/>
          <w:highlight w:val="none"/>
        </w:rPr>
        <w:t>月</w:t>
      </w:r>
      <w:r>
        <w:rPr>
          <w:rFonts w:hint="default" w:ascii="Times New Roman" w:hAnsi="Times New Roman" w:eastAsia="仿宋_GB2312" w:cs="Times New Roman"/>
          <w:kern w:val="0"/>
          <w:szCs w:val="32"/>
          <w:highlight w:val="none"/>
          <w:lang w:val="en-US" w:eastAsia="zh-CN"/>
        </w:rPr>
        <w:t>3</w:t>
      </w:r>
      <w:r>
        <w:rPr>
          <w:rFonts w:hint="eastAsia" w:ascii="Times New Roman" w:hAnsi="Times New Roman" w:cs="Times New Roman"/>
          <w:kern w:val="0"/>
          <w:szCs w:val="32"/>
          <w:highlight w:val="none"/>
          <w:lang w:val="en-US" w:eastAsia="zh-CN"/>
        </w:rPr>
        <w:t>1</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14:paraId="46574935">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其他人员的学历</w:t>
      </w:r>
      <w:r>
        <w:rPr>
          <w:rFonts w:hint="default" w:ascii="Times New Roman" w:hAnsi="Times New Roman" w:eastAsia="仿宋_GB2312" w:cs="Times New Roman"/>
          <w:kern w:val="0"/>
          <w:szCs w:val="32"/>
          <w:highlight w:val="none"/>
          <w:lang w:eastAsia="zh-CN"/>
        </w:rPr>
        <w:t>、</w:t>
      </w:r>
      <w:r>
        <w:rPr>
          <w:rFonts w:hint="default" w:ascii="Times New Roman" w:hAnsi="Times New Roman" w:eastAsia="仿宋_GB2312" w:cs="Times New Roman"/>
          <w:kern w:val="0"/>
          <w:szCs w:val="32"/>
          <w:highlight w:val="none"/>
        </w:rPr>
        <w:t>学位证书</w:t>
      </w:r>
      <w:r>
        <w:rPr>
          <w:rFonts w:hint="default" w:ascii="Times New Roman" w:hAnsi="Times New Roman" w:eastAsia="仿宋_GB2312" w:cs="Times New Roman"/>
          <w:kern w:val="0"/>
          <w:szCs w:val="32"/>
          <w:highlight w:val="none"/>
          <w:lang w:eastAsia="zh-CN"/>
        </w:rPr>
        <w:t>应</w:t>
      </w:r>
      <w:r>
        <w:rPr>
          <w:rFonts w:hint="default" w:ascii="Times New Roman" w:hAnsi="Times New Roman" w:eastAsia="仿宋_GB2312" w:cs="Times New Roman"/>
          <w:kern w:val="0"/>
          <w:szCs w:val="32"/>
          <w:highlight w:val="none"/>
        </w:rPr>
        <w:t>在20</w:t>
      </w:r>
      <w:r>
        <w:rPr>
          <w:rFonts w:hint="default" w:ascii="Times New Roman" w:hAnsi="Times New Roman" w:eastAsia="仿宋_GB2312" w:cs="Times New Roman"/>
          <w:kern w:val="0"/>
          <w:szCs w:val="32"/>
          <w:highlight w:val="none"/>
          <w:lang w:val="en-US" w:eastAsia="zh-CN"/>
        </w:rPr>
        <w:t>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w:t>
      </w:r>
      <w:r>
        <w:rPr>
          <w:rFonts w:hint="eastAsia" w:ascii="Times New Roman" w:hAnsi="Times New Roman" w:cs="Times New Roman"/>
          <w:kern w:val="0"/>
          <w:szCs w:val="32"/>
          <w:highlight w:val="none"/>
          <w:lang w:val="en-US" w:eastAsia="zh-CN"/>
        </w:rPr>
        <w:t>3</w:t>
      </w:r>
      <w:r>
        <w:rPr>
          <w:rFonts w:hint="default" w:ascii="Times New Roman" w:hAnsi="Times New Roman" w:eastAsia="仿宋_GB2312" w:cs="Times New Roman"/>
          <w:kern w:val="0"/>
          <w:szCs w:val="32"/>
          <w:highlight w:val="none"/>
        </w:rPr>
        <w:t>月</w:t>
      </w:r>
      <w:r>
        <w:rPr>
          <w:rFonts w:hint="eastAsia" w:ascii="Times New Roman" w:hAnsi="Times New Roman" w:cs="Times New Roman"/>
          <w:kern w:val="0"/>
          <w:szCs w:val="32"/>
          <w:highlight w:val="none"/>
          <w:lang w:val="en-US" w:eastAsia="zh-CN"/>
        </w:rPr>
        <w:t>30</w:t>
      </w:r>
      <w:bookmarkStart w:id="0" w:name="_GoBack"/>
      <w:bookmarkEnd w:id="0"/>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14:paraId="4D99E56D">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6</w:t>
      </w:r>
      <w:r>
        <w:rPr>
          <w:rFonts w:hint="eastAsia" w:ascii="仿宋_GB2312" w:hAnsi="仿宋_GB2312" w:eastAsia="仿宋_GB2312" w:cs="仿宋_GB2312"/>
          <w:b/>
          <w:bCs/>
          <w:kern w:val="0"/>
          <w:szCs w:val="32"/>
          <w:highlight w:val="none"/>
        </w:rPr>
        <w:t>.岗位汇总表中所要求的专业如何理解？</w:t>
      </w:r>
    </w:p>
    <w:p w14:paraId="4ACDE5DD">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5681F2B0">
      <w:pPr>
        <w:keepNext w:val="0"/>
        <w:keepLines w:val="0"/>
        <w:pageBreakBefore w:val="0"/>
        <w:kinsoku/>
        <w:wordWrap/>
        <w:overflowPunct/>
        <w:topLinePunct w:val="0"/>
        <w:bidi w:val="0"/>
        <w:spacing w:line="560" w:lineRule="exact"/>
        <w:ind w:right="0" w:rightChars="0"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highlight w:val="none"/>
        </w:rPr>
        <w:t>专业要求为一级学科的，即该一级学科所包含的专业或方向均符合要求。其中，202</w:t>
      </w:r>
      <w:r>
        <w:rPr>
          <w:rFonts w:hint="eastAsia" w:ascii="Times New Roman" w:hAnsi="Times New Roman" w:cs="Times New Roman"/>
          <w:szCs w:val="32"/>
          <w:highlight w:val="none"/>
          <w:lang w:val="en-US" w:eastAsia="zh-CN"/>
        </w:rPr>
        <w:t>6</w:t>
      </w:r>
      <w:r>
        <w:rPr>
          <w:rFonts w:hint="default" w:ascii="Times New Roman" w:hAnsi="Times New Roman" w:eastAsia="仿宋_GB2312" w:cs="Times New Roman"/>
          <w:szCs w:val="32"/>
          <w:highlight w:val="none"/>
        </w:rPr>
        <w:t>年国内普通高等</w:t>
      </w:r>
      <w:r>
        <w:rPr>
          <w:rFonts w:hint="default" w:ascii="Times New Roman" w:hAnsi="Times New Roman" w:eastAsia="仿宋_GB2312" w:cs="Times New Roman"/>
          <w:szCs w:val="32"/>
        </w:rPr>
        <w:t>学历教育的应届毕业生和同期毕业的留学回国人员，可依</w:t>
      </w:r>
      <w:r>
        <w:rPr>
          <w:rFonts w:hint="default" w:ascii="Times New Roman" w:hAnsi="Times New Roman" w:eastAsia="仿宋_GB2312" w:cs="Times New Roman"/>
          <w:szCs w:val="32"/>
          <w:highlight w:val="none"/>
        </w:rPr>
        <w:t>据于202</w:t>
      </w:r>
      <w:r>
        <w:rPr>
          <w:rFonts w:hint="eastAsia" w:ascii="Times New Roman" w:hAnsi="Times New Roman" w:cs="Times New Roman"/>
          <w:szCs w:val="32"/>
          <w:highlight w:val="none"/>
          <w:lang w:val="en-US" w:eastAsia="zh-CN"/>
        </w:rPr>
        <w:t>6</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szCs w:val="32"/>
          <w:highlight w:val="none"/>
        </w:rPr>
        <w:t>前取得的普通高等学历教育和国（境）外留学学历（学位）及相应专业</w:t>
      </w:r>
      <w:r>
        <w:rPr>
          <w:rFonts w:hint="default" w:ascii="Times New Roman" w:hAnsi="Times New Roman" w:eastAsia="仿宋_GB2312" w:cs="Times New Roman"/>
          <w:szCs w:val="32"/>
        </w:rPr>
        <w:t>应聘。</w:t>
      </w:r>
    </w:p>
    <w:p w14:paraId="59E8ED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Cs w:val="32"/>
          <w:highlight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1D71BA59">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val="en-US" w:eastAsia="zh-CN"/>
        </w:rPr>
      </w:pPr>
      <w:r>
        <w:rPr>
          <w:rFonts w:hint="eastAsia" w:ascii="仿宋_GB2312" w:hAnsi="仿宋_GB2312" w:cs="仿宋_GB2312"/>
          <w:b/>
          <w:bCs/>
          <w:kern w:val="0"/>
          <w:szCs w:val="32"/>
          <w:highlight w:val="none"/>
          <w:lang w:val="en-US" w:eastAsia="zh-CN"/>
        </w:rPr>
        <w:t>7</w:t>
      </w:r>
      <w:r>
        <w:rPr>
          <w:rFonts w:hint="eastAsia" w:ascii="仿宋_GB2312" w:hAnsi="仿宋_GB2312" w:eastAsia="仿宋_GB2312" w:cs="仿宋_GB2312"/>
          <w:b/>
          <w:bCs/>
          <w:kern w:val="0"/>
          <w:szCs w:val="32"/>
          <w:highlight w:val="none"/>
        </w:rPr>
        <w:t>.应聘人员是否可以改报其他岗位</w:t>
      </w:r>
      <w:r>
        <w:rPr>
          <w:rFonts w:hint="eastAsia" w:ascii="仿宋_GB2312" w:hAnsi="仿宋_GB2312" w:eastAsia="仿宋_GB2312" w:cs="仿宋_GB2312"/>
          <w:b/>
          <w:bCs/>
          <w:kern w:val="0"/>
          <w:szCs w:val="32"/>
          <w:highlight w:val="none"/>
          <w:lang w:eastAsia="zh-CN"/>
        </w:rPr>
        <w:t>？</w:t>
      </w:r>
    </w:p>
    <w:p w14:paraId="03CC5CCD">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kern w:val="0"/>
          <w:szCs w:val="32"/>
          <w:highlight w:val="none"/>
          <w:lang w:eastAsia="zh-CN"/>
        </w:rPr>
      </w:pPr>
      <w:r>
        <w:rPr>
          <w:rFonts w:hint="eastAsia" w:ascii="仿宋_GB2312" w:hAnsi="仿宋_GB2312" w:eastAsia="仿宋_GB2312" w:cs="仿宋_GB2312"/>
          <w:kern w:val="0"/>
          <w:szCs w:val="32"/>
          <w:highlight w:val="none"/>
        </w:rPr>
        <w:t>没有通过网上资格审查的应聘人员，在网上报名时间截止前可改报其他岗位，但系统自动禁止该应聘人员再次报考曾被拒绝的岗位。通过资格审查的应聘人员，系统自动禁止该应聘人员改报其他岗位。</w:t>
      </w:r>
    </w:p>
    <w:p w14:paraId="0C7AAF85">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i w:val="0"/>
          <w:iCs w:val="0"/>
          <w:caps w:val="0"/>
          <w:color w:val="auto"/>
          <w:spacing w:val="0"/>
          <w:sz w:val="32"/>
          <w:szCs w:val="32"/>
          <w:highlight w:val="none"/>
          <w:lang w:eastAsia="zh-CN"/>
        </w:rPr>
      </w:pPr>
      <w:r>
        <w:rPr>
          <w:rFonts w:hint="default" w:ascii="Times New Roman" w:hAnsi="Times New Roman" w:cs="Times New Roman"/>
          <w:kern w:val="0"/>
          <w:szCs w:val="32"/>
          <w:highlight w:val="none"/>
          <w:lang w:eastAsia="zh-CN"/>
        </w:rPr>
        <w:t>因应聘人数达不到规定比例而取消招聘岗位的应聘人员，</w:t>
      </w:r>
      <w:r>
        <w:rPr>
          <w:rFonts w:hint="default" w:ascii="Times New Roman" w:hAnsi="Times New Roman" w:eastAsia="仿宋_GB2312" w:cs="Times New Roman"/>
          <w:i w:val="0"/>
          <w:iCs w:val="0"/>
          <w:caps w:val="0"/>
          <w:color w:val="auto"/>
          <w:spacing w:val="0"/>
          <w:sz w:val="32"/>
          <w:szCs w:val="32"/>
          <w:highlight w:val="none"/>
        </w:rPr>
        <w:t>可在规定时间内改报</w:t>
      </w:r>
      <w:r>
        <w:rPr>
          <w:rFonts w:hint="default" w:ascii="Times New Roman" w:hAnsi="Times New Roman" w:cs="Times New Roman"/>
          <w:i w:val="0"/>
          <w:iCs w:val="0"/>
          <w:caps w:val="0"/>
          <w:color w:val="auto"/>
          <w:spacing w:val="0"/>
          <w:sz w:val="32"/>
          <w:szCs w:val="32"/>
          <w:highlight w:val="none"/>
          <w:lang w:eastAsia="zh-CN"/>
        </w:rPr>
        <w:t>附件</w:t>
      </w:r>
      <w:r>
        <w:rPr>
          <w:rFonts w:hint="default" w:ascii="Times New Roman" w:hAnsi="Times New Roman" w:cs="Times New Roman"/>
          <w:i w:val="0"/>
          <w:iCs w:val="0"/>
          <w:caps w:val="0"/>
          <w:color w:val="auto"/>
          <w:spacing w:val="0"/>
          <w:sz w:val="32"/>
          <w:szCs w:val="32"/>
          <w:highlight w:val="none"/>
          <w:lang w:val="en-US" w:eastAsia="zh-CN"/>
        </w:rPr>
        <w:t>1中</w:t>
      </w:r>
      <w:r>
        <w:rPr>
          <w:rFonts w:hint="default" w:ascii="Times New Roman" w:hAnsi="Times New Roman" w:eastAsia="仿宋_GB2312" w:cs="Times New Roman"/>
          <w:i w:val="0"/>
          <w:iCs w:val="0"/>
          <w:caps w:val="0"/>
          <w:color w:val="auto"/>
          <w:spacing w:val="0"/>
          <w:sz w:val="32"/>
          <w:szCs w:val="32"/>
          <w:highlight w:val="none"/>
        </w:rPr>
        <w:t>其他符合</w:t>
      </w:r>
      <w:r>
        <w:rPr>
          <w:rFonts w:hint="eastAsia" w:ascii="仿宋_GB2312" w:hAnsi="仿宋_GB2312" w:eastAsia="仿宋_GB2312" w:cs="仿宋_GB2312"/>
          <w:i w:val="0"/>
          <w:iCs w:val="0"/>
          <w:caps w:val="0"/>
          <w:color w:val="auto"/>
          <w:spacing w:val="0"/>
          <w:sz w:val="32"/>
          <w:szCs w:val="32"/>
          <w:highlight w:val="none"/>
        </w:rPr>
        <w:t>条件的岗位。</w:t>
      </w:r>
      <w:r>
        <w:rPr>
          <w:rFonts w:hint="eastAsia" w:ascii="仿宋_GB2312" w:hAnsi="仿宋_GB2312" w:cs="仿宋_GB2312"/>
          <w:i w:val="0"/>
          <w:iCs w:val="0"/>
          <w:caps w:val="0"/>
          <w:color w:val="auto"/>
          <w:spacing w:val="0"/>
          <w:sz w:val="32"/>
          <w:szCs w:val="32"/>
          <w:highlight w:val="none"/>
          <w:lang w:eastAsia="zh-CN"/>
        </w:rPr>
        <w:t>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14:paraId="12AF6BB1">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8</w:t>
      </w:r>
      <w:r>
        <w:rPr>
          <w:rFonts w:hint="eastAsia" w:ascii="仿宋_GB2312" w:hAnsi="仿宋_GB2312" w:eastAsia="仿宋_GB2312" w:cs="仿宋_GB2312"/>
          <w:b/>
          <w:bCs/>
          <w:kern w:val="0"/>
          <w:szCs w:val="32"/>
          <w:highlight w:val="none"/>
        </w:rPr>
        <w:t>.</w:t>
      </w:r>
      <w:r>
        <w:rPr>
          <w:rFonts w:hint="eastAsia" w:ascii="仿宋_GB2312" w:hAnsi="仿宋_GB2312" w:cs="仿宋_GB2312"/>
          <w:b/>
          <w:bCs/>
          <w:kern w:val="0"/>
          <w:szCs w:val="32"/>
          <w:highlight w:val="none"/>
          <w:lang w:val="en-US" w:eastAsia="zh-CN"/>
        </w:rPr>
        <w:t>网上填写报名信息时应注意什么</w:t>
      </w:r>
      <w:r>
        <w:rPr>
          <w:rFonts w:hint="eastAsia" w:ascii="仿宋_GB2312" w:hAnsi="仿宋_GB2312" w:eastAsia="仿宋_GB2312" w:cs="仿宋_GB2312"/>
          <w:b/>
          <w:bCs/>
          <w:kern w:val="0"/>
          <w:szCs w:val="32"/>
          <w:highlight w:val="none"/>
          <w:lang w:eastAsia="zh-CN"/>
        </w:rPr>
        <w:t>？</w:t>
      </w:r>
    </w:p>
    <w:p w14:paraId="463E4B44">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应聘人员要仔细阅读《</w:t>
      </w:r>
      <w:r>
        <w:rPr>
          <w:rFonts w:hint="eastAsia" w:ascii="仿宋_GB2312" w:hAnsi="仿宋_GB2312" w:eastAsia="仿宋_GB2312" w:cs="仿宋_GB2312"/>
          <w:kern w:val="0"/>
          <w:szCs w:val="32"/>
          <w:highlight w:val="none"/>
          <w:lang w:eastAsia="zh-CN"/>
        </w:rPr>
        <w:t>公告</w:t>
      </w:r>
      <w:r>
        <w:rPr>
          <w:rFonts w:hint="eastAsia" w:ascii="仿宋_GB2312" w:hAnsi="仿宋_GB2312" w:eastAsia="仿宋_GB2312" w:cs="仿宋_GB2312"/>
          <w:kern w:val="0"/>
          <w:szCs w:val="32"/>
          <w:highlight w:val="none"/>
        </w:rPr>
        <w:t>》及本须知内容，填报的相关表格、信息等必须真实、全面、准确。信息填报不实的，按弄虚作假处理；因信息填报不全、错误等导致未通过资格审查的，责任由应聘人员自负。</w:t>
      </w:r>
    </w:p>
    <w:p w14:paraId="0DD99364">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9</w:t>
      </w:r>
      <w:r>
        <w:rPr>
          <w:rFonts w:hint="eastAsia" w:ascii="仿宋_GB2312" w:hAnsi="仿宋_GB2312" w:eastAsia="仿宋_GB2312" w:cs="仿宋_GB2312"/>
          <w:b/>
          <w:bCs/>
          <w:kern w:val="0"/>
          <w:szCs w:val="32"/>
          <w:highlight w:val="none"/>
        </w:rPr>
        <w:t>.考生还需注意哪些问题</w:t>
      </w:r>
      <w:r>
        <w:rPr>
          <w:rFonts w:hint="eastAsia" w:ascii="仿宋_GB2312" w:hAnsi="仿宋_GB2312" w:eastAsia="仿宋_GB2312" w:cs="仿宋_GB2312"/>
          <w:b/>
          <w:bCs/>
          <w:kern w:val="0"/>
          <w:szCs w:val="32"/>
          <w:highlight w:val="none"/>
          <w:lang w:eastAsia="zh-CN"/>
        </w:rPr>
        <w:t>？</w:t>
      </w:r>
    </w:p>
    <w:p w14:paraId="17F258C1">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14:paraId="4E283FA9">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cs="仿宋_GB2312"/>
          <w:b/>
          <w:bCs/>
          <w:kern w:val="0"/>
          <w:szCs w:val="32"/>
          <w:highlight w:val="none"/>
          <w:lang w:val="en-US" w:eastAsia="zh-CN"/>
        </w:rPr>
        <w:t>0</w:t>
      </w:r>
      <w:r>
        <w:rPr>
          <w:rFonts w:hint="eastAsia" w:ascii="仿宋_GB2312" w:hAnsi="仿宋_GB2312" w:eastAsia="仿宋_GB2312" w:cs="仿宋_GB2312"/>
          <w:b/>
          <w:bCs/>
          <w:kern w:val="0"/>
          <w:szCs w:val="32"/>
          <w:highlight w:val="none"/>
          <w:lang w:val="en-US" w:eastAsia="zh-CN"/>
        </w:rPr>
        <w:t>.</w:t>
      </w:r>
      <w:r>
        <w:rPr>
          <w:rFonts w:hint="default" w:ascii="仿宋_GB2312" w:hAnsi="仿宋_GB2312" w:eastAsia="仿宋_GB2312" w:cs="仿宋_GB2312"/>
          <w:b/>
          <w:bCs/>
          <w:kern w:val="0"/>
          <w:szCs w:val="32"/>
          <w:highlight w:val="none"/>
        </w:rPr>
        <w:t>违纪违规及存在不诚信情形的应聘人员如何处理？</w:t>
      </w:r>
    </w:p>
    <w:p w14:paraId="26D11437">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应聘人员要严格遵守公开招聘的相关政策规定，遵从事业单位</w:t>
      </w:r>
      <w:r>
        <w:rPr>
          <w:rFonts w:hint="default" w:ascii="Times New Roman" w:hAnsi="Times New Roman" w:eastAsia="仿宋_GB2312" w:cs="Times New Roman"/>
          <w:kern w:val="0"/>
          <w:szCs w:val="32"/>
          <w:highlight w:val="none"/>
          <w:lang w:eastAsia="zh-CN"/>
        </w:rPr>
        <w:t>人事综合管理部门</w:t>
      </w:r>
      <w:r>
        <w:rPr>
          <w:rFonts w:hint="default" w:ascii="Times New Roman" w:hAnsi="Times New Roman" w:eastAsia="仿宋_GB2312" w:cs="Times New Roman"/>
          <w:kern w:val="0"/>
          <w:szCs w:val="32"/>
          <w:highlight w:val="none"/>
        </w:rPr>
        <w:t>、人事考试机构和</w:t>
      </w:r>
      <w:r>
        <w:rPr>
          <w:rFonts w:hint="default" w:ascii="Times New Roman" w:hAnsi="Times New Roman" w:eastAsia="仿宋_GB2312" w:cs="Times New Roman"/>
          <w:kern w:val="0"/>
          <w:szCs w:val="32"/>
          <w:highlight w:val="none"/>
          <w:lang w:eastAsia="zh-CN"/>
        </w:rPr>
        <w:t>招聘</w:t>
      </w:r>
      <w:r>
        <w:rPr>
          <w:rFonts w:hint="default" w:ascii="Times New Roman" w:hAnsi="Times New Roman" w:eastAsia="仿宋_GB2312" w:cs="Times New Roman"/>
          <w:kern w:val="0"/>
          <w:szCs w:val="32"/>
          <w:highlight w:val="none"/>
        </w:rPr>
        <w:t>单位</w:t>
      </w:r>
      <w:r>
        <w:rPr>
          <w:rFonts w:hint="default" w:ascii="Times New Roman" w:hAnsi="Times New Roman" w:eastAsia="仿宋_GB2312" w:cs="Times New Roman"/>
          <w:kern w:val="0"/>
          <w:szCs w:val="32"/>
          <w:highlight w:val="none"/>
          <w:lang w:eastAsia="zh-CN"/>
        </w:rPr>
        <w:t>或其主管部门</w:t>
      </w:r>
      <w:r>
        <w:rPr>
          <w:rFonts w:hint="default" w:ascii="Times New Roman" w:hAnsi="Times New Roman" w:eastAsia="仿宋_GB2312" w:cs="Times New Roman"/>
          <w:kern w:val="0"/>
          <w:szCs w:val="32"/>
          <w:highlight w:val="none"/>
        </w:rPr>
        <w:t>的统一安排</w:t>
      </w:r>
      <w:r>
        <w:rPr>
          <w:rFonts w:hint="default" w:ascii="Times New Roman" w:hAnsi="Times New Roman" w:eastAsia="仿宋_GB2312" w:cs="Times New Roman"/>
          <w:kern w:val="0"/>
          <w:szCs w:val="32"/>
          <w:highlight w:val="none"/>
          <w:lang w:eastAsia="zh-CN"/>
        </w:rPr>
        <w:t>，其在应聘期间的表现，将作为公开招聘考察的重要内容之一。</w:t>
      </w:r>
      <w:r>
        <w:rPr>
          <w:rFonts w:hint="default" w:ascii="Times New Roman" w:hAnsi="Times New Roman" w:eastAsia="仿宋_GB2312" w:cs="Times New Roman"/>
          <w:kern w:val="0"/>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23EBB137">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highlight w:val="yellow"/>
        </w:rPr>
      </w:pP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5E7557-4CB0-4B8C-9134-3AACC07305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8875F50-124E-4C47-89F1-4435E925EC52}"/>
  </w:font>
  <w:font w:name="仿宋_GB2312">
    <w:panose1 w:val="02010609030101010101"/>
    <w:charset w:val="86"/>
    <w:family w:val="modern"/>
    <w:pitch w:val="default"/>
    <w:sig w:usb0="00000001" w:usb1="080E0000" w:usb2="00000000" w:usb3="00000000" w:csb0="00040000" w:csb1="00000000"/>
    <w:embedRegular r:id="rId3" w:fontKey="{C97CC72E-4ABB-4B61-8332-F95215EF9002}"/>
  </w:font>
  <w:font w:name="方正小标宋简体">
    <w:panose1 w:val="03000509000000000000"/>
    <w:charset w:val="86"/>
    <w:family w:val="auto"/>
    <w:pitch w:val="default"/>
    <w:sig w:usb0="00000001" w:usb1="080E0000" w:usb2="00000000" w:usb3="00000000" w:csb0="00040000" w:csb1="00000000"/>
    <w:embedRegular r:id="rId4" w:fontKey="{73A83B98-5505-4D2F-9101-497A32FB27D6}"/>
  </w:font>
  <w:font w:name="楷体_GB2312">
    <w:panose1 w:val="02010609030101010101"/>
    <w:charset w:val="86"/>
    <w:family w:val="modern"/>
    <w:pitch w:val="default"/>
    <w:sig w:usb0="00000001" w:usb1="080E0000" w:usb2="00000000" w:usb3="00000000" w:csb0="00040000" w:csb1="00000000"/>
    <w:embedRegular r:id="rId5" w:fontKey="{5072F211-14FE-4EA4-A0BF-5099BC2D39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000000"/>
    <w:rsid w:val="025F0B06"/>
    <w:rsid w:val="03525F75"/>
    <w:rsid w:val="048E2A93"/>
    <w:rsid w:val="04CF487D"/>
    <w:rsid w:val="05595CE0"/>
    <w:rsid w:val="05600E1D"/>
    <w:rsid w:val="05FD6860"/>
    <w:rsid w:val="065C23B4"/>
    <w:rsid w:val="06FD08ED"/>
    <w:rsid w:val="0ADE46E3"/>
    <w:rsid w:val="0C1C6895"/>
    <w:rsid w:val="0D3F3B5F"/>
    <w:rsid w:val="0EF61360"/>
    <w:rsid w:val="0FC4141E"/>
    <w:rsid w:val="0FD77DC1"/>
    <w:rsid w:val="173E3F0E"/>
    <w:rsid w:val="174F484D"/>
    <w:rsid w:val="1773288F"/>
    <w:rsid w:val="1AAB623F"/>
    <w:rsid w:val="1EF108E0"/>
    <w:rsid w:val="1F7D3F22"/>
    <w:rsid w:val="20534FC7"/>
    <w:rsid w:val="224F16A4"/>
    <w:rsid w:val="22C5630B"/>
    <w:rsid w:val="23B1241E"/>
    <w:rsid w:val="25774691"/>
    <w:rsid w:val="27626780"/>
    <w:rsid w:val="28315D24"/>
    <w:rsid w:val="2A570191"/>
    <w:rsid w:val="2D7F1689"/>
    <w:rsid w:val="2DDD6AEF"/>
    <w:rsid w:val="2FCB23EB"/>
    <w:rsid w:val="30356247"/>
    <w:rsid w:val="320E78FD"/>
    <w:rsid w:val="347B6D49"/>
    <w:rsid w:val="3DAD4894"/>
    <w:rsid w:val="3FDE7F6E"/>
    <w:rsid w:val="3FE9CB64"/>
    <w:rsid w:val="3FFB7156"/>
    <w:rsid w:val="426F6924"/>
    <w:rsid w:val="4306787A"/>
    <w:rsid w:val="43BA509D"/>
    <w:rsid w:val="45603F46"/>
    <w:rsid w:val="492E435B"/>
    <w:rsid w:val="4B4D13FE"/>
    <w:rsid w:val="59B344DE"/>
    <w:rsid w:val="5CE45005"/>
    <w:rsid w:val="5D55B4CF"/>
    <w:rsid w:val="5DDA656C"/>
    <w:rsid w:val="5F9A4340"/>
    <w:rsid w:val="5FBF4ADB"/>
    <w:rsid w:val="63351E60"/>
    <w:rsid w:val="660A5F36"/>
    <w:rsid w:val="680F546B"/>
    <w:rsid w:val="6A9EF57A"/>
    <w:rsid w:val="6B3332FA"/>
    <w:rsid w:val="6BE566A3"/>
    <w:rsid w:val="6E5A5127"/>
    <w:rsid w:val="6FB95F7E"/>
    <w:rsid w:val="711A6D17"/>
    <w:rsid w:val="76EF6A82"/>
    <w:rsid w:val="76FC73FB"/>
    <w:rsid w:val="76FFF626"/>
    <w:rsid w:val="7736C101"/>
    <w:rsid w:val="77465AB7"/>
    <w:rsid w:val="77F35967"/>
    <w:rsid w:val="79AF4FD0"/>
    <w:rsid w:val="7BFBF61D"/>
    <w:rsid w:val="7EF78523"/>
    <w:rsid w:val="7FBFFEE5"/>
    <w:rsid w:val="7FCE03E0"/>
    <w:rsid w:val="7FE76539"/>
    <w:rsid w:val="7FFBB01E"/>
    <w:rsid w:val="9BEFCD03"/>
    <w:rsid w:val="A6F741B2"/>
    <w:rsid w:val="AFFED714"/>
    <w:rsid w:val="CBB91F11"/>
    <w:rsid w:val="CE9F4B6B"/>
    <w:rsid w:val="CF9E3D33"/>
    <w:rsid w:val="D4F5D430"/>
    <w:rsid w:val="DD359D8C"/>
    <w:rsid w:val="DDFF57B1"/>
    <w:rsid w:val="DFFF153A"/>
    <w:rsid w:val="E6F1D161"/>
    <w:rsid w:val="E9B723BF"/>
    <w:rsid w:val="EB1D2605"/>
    <w:rsid w:val="EDE7A201"/>
    <w:rsid w:val="F7EF6EB1"/>
    <w:rsid w:val="FBE9E8F5"/>
    <w:rsid w:val="FCE71995"/>
    <w:rsid w:val="FDF3D5F6"/>
    <w:rsid w:val="FFB7D5FF"/>
    <w:rsid w:val="FFBFFFD6"/>
    <w:rsid w:val="FFE58E70"/>
    <w:rsid w:val="FFFD5B0D"/>
    <w:rsid w:val="FFFEF0E6"/>
    <w:rsid w:val="FFFFD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2092</Words>
  <Characters>2176</Characters>
  <Lines>0</Lines>
  <Paragraphs>0</Paragraphs>
  <TotalTime>0</TotalTime>
  <ScaleCrop>false</ScaleCrop>
  <LinksUpToDate>false</LinksUpToDate>
  <CharactersWithSpaces>2176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颖儿</cp:lastModifiedBy>
  <cp:lastPrinted>2026-02-25T00:55:00Z</cp:lastPrinted>
  <dcterms:modified xsi:type="dcterms:W3CDTF">2026-03-16T07:52:25Z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972314D13F5C4F5FA69B06AF25B989B3</vt:lpwstr>
  </property>
  <property fmtid="{D5CDD505-2E9C-101B-9397-08002B2CF9AE}" pid="4" name="KSOTemplateDocerSaveRecord">
    <vt:lpwstr>eyJoZGlkIjoiOTNkNDY2NzM2ZWI2NzU3OTA2MmMzZjU1NzYyYTQ0NjIiLCJ1c2VySWQiOiIxNTkwODg0MDg5In0=</vt:lpwstr>
  </property>
</Properties>
</file>