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7"/>
        <w:tblOverlap w:val="never"/>
        <w:tblW w:w="11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362"/>
        <w:gridCol w:w="1458"/>
        <w:gridCol w:w="1075"/>
        <w:gridCol w:w="709"/>
        <w:gridCol w:w="858"/>
        <w:gridCol w:w="1242"/>
        <w:gridCol w:w="958"/>
        <w:gridCol w:w="1492"/>
        <w:gridCol w:w="1716"/>
      </w:tblGrid>
      <w:tr w14:paraId="3AB8C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D4D1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275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3C9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A88C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70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DE52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709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8186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FEC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50A8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61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6BF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sz w:val="40"/>
                <w:szCs w:val="40"/>
                <w:lang w:eastAsia="zh-CN"/>
              </w:rPr>
              <w:t>2026年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sz w:val="40"/>
                <w:szCs w:val="40"/>
              </w:rPr>
              <w:t>南昌市公安局东湖分局公开招聘警务辅助人员岗位表</w:t>
            </w:r>
          </w:p>
        </w:tc>
      </w:tr>
      <w:tr w14:paraId="637D0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D8F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3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075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招聘单位名称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7FAB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岗位分类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320D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64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招考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人数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C43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资格条件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7E82D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6D3B9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F6CB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7F4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D6F0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E798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2DFB1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D4A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01D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2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BCC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7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E11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49F40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FBF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11E3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CCC4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7E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D9D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9E14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7967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9BC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41A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年龄</w:t>
            </w:r>
          </w:p>
        </w:tc>
        <w:tc>
          <w:tcPr>
            <w:tcW w:w="17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4D6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宋体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14:paraId="591C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72D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2E5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南昌市公安局东湖分局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3B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勤务辅警岗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86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F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485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17C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高中（中专）及以上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289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206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4E1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限退役军人报考</w:t>
            </w:r>
          </w:p>
        </w:tc>
      </w:tr>
      <w:tr w14:paraId="23019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1C5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702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南昌市公安局东湖分局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3F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勤务辅警岗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3DD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1F4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default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0C4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2E1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高中（中专）及以上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B7C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05C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1E5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left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限退役军人报考</w:t>
            </w:r>
          </w:p>
        </w:tc>
      </w:tr>
      <w:tr w14:paraId="2019C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5A4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92A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南昌市公安局东湖分局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6F5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勤务辅警岗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EE4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default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6921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hint="default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2A3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不限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B6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大专及以上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141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119C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textAlignment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35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周岁以下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8212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auto"/>
              <w:ind w:left="0"/>
              <w:jc w:val="center"/>
              <w:rPr>
                <w:rFonts w:ascii="仿宋_GB2312" w:hAnsi="宋体" w:eastAsia="仿宋_GB2312" w:cs="Times New Roman"/>
                <w:color w:val="000000"/>
                <w:sz w:val="20"/>
                <w:szCs w:val="20"/>
              </w:rPr>
            </w:pPr>
          </w:p>
        </w:tc>
      </w:tr>
      <w:tr w14:paraId="21883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5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373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</w:rPr>
              <w:t>小计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5FE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0D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textAlignment w:val="center"/>
              <w:rPr>
                <w:rFonts w:hint="default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62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73D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560" w:lineRule="exact"/>
              <w:ind w:lef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F1BF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00100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FE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2026-03-13T13:12:51Z</dcterms:created>
  <dc:creator>Administrator</dc:creator>
  <cp:lastModifiedBy>昭昭慕慕下</cp:lastModifiedBy>
  <dcterms:modified xsi:type="dcterms:W3CDTF">2026-03-13T13:12:58Z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eyJoZGlkIjoiM2EwYmVhY2Y1MGNjNzdjMmI5ODM0MWMwNmMzOGJlODIiLCJ1c2VySWQiOiIzNzIyMjI0NzgifQ==</vt:lpwstr>
  </property>
  <property fmtid="{D5CDD505-2E9C-101B-9397-08002B2CF9AE}" pid="4" name="ICV">
    <vt:lpwstr>B0ED5828ECC74153924705DD5EFEF48F_12</vt:lpwstr>
  </property>
</Properties>
</file>