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98085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kern w:val="0"/>
          <w:sz w:val="40"/>
          <w:szCs w:val="40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kern w:val="0"/>
          <w:sz w:val="40"/>
          <w:szCs w:val="40"/>
          <w:shd w:val="clear" w:fill="FFFFFF"/>
          <w:lang w:val="en-US" w:eastAsia="zh-CN" w:bidi="ar"/>
        </w:rPr>
        <w:t>引进范围及待遇</w:t>
      </w:r>
    </w:p>
    <w:p w14:paraId="2FDC6F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lang w:val="en-US" w:eastAsia="zh-CN"/>
        </w:rPr>
      </w:pPr>
    </w:p>
    <w:p w14:paraId="3BC70C93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3" w:firstLineChars="200"/>
        <w:jc w:val="both"/>
        <w:textAlignment w:val="auto"/>
        <w:rPr>
          <w:rFonts w:hint="eastAsia" w:ascii="Times New Roman" w:hAnsi="Times New Roman" w:eastAsia="方正仿宋简体" w:cs="Times New Roman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/>
          <w:bCs/>
          <w:kern w:val="2"/>
          <w:sz w:val="32"/>
          <w:szCs w:val="32"/>
          <w:lang w:val="en-US" w:eastAsia="zh-CN" w:bidi="ar-SA"/>
        </w:rPr>
        <w:t>一、第一层次优秀教研人才：</w:t>
      </w:r>
      <w:r>
        <w:rPr>
          <w:rFonts w:hint="eastAsia" w:ascii="方正仿宋简体" w:hAnsi="方正仿宋简体" w:eastAsia="方正仿宋简体" w:cs="方正仿宋简体"/>
          <w:kern w:val="2"/>
          <w:sz w:val="32"/>
          <w:szCs w:val="32"/>
          <w:lang w:val="en-US" w:eastAsia="zh-CN" w:bidi="ar-SA"/>
        </w:rPr>
        <w:t>具有博士学位或副高级及以上职称，年龄一般不超过</w:t>
      </w:r>
      <w:r>
        <w:rPr>
          <w:rFonts w:hint="eastAsia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  <w:t>45</w:t>
      </w:r>
      <w:r>
        <w:rPr>
          <w:rFonts w:hint="eastAsia" w:ascii="方正仿宋简体" w:hAnsi="方正仿宋简体" w:eastAsia="方正仿宋简体" w:cs="方正仿宋简体"/>
          <w:kern w:val="2"/>
          <w:sz w:val="32"/>
          <w:szCs w:val="32"/>
          <w:lang w:val="en-US" w:eastAsia="zh-CN" w:bidi="ar-SA"/>
        </w:rPr>
        <w:t>周岁，近</w:t>
      </w:r>
      <w:r>
        <w:rPr>
          <w:rFonts w:hint="eastAsia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  <w:t>5</w:t>
      </w:r>
      <w:r>
        <w:rPr>
          <w:rFonts w:hint="eastAsia" w:ascii="方正仿宋简体" w:hAnsi="方正仿宋简体" w:eastAsia="方正仿宋简体" w:cs="方正仿宋简体"/>
          <w:kern w:val="2"/>
          <w:sz w:val="32"/>
          <w:szCs w:val="32"/>
          <w:lang w:val="en-US" w:eastAsia="zh-CN" w:bidi="ar-SA"/>
        </w:rPr>
        <w:t>年主持省部级以上项目，同时符合相关教学科研要求。一次性安家费</w:t>
      </w:r>
      <w:r>
        <w:rPr>
          <w:rFonts w:hint="eastAsia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  <w:t>35</w:t>
      </w:r>
      <w:r>
        <w:rPr>
          <w:rFonts w:hint="eastAsia" w:ascii="方正仿宋简体" w:hAnsi="方正仿宋简体" w:eastAsia="方正仿宋简体" w:cs="方正仿宋简体"/>
          <w:kern w:val="2"/>
          <w:sz w:val="32"/>
          <w:szCs w:val="32"/>
          <w:lang w:val="en-US" w:eastAsia="zh-CN" w:bidi="ar-SA"/>
        </w:rPr>
        <w:t>万元</w:t>
      </w:r>
      <w:r>
        <w:rPr>
          <w:rFonts w:hint="eastAsia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  <w:t>（税前）</w:t>
      </w:r>
      <w:r>
        <w:rPr>
          <w:rFonts w:hint="eastAsia" w:ascii="方正仿宋简体" w:hAnsi="方正仿宋简体" w:eastAsia="方正仿宋简体" w:cs="方正仿宋简体"/>
          <w:kern w:val="2"/>
          <w:sz w:val="32"/>
          <w:szCs w:val="32"/>
          <w:lang w:val="en-US" w:eastAsia="zh-CN" w:bidi="ar-SA"/>
        </w:rPr>
        <w:t>、聘期津贴</w:t>
      </w:r>
      <w:r>
        <w:rPr>
          <w:rFonts w:hint="eastAsia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  <w:t>16</w:t>
      </w:r>
      <w:r>
        <w:rPr>
          <w:rFonts w:hint="eastAsia" w:ascii="方正仿宋简体" w:hAnsi="方正仿宋简体" w:eastAsia="方正仿宋简体" w:cs="方正仿宋简体"/>
          <w:kern w:val="2"/>
          <w:sz w:val="32"/>
          <w:szCs w:val="32"/>
          <w:lang w:val="en-US" w:eastAsia="zh-CN" w:bidi="ar-SA"/>
        </w:rPr>
        <w:t>万、科研启动费</w:t>
      </w:r>
      <w:r>
        <w:rPr>
          <w:rFonts w:hint="eastAsia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  <w:t>8</w:t>
      </w:r>
      <w:r>
        <w:rPr>
          <w:rFonts w:hint="eastAsia" w:ascii="方正仿宋简体" w:hAnsi="方正仿宋简体" w:eastAsia="方正仿宋简体" w:cs="方正仿宋简体"/>
          <w:kern w:val="2"/>
          <w:sz w:val="32"/>
          <w:szCs w:val="32"/>
          <w:lang w:val="en-US" w:eastAsia="zh-CN" w:bidi="ar-SA"/>
        </w:rPr>
        <w:t>万元，可申请高层次人才绩效激励项目</w:t>
      </w:r>
      <w:r>
        <w:rPr>
          <w:rFonts w:hint="eastAsia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  <w:t>，提供人才公寓。</w:t>
      </w:r>
      <w:r>
        <w:rPr>
          <w:rFonts w:hint="eastAsia" w:ascii="Times New Roman" w:hAnsi="Times New Roman" w:eastAsia="方正仿宋简体" w:cs="Times New Roman"/>
          <w:b/>
          <w:bCs/>
          <w:kern w:val="0"/>
          <w:sz w:val="32"/>
          <w:szCs w:val="32"/>
          <w:lang w:val="en-US" w:eastAsia="zh-CN" w:bidi="ar"/>
        </w:rPr>
        <w:t>（本次招聘副高及以上职称报名的须具有博士学位）</w:t>
      </w:r>
    </w:p>
    <w:p w14:paraId="482AED0A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3" w:firstLineChars="200"/>
        <w:jc w:val="both"/>
        <w:textAlignment w:val="auto"/>
        <w:rPr>
          <w:rFonts w:hint="eastAsia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b/>
          <w:bCs/>
          <w:kern w:val="0"/>
          <w:sz w:val="32"/>
          <w:szCs w:val="32"/>
          <w:lang w:val="en-US" w:eastAsia="zh-CN" w:bidi="ar"/>
        </w:rPr>
        <w:t>二、第二层次博士研究生：</w:t>
      </w:r>
      <w:r>
        <w:rPr>
          <w:rFonts w:hint="eastAsia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  <w:t>取得博士毕业证书及学位证书，</w:t>
      </w:r>
      <w:r>
        <w:rPr>
          <w:rFonts w:hint="eastAsia" w:ascii="方正仿宋简体" w:hAnsi="方正仿宋简体" w:eastAsia="方正仿宋简体" w:cs="方正仿宋简体"/>
          <w:kern w:val="2"/>
          <w:sz w:val="32"/>
          <w:szCs w:val="32"/>
          <w:lang w:val="en-US" w:eastAsia="zh-CN" w:bidi="ar-SA"/>
        </w:rPr>
        <w:t>年龄一般不超过</w:t>
      </w:r>
      <w:r>
        <w:rPr>
          <w:rFonts w:hint="eastAsia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  <w:t>38</w:t>
      </w:r>
      <w:r>
        <w:rPr>
          <w:rFonts w:hint="eastAsia" w:ascii="方正仿宋简体" w:hAnsi="方正仿宋简体" w:eastAsia="方正仿宋简体" w:cs="方正仿宋简体"/>
          <w:kern w:val="2"/>
          <w:sz w:val="32"/>
          <w:szCs w:val="32"/>
          <w:lang w:val="en-US" w:eastAsia="zh-CN" w:bidi="ar-SA"/>
        </w:rPr>
        <w:t>周岁</w:t>
      </w:r>
      <w:r>
        <w:rPr>
          <w:rFonts w:hint="eastAsia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  <w:t>。一次性安家费30万元（税前）、聘期津贴8万、科研启动费5万元</w:t>
      </w:r>
      <w:r>
        <w:rPr>
          <w:rFonts w:hint="eastAsia" w:ascii="方正仿宋简体" w:hAnsi="方正仿宋简体" w:eastAsia="方正仿宋简体" w:cs="方正仿宋简体"/>
          <w:kern w:val="2"/>
          <w:sz w:val="32"/>
          <w:szCs w:val="32"/>
          <w:lang w:val="en-US" w:eastAsia="zh-CN" w:bidi="ar-SA"/>
        </w:rPr>
        <w:t>，可申请高层次人才绩效激励项目</w:t>
      </w:r>
      <w:r>
        <w:rPr>
          <w:rFonts w:hint="eastAsia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  <w:t>，提供人才公寓。</w:t>
      </w:r>
    </w:p>
    <w:p w14:paraId="096FF4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kern w:val="2"/>
          <w:sz w:val="32"/>
          <w:szCs w:val="32"/>
          <w:lang w:val="en-US" w:eastAsia="zh-CN" w:bidi="ar-SA"/>
        </w:rPr>
        <w:t>已取得高级专业技术职务任职资格的，到校（院）工作后视岗位情况聘任；无高级专业技术职务任职资格的，入职次年可参加副高级职称评审，通过后授予资格，可聘任为副教授。</w:t>
      </w:r>
      <w:bookmarkStart w:id="0" w:name="_GoBack"/>
      <w:bookmarkEnd w:id="0"/>
    </w:p>
    <w:p w14:paraId="5A2B9C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方正仿宋简体" w:hAnsi="方正仿宋简体" w:eastAsia="方正仿宋简体" w:cs="方正仿宋简体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984" w:right="1928" w:bottom="1701" w:left="1928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611EED"/>
    <w:rsid w:val="15455F19"/>
    <w:rsid w:val="19071158"/>
    <w:rsid w:val="295655ED"/>
    <w:rsid w:val="35B91D00"/>
    <w:rsid w:val="56732ACD"/>
    <w:rsid w:val="6A5E596B"/>
    <w:rsid w:val="75A40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316</Words>
  <Characters>323</Characters>
  <Lines>0</Lines>
  <Paragraphs>0</Paragraphs>
  <TotalTime>19</TotalTime>
  <ScaleCrop>false</ScaleCrop>
  <LinksUpToDate>false</LinksUpToDate>
  <CharactersWithSpaces>323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2024-08-25T15:38:00Z</dcterms:created>
  <dc:creator>飞鸟</dc:creator>
  <cp:lastModifiedBy>宝贝</cp:lastModifiedBy>
  <cp:lastPrinted>2026-02-28T03:58:02Z</cp:lastPrinted>
  <dcterms:modified xsi:type="dcterms:W3CDTF">2026-02-28T04:31:35Z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11E573451C344752B045534B24C54A30_12</vt:lpwstr>
  </property>
  <property fmtid="{D5CDD505-2E9C-101B-9397-08002B2CF9AE}" pid="4" name="KSOTemplateDocerSaveRecord">
    <vt:lpwstr>eyJoZGlkIjoiYzdhOTQ2ZDc0ZDRlNmZhMjg1MTA2ZmZkOTJjYTdmNmIiLCJ1c2VySWQiOiIzMzgyNTg1MzUifQ==</vt:lpwstr>
  </property>
</Properties>
</file>