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C10FA">
      <w:pPr>
        <w:keepNext w:val="0"/>
        <w:keepLines w:val="0"/>
        <w:pageBreakBefore w:val="0"/>
        <w:widowControl w:val="0"/>
        <w:kinsoku/>
        <w:wordWrap/>
        <w:overflowPunct/>
        <w:topLinePunct w:val="0"/>
        <w:autoSpaceDE/>
        <w:autoSpaceDN/>
        <w:bidi w:val="0"/>
        <w:adjustRightInd/>
        <w:snapToGrid/>
        <w:spacing w:line="240" w:lineRule="auto"/>
        <w:ind w:firstLine="1044" w:firstLineChars="200"/>
        <w:jc w:val="center"/>
        <w:textAlignment w:val="auto"/>
        <w:rPr>
          <w:rFonts w:hint="eastAsia" w:ascii="黑体" w:hAnsi="黑体" w:eastAsia="黑体" w:cs="黑体"/>
          <w:b/>
          <w:bCs/>
          <w:sz w:val="52"/>
          <w:szCs w:val="52"/>
          <w:lang w:val="en-US" w:eastAsia="zh-CN"/>
        </w:rPr>
      </w:pPr>
    </w:p>
    <w:p w14:paraId="1AA7C023">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lang w:val="en-US" w:eastAsia="zh-CN"/>
        </w:rPr>
      </w:pPr>
    </w:p>
    <w:p w14:paraId="633C2237">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lang w:val="en-US" w:eastAsia="zh-CN"/>
        </w:rPr>
      </w:pPr>
    </w:p>
    <w:p w14:paraId="5A21275C">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highlight w:val="none"/>
          <w:lang w:val="en-US" w:eastAsia="zh-CN"/>
        </w:rPr>
      </w:pPr>
      <w:r>
        <w:rPr>
          <w:rFonts w:hint="eastAsia" w:ascii="方正小标宋简体" w:hAnsi="方正小标宋简体" w:eastAsia="方正小标宋简体" w:cs="方正小标宋简体"/>
          <w:b w:val="0"/>
          <w:bCs w:val="0"/>
          <w:sz w:val="52"/>
          <w:szCs w:val="52"/>
          <w:highlight w:val="none"/>
          <w:lang w:val="en-US" w:eastAsia="zh-CN"/>
        </w:rPr>
        <w:t>中国（滨州）航天文化体验中心</w:t>
      </w:r>
    </w:p>
    <w:p w14:paraId="1F7A8FCB">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rPr>
      </w:pPr>
    </w:p>
    <w:p w14:paraId="07CA515F">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44"/>
          <w:szCs w:val="44"/>
        </w:rPr>
        <w:fldChar w:fldCharType="begin"/>
      </w:r>
      <w:r>
        <w:rPr>
          <w:rFonts w:hint="eastAsia" w:ascii="方正小标宋简体" w:hAnsi="方正小标宋简体" w:eastAsia="方正小标宋简体" w:cs="方正小标宋简体"/>
          <w:b w:val="0"/>
          <w:bCs w:val="0"/>
          <w:sz w:val="44"/>
          <w:szCs w:val="44"/>
        </w:rPr>
        <w:instrText xml:space="preserve"> HYPERLINK \l "_Toc25386" </w:instrText>
      </w:r>
      <w:r>
        <w:rPr>
          <w:rFonts w:hint="eastAsia" w:ascii="方正小标宋简体" w:hAnsi="方正小标宋简体" w:eastAsia="方正小标宋简体" w:cs="方正小标宋简体"/>
          <w:b w:val="0"/>
          <w:bCs w:val="0"/>
          <w:sz w:val="44"/>
          <w:szCs w:val="44"/>
        </w:rPr>
        <w:fldChar w:fldCharType="separate"/>
      </w:r>
    </w:p>
    <w:p w14:paraId="54CF80F8">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rPr>
        <w:t>讲</w:t>
      </w:r>
    </w:p>
    <w:p w14:paraId="66CCBA5E">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rPr>
        <w:t>解</w:t>
      </w:r>
    </w:p>
    <w:p w14:paraId="102BA6D0">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rPr>
        <w:t>词</w:t>
      </w:r>
    </w:p>
    <w:p w14:paraId="664DF000">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hAnsi="方正小标宋简体" w:eastAsia="方正小标宋简体" w:cs="方正小标宋简体"/>
          <w:b w:val="0"/>
          <w:bCs w:val="0"/>
          <w:sz w:val="52"/>
          <w:szCs w:val="52"/>
          <w:highlight w:val="none"/>
          <w:lang w:val="en-US" w:eastAsia="zh-CN"/>
        </w:rPr>
      </w:pPr>
    </w:p>
    <w:p w14:paraId="65BD5AC6">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4D04F421">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2026年3月</w:t>
      </w:r>
    </w:p>
    <w:p w14:paraId="276DB872">
      <w:pP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p>
    <w:p w14:paraId="54EA89EB">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sectPr>
          <w:footerReference r:id="rId3" w:type="default"/>
          <w:pgSz w:w="11906" w:h="16838"/>
          <w:pgMar w:top="2098" w:right="1474" w:bottom="1984" w:left="1587" w:header="851" w:footer="992" w:gutter="0"/>
          <w:cols w:space="425" w:num="1"/>
          <w:docGrid w:type="lines" w:linePitch="312" w:charSpace="0"/>
        </w:sectPr>
      </w:pPr>
    </w:p>
    <w:p w14:paraId="67516798">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rPr>
        <w:t>星张——织就洞察时空的网</w:t>
      </w:r>
      <w:r>
        <w:rPr>
          <w:rFonts w:hint="eastAsia" w:ascii="方正小标宋简体" w:hAnsi="方正小标宋简体" w:eastAsia="方正小标宋简体" w:cs="方正小标宋简体"/>
          <w:b w:val="0"/>
          <w:bCs w:val="0"/>
          <w:sz w:val="44"/>
          <w:szCs w:val="44"/>
        </w:rPr>
        <w:fldChar w:fldCharType="end"/>
      </w:r>
    </w:p>
    <w:p w14:paraId="68BE1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各位游客朋友们，大家好：</w:t>
      </w:r>
    </w:p>
    <w:p w14:paraId="32C96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欢迎来到第四展</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星张</w:t>
      </w:r>
      <w:r>
        <w:rPr>
          <w:rFonts w:hint="eastAsia" w:ascii="仿宋" w:hAnsi="仿宋" w:eastAsia="仿宋" w:cs="仿宋"/>
          <w:sz w:val="32"/>
          <w:szCs w:val="32"/>
          <w:lang w:eastAsia="zh-CN"/>
        </w:rPr>
        <w:t>”</w:t>
      </w:r>
      <w:r>
        <w:rPr>
          <w:rFonts w:hint="eastAsia" w:ascii="仿宋" w:hAnsi="仿宋" w:eastAsia="仿宋" w:cs="仿宋"/>
          <w:sz w:val="32"/>
          <w:szCs w:val="32"/>
        </w:rPr>
        <w:t>主题</w:t>
      </w:r>
      <w:r>
        <w:rPr>
          <w:rFonts w:hint="eastAsia" w:ascii="仿宋" w:hAnsi="仿宋" w:eastAsia="仿宋" w:cs="仿宋"/>
          <w:sz w:val="32"/>
          <w:szCs w:val="32"/>
          <w:lang w:val="en-US" w:eastAsia="zh-CN"/>
        </w:rPr>
        <w:t>聚焦</w:t>
      </w:r>
      <w:r>
        <w:rPr>
          <w:rFonts w:hint="eastAsia" w:ascii="仿宋" w:hAnsi="仿宋" w:eastAsia="仿宋" w:cs="仿宋"/>
          <w:sz w:val="32"/>
          <w:szCs w:val="32"/>
        </w:rPr>
        <w:t>人造卫星</w:t>
      </w:r>
      <w:r>
        <w:rPr>
          <w:rFonts w:hint="eastAsia" w:ascii="仿宋" w:hAnsi="仿宋" w:eastAsia="仿宋" w:cs="仿宋"/>
          <w:sz w:val="32"/>
          <w:szCs w:val="32"/>
          <w:lang w:val="en-US" w:eastAsia="zh-CN"/>
        </w:rPr>
        <w:t>及其</w:t>
      </w:r>
      <w:r>
        <w:rPr>
          <w:rFonts w:hint="eastAsia" w:ascii="仿宋" w:hAnsi="仿宋" w:eastAsia="仿宋" w:cs="仿宋"/>
          <w:sz w:val="32"/>
          <w:szCs w:val="32"/>
        </w:rPr>
        <w:t>应用。人造卫星是发射数量最多、用途最广、发展最快的航天器。1970年4月24日，我国首颗卫星“东方红一号”发射成功，中国自此进入航天时代。如今，以“东方红”“北斗”“风云”为代表的卫星系统已深入各行各业，惠及千家万户。本</w:t>
      </w:r>
      <w:r>
        <w:rPr>
          <w:rFonts w:hint="eastAsia" w:ascii="仿宋" w:hAnsi="仿宋" w:eastAsia="仿宋" w:cs="仿宋"/>
          <w:sz w:val="32"/>
          <w:szCs w:val="32"/>
          <w:lang w:val="en-US" w:eastAsia="zh-CN"/>
        </w:rPr>
        <w:t>展</w:t>
      </w:r>
      <w:r>
        <w:rPr>
          <w:rFonts w:hint="eastAsia" w:ascii="仿宋" w:hAnsi="仿宋" w:eastAsia="仿宋" w:cs="仿宋"/>
          <w:sz w:val="32"/>
          <w:szCs w:val="32"/>
        </w:rPr>
        <w:t>区</w:t>
      </w:r>
      <w:r>
        <w:rPr>
          <w:rFonts w:hint="eastAsia" w:ascii="仿宋" w:hAnsi="仿宋" w:eastAsia="仿宋" w:cs="仿宋"/>
          <w:sz w:val="32"/>
          <w:szCs w:val="32"/>
          <w:lang w:val="en-US" w:eastAsia="zh-CN"/>
        </w:rPr>
        <w:t>包括：“</w:t>
      </w:r>
      <w:r>
        <w:rPr>
          <w:rFonts w:hint="eastAsia" w:ascii="仿宋" w:hAnsi="仿宋" w:eastAsia="仿宋" w:cs="仿宋"/>
          <w:sz w:val="32"/>
          <w:szCs w:val="32"/>
        </w:rPr>
        <w:t>寰宇响彻</w:t>
      </w:r>
      <w:r>
        <w:rPr>
          <w:rFonts w:hint="eastAsia" w:ascii="仿宋" w:hAnsi="仿宋" w:eastAsia="仿宋" w:cs="仿宋"/>
          <w:sz w:val="32"/>
          <w:szCs w:val="32"/>
          <w:lang w:eastAsia="zh-CN"/>
        </w:rPr>
        <w:t>‘</w:t>
      </w:r>
      <w:r>
        <w:rPr>
          <w:rFonts w:hint="eastAsia" w:ascii="仿宋" w:hAnsi="仿宋" w:eastAsia="仿宋" w:cs="仿宋"/>
          <w:sz w:val="32"/>
          <w:szCs w:val="32"/>
        </w:rPr>
        <w:t>东方红</w:t>
      </w:r>
      <w:r>
        <w:rPr>
          <w:rFonts w:hint="eastAsia" w:ascii="仿宋" w:hAnsi="仿宋" w:eastAsia="仿宋" w:cs="仿宋"/>
          <w:sz w:val="32"/>
          <w:szCs w:val="32"/>
          <w:lang w:eastAsia="zh-CN"/>
        </w:rPr>
        <w:t>’、</w:t>
      </w:r>
      <w:r>
        <w:rPr>
          <w:rFonts w:hint="eastAsia" w:ascii="仿宋" w:hAnsi="仿宋" w:eastAsia="仿宋" w:cs="仿宋"/>
          <w:sz w:val="32"/>
          <w:szCs w:val="32"/>
        </w:rPr>
        <w:t>探秘卫星</w:t>
      </w:r>
      <w:r>
        <w:rPr>
          <w:rFonts w:hint="eastAsia" w:ascii="仿宋" w:hAnsi="仿宋" w:eastAsia="仿宋" w:cs="仿宋"/>
          <w:sz w:val="32"/>
          <w:szCs w:val="32"/>
          <w:lang w:eastAsia="zh-CN"/>
        </w:rPr>
        <w:t>、</w:t>
      </w:r>
      <w:r>
        <w:rPr>
          <w:rFonts w:hint="eastAsia" w:ascii="仿宋" w:hAnsi="仿宋" w:eastAsia="仿宋" w:cs="仿宋"/>
          <w:sz w:val="32"/>
          <w:szCs w:val="32"/>
        </w:rPr>
        <w:t>天基智慧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三部分</w:t>
      </w:r>
      <w:r>
        <w:rPr>
          <w:rFonts w:hint="eastAsia" w:ascii="仿宋" w:hAnsi="仿宋" w:eastAsia="仿宋" w:cs="仿宋"/>
          <w:sz w:val="32"/>
          <w:szCs w:val="32"/>
        </w:rPr>
        <w:t>。</w:t>
      </w:r>
    </w:p>
    <w:p w14:paraId="4D209C5D">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313" w:beforeLines="100" w:line="560" w:lineRule="exact"/>
        <w:ind w:left="0" w:leftChars="0" w:firstLine="643" w:firstLineChars="200"/>
        <w:textAlignment w:val="auto"/>
        <w:rPr>
          <w:rFonts w:hint="eastAsia" w:ascii="仿宋" w:hAnsi="仿宋" w:eastAsia="仿宋" w:cs="仿宋"/>
          <w:b/>
          <w:bCs/>
          <w:color w:val="333333"/>
          <w:kern w:val="0"/>
          <w:sz w:val="32"/>
          <w:szCs w:val="32"/>
          <w:u w:val="none"/>
        </w:rPr>
      </w:pPr>
      <w:r>
        <w:rPr>
          <w:rFonts w:hint="eastAsia" w:ascii="仿宋" w:hAnsi="仿宋" w:eastAsia="仿宋" w:cs="仿宋"/>
          <w:b/>
          <w:bCs/>
          <w:color w:val="333333"/>
          <w:kern w:val="0"/>
          <w:sz w:val="32"/>
          <w:szCs w:val="32"/>
          <w:u w:val="none"/>
          <w:lang w:val="en-US" w:eastAsia="zh-CN"/>
        </w:rPr>
        <w:t>1.</w:t>
      </w:r>
      <w:r>
        <w:rPr>
          <w:rFonts w:hint="eastAsia" w:ascii="仿宋" w:hAnsi="仿宋" w:eastAsia="仿宋" w:cs="仿宋"/>
          <w:b/>
          <w:bCs/>
          <w:color w:val="333333"/>
          <w:kern w:val="0"/>
          <w:sz w:val="32"/>
          <w:szCs w:val="32"/>
          <w:u w:val="none"/>
        </w:rPr>
        <w:t>寰宇响彻</w:t>
      </w:r>
      <w:r>
        <w:rPr>
          <w:rFonts w:hint="eastAsia" w:ascii="仿宋" w:hAnsi="仿宋" w:eastAsia="仿宋" w:cs="仿宋"/>
          <w:b/>
          <w:bCs/>
          <w:color w:val="333333"/>
          <w:kern w:val="0"/>
          <w:sz w:val="32"/>
          <w:szCs w:val="32"/>
          <w:u w:val="none"/>
          <w:lang w:eastAsia="zh-CN"/>
        </w:rPr>
        <w:t>“</w:t>
      </w:r>
      <w:r>
        <w:rPr>
          <w:rFonts w:hint="eastAsia" w:ascii="仿宋" w:hAnsi="仿宋" w:eastAsia="仿宋" w:cs="仿宋"/>
          <w:b/>
          <w:bCs/>
          <w:color w:val="333333"/>
          <w:kern w:val="0"/>
          <w:sz w:val="32"/>
          <w:szCs w:val="32"/>
          <w:u w:val="none"/>
        </w:rPr>
        <w:t>东方红</w:t>
      </w:r>
      <w:r>
        <w:rPr>
          <w:rFonts w:hint="eastAsia" w:ascii="仿宋" w:hAnsi="仿宋" w:eastAsia="仿宋" w:cs="仿宋"/>
          <w:b/>
          <w:bCs/>
          <w:color w:val="333333"/>
          <w:kern w:val="0"/>
          <w:sz w:val="32"/>
          <w:szCs w:val="32"/>
          <w:u w:val="none"/>
          <w:lang w:eastAsia="zh-CN"/>
        </w:rPr>
        <w:t>”</w:t>
      </w:r>
    </w:p>
    <w:p w14:paraId="36AAF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1970年4月24日，中国首颗人造地球卫星“东方红一号”升空。“东方红一号”卫星的发射成功使中国成为世界上继苏联、美国、法国和日本之后第五个完全依靠自己的力量成功发射人造卫星的国家。</w:t>
      </w:r>
    </w:p>
    <w:p w14:paraId="6A34A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大家请看卫星模型，东方红一号</w:t>
      </w:r>
      <w:r>
        <w:rPr>
          <w:rFonts w:hint="eastAsia" w:ascii="仿宋" w:hAnsi="仿宋" w:eastAsia="仿宋" w:cs="仿宋"/>
          <w:sz w:val="32"/>
          <w:szCs w:val="32"/>
          <w:lang w:val="en-US" w:eastAsia="zh-CN"/>
        </w:rPr>
        <w:t>72面体</w:t>
      </w:r>
      <w:r>
        <w:rPr>
          <w:rFonts w:hint="eastAsia" w:ascii="仿宋" w:hAnsi="仿宋" w:eastAsia="仿宋" w:cs="仿宋"/>
          <w:sz w:val="32"/>
          <w:szCs w:val="32"/>
        </w:rPr>
        <w:t>外形设计</w:t>
      </w:r>
      <w:r>
        <w:rPr>
          <w:rFonts w:hint="eastAsia" w:ascii="仿宋" w:hAnsi="仿宋" w:eastAsia="仿宋" w:cs="仿宋"/>
          <w:sz w:val="32"/>
          <w:szCs w:val="32"/>
          <w:lang w:val="en-US" w:eastAsia="zh-CN"/>
        </w:rPr>
        <w:t>，经过严密计算，兼顾内部空间、贴装电池、反光观测与监测需求。</w:t>
      </w:r>
    </w:p>
    <w:p w14:paraId="50848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1965年设计东方红一号的总体要求是12个字，即：“上得去、抓得住、听得到、看得见”。所谓“上得去”就是首先要保证卫星飞上天；“抓得住”就是卫星上天以后地面设备能对卫星实施测控；“听得到”就是卫星要播送音乐，且可被地面接收和听到；“看得见”就是卫星在轨飞行时能让地面上的人用肉眼直接看得见，以便鼓舞人心。最终，东方红一号卫星不仅成功上天，发回了遥测数据和乐音，而且达到了二等星三等星的亮度。人类的肉眼可以直接观察得到。全国各地通过广播收听到这首乐曲。</w:t>
      </w:r>
    </w:p>
    <w:p w14:paraId="63780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作为</w:t>
      </w:r>
      <w:r>
        <w:rPr>
          <w:rFonts w:hint="eastAsia" w:ascii="仿宋" w:hAnsi="仿宋" w:eastAsia="仿宋" w:cs="仿宋"/>
          <w:sz w:val="32"/>
          <w:szCs w:val="32"/>
          <w:lang w:val="en-US" w:eastAsia="zh-CN"/>
        </w:rPr>
        <w:t>中</w:t>
      </w:r>
      <w:r>
        <w:rPr>
          <w:rFonts w:hint="eastAsia" w:ascii="仿宋" w:hAnsi="仿宋" w:eastAsia="仿宋" w:cs="仿宋"/>
          <w:sz w:val="32"/>
          <w:szCs w:val="32"/>
        </w:rPr>
        <w:t>国航天事业的第一个里程碑，“东方红一号”卫星意义非凡。为纪念这一里程碑，从2016年起，每年4月24日被确定为“中国航天日”。</w:t>
      </w:r>
    </w:p>
    <w:p w14:paraId="53459CD3">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313" w:beforeLines="100" w:line="560" w:lineRule="exact"/>
        <w:ind w:left="0" w:leftChars="0" w:firstLine="643" w:firstLineChars="200"/>
        <w:textAlignment w:val="auto"/>
        <w:rPr>
          <w:rFonts w:hint="eastAsia" w:ascii="仿宋" w:hAnsi="仿宋" w:eastAsia="仿宋" w:cs="仿宋"/>
          <w:b/>
          <w:bCs/>
          <w:color w:val="333333"/>
          <w:kern w:val="0"/>
          <w:sz w:val="32"/>
          <w:szCs w:val="32"/>
          <w:u w:val="none"/>
          <w:lang w:val="en-US" w:eastAsia="zh-CN"/>
        </w:rPr>
      </w:pPr>
      <w:r>
        <w:rPr>
          <w:rFonts w:hint="eastAsia" w:ascii="仿宋" w:hAnsi="仿宋" w:eastAsia="仿宋" w:cs="仿宋"/>
          <w:b/>
          <w:bCs/>
          <w:color w:val="333333"/>
          <w:kern w:val="0"/>
          <w:sz w:val="32"/>
          <w:szCs w:val="32"/>
          <w:u w:val="none"/>
          <w:lang w:val="en-US" w:eastAsia="zh-CN"/>
        </w:rPr>
        <w:t>2.</w:t>
      </w:r>
      <w:r>
        <w:rPr>
          <w:rFonts w:hint="eastAsia" w:ascii="仿宋" w:hAnsi="仿宋" w:eastAsia="仿宋" w:cs="仿宋"/>
          <w:b/>
          <w:bCs/>
          <w:color w:val="333333"/>
          <w:kern w:val="0"/>
          <w:sz w:val="32"/>
          <w:szCs w:val="32"/>
          <w:u w:val="none"/>
        </w:rPr>
        <w:t>探秘卫星</w:t>
      </w:r>
      <w:r>
        <w:rPr>
          <w:rFonts w:hint="eastAsia" w:ascii="仿宋" w:hAnsi="仿宋" w:eastAsia="仿宋" w:cs="仿宋"/>
          <w:b/>
          <w:bCs/>
          <w:color w:val="333333"/>
          <w:kern w:val="0"/>
          <w:sz w:val="32"/>
          <w:szCs w:val="32"/>
          <w:u w:val="none"/>
          <w:lang w:val="en-US" w:eastAsia="zh-CN"/>
        </w:rPr>
        <w:t>（</w:t>
      </w:r>
      <w:r>
        <w:rPr>
          <w:rFonts w:hint="eastAsia" w:ascii="仿宋" w:hAnsi="仿宋" w:eastAsia="仿宋" w:cs="仿宋"/>
          <w:b/>
          <w:bCs/>
          <w:color w:val="333333"/>
          <w:kern w:val="0"/>
          <w:sz w:val="32"/>
          <w:szCs w:val="32"/>
          <w:u w:val="none"/>
        </w:rPr>
        <w:t>卫星原理</w:t>
      </w:r>
      <w:r>
        <w:rPr>
          <w:rFonts w:hint="eastAsia" w:ascii="仿宋" w:hAnsi="仿宋" w:eastAsia="仿宋" w:cs="仿宋"/>
          <w:b/>
          <w:bCs/>
          <w:color w:val="333333"/>
          <w:kern w:val="0"/>
          <w:sz w:val="32"/>
          <w:szCs w:val="32"/>
          <w:u w:val="none"/>
          <w:lang w:eastAsia="zh-CN"/>
        </w:rPr>
        <w:t>）</w:t>
      </w:r>
    </w:p>
    <w:p w14:paraId="178B8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人造卫星</w:t>
      </w:r>
      <w:r>
        <w:rPr>
          <w:rFonts w:hint="eastAsia" w:ascii="仿宋" w:hAnsi="仿宋" w:eastAsia="仿宋" w:cs="仿宋"/>
          <w:sz w:val="32"/>
          <w:szCs w:val="32"/>
          <w:lang w:val="en-US" w:eastAsia="zh-CN"/>
        </w:rPr>
        <w:t>按照</w:t>
      </w:r>
      <w:r>
        <w:rPr>
          <w:rFonts w:hint="eastAsia" w:ascii="仿宋" w:hAnsi="仿宋" w:eastAsia="仿宋" w:cs="仿宋"/>
          <w:sz w:val="32"/>
          <w:szCs w:val="32"/>
        </w:rPr>
        <w:t>轨道高度分为</w:t>
      </w:r>
      <w:r>
        <w:rPr>
          <w:rFonts w:hint="eastAsia" w:ascii="仿宋" w:hAnsi="仿宋" w:eastAsia="仿宋" w:cs="仿宋"/>
          <w:sz w:val="32"/>
          <w:szCs w:val="32"/>
          <w:lang w:eastAsia="zh-CN"/>
        </w:rPr>
        <w:t>：</w:t>
      </w:r>
      <w:r>
        <w:rPr>
          <w:rFonts w:hint="eastAsia" w:ascii="仿宋" w:hAnsi="仿宋" w:eastAsia="仿宋" w:cs="仿宋"/>
          <w:sz w:val="32"/>
          <w:szCs w:val="32"/>
        </w:rPr>
        <w:t>低轨（&lt;2000km）、中高轨（2000–20000km）和高轨卫星，按运行方式可分为极轨卫星与地球同步轨道卫星。按用途，可分为科学卫星、技术试验卫星和应用卫星。</w:t>
      </w:r>
    </w:p>
    <w:p w14:paraId="65DDB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应用卫星直接服务于国民经济和国家安全，主要分为三类</w:t>
      </w:r>
      <w:r>
        <w:rPr>
          <w:rFonts w:hint="eastAsia" w:ascii="仿宋" w:hAnsi="仿宋" w:eastAsia="仿宋" w:cs="仿宋"/>
          <w:sz w:val="32"/>
          <w:szCs w:val="32"/>
          <w:lang w:eastAsia="zh-CN"/>
        </w:rPr>
        <w:t>：</w:t>
      </w:r>
      <w:r>
        <w:rPr>
          <w:rFonts w:hint="eastAsia" w:ascii="仿宋" w:hAnsi="仿宋" w:eastAsia="仿宋" w:cs="仿宋"/>
          <w:sz w:val="32"/>
          <w:szCs w:val="32"/>
        </w:rPr>
        <w:t>对地观测卫星、通信卫星和导航卫星。</w:t>
      </w:r>
    </w:p>
    <w:p w14:paraId="3C607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的通信广播卫星以“东方红”命名，先后发展了多种静止轨道通信卫星，包括“东方红二号”试验通信卫星、“东方红三号”通信卫星以及基于“东方红”卫星平台研制的通信卫星等。按照用途分为：固定通信卫星、移动通信卫星、电视直播卫星、跟踪与数据中继卫星。</w:t>
      </w:r>
    </w:p>
    <w:p w14:paraId="6DB2C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世纪末,中国开始自主发展以“北斗”命名的卫星导航系统。按照“三步走”发展战略，先后建成“北斗一号”试验系统、“北斗二号”区域系统和“北斗三号”全球卫星导航系统。“北斗”系统由空间段、地面段和用户段三部分组成，具备实时导航、快速定位、精确授时、位置报告和短报文通信等功能，可为全球用户提供全天候服务。“北斗三号”开通后，中国成为世界上第三个独立拥有全球卫星导航系统的国家。</w:t>
      </w:r>
    </w:p>
    <w:p w14:paraId="4EA1A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遥感卫星用于观测地球大气、陆地和海洋，通过遥感器收集目标辐射或反射的电磁波信息，经处理判读获取环境与资源数据。遥感器按波长分为可见光、红外、微波三类，主要运行于太阳同步轨道或地球静止轨道。中国已研制发射了陆地卫星（如“高分”系列）、气象卫星（如“风云”系列）、海洋卫星及返回式卫星等。</w:t>
      </w:r>
    </w:p>
    <w:p w14:paraId="787DC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学卫星用于太空探测与研究，主要包括太空物理探测、天文观测、技术试验等类型。它们通常在距地球200—300千米的低轨道运行，搭载望远镜、光谱仪、磁强计等仪器，研究高层大气、地球辐射带、磁层、宇宙线、太阳辐射和极光等科学目标。</w:t>
      </w:r>
    </w:p>
    <w:p w14:paraId="015A0A81">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313" w:beforeLines="100" w:line="560" w:lineRule="exact"/>
        <w:ind w:left="0" w:leftChars="0" w:firstLine="643" w:firstLineChars="200"/>
        <w:textAlignment w:val="auto"/>
        <w:rPr>
          <w:rFonts w:hint="eastAsia" w:ascii="仿宋" w:hAnsi="仿宋" w:eastAsia="仿宋" w:cs="仿宋"/>
          <w:b/>
          <w:bCs/>
          <w:color w:val="333333"/>
          <w:kern w:val="0"/>
          <w:sz w:val="32"/>
          <w:szCs w:val="32"/>
          <w:u w:val="none"/>
          <w:lang w:val="en-US" w:eastAsia="zh-CN"/>
        </w:rPr>
      </w:pPr>
      <w:r>
        <w:rPr>
          <w:rFonts w:hint="eastAsia" w:ascii="仿宋" w:hAnsi="仿宋" w:eastAsia="仿宋" w:cs="仿宋"/>
          <w:b/>
          <w:bCs/>
          <w:color w:val="333333"/>
          <w:kern w:val="0"/>
          <w:sz w:val="32"/>
          <w:szCs w:val="32"/>
          <w:u w:val="none"/>
          <w:lang w:val="en-US" w:eastAsia="zh-CN"/>
        </w:rPr>
        <w:t>3.天基智慧（卫星与生活）</w:t>
      </w:r>
    </w:p>
    <w:p w14:paraId="3A787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卫星应用板块展现了通、导、遥各类应用卫星深度融入各行各业，在通信广播、自然资源、海洋资源、气象观测、农业生产、生态环境、交通运输等领域得到广泛应用。卫星应用已经走进各行各业和千家万户，成为</w:t>
      </w:r>
      <w:r>
        <w:rPr>
          <w:rFonts w:hint="eastAsia" w:ascii="仿宋" w:hAnsi="仿宋" w:eastAsia="仿宋" w:cs="仿宋"/>
          <w:sz w:val="32"/>
          <w:szCs w:val="32"/>
          <w:lang w:val="en-US" w:eastAsia="zh-CN"/>
        </w:rPr>
        <w:t>我们</w:t>
      </w:r>
      <w:r>
        <w:rPr>
          <w:rFonts w:hint="eastAsia" w:ascii="仿宋" w:hAnsi="仿宋" w:eastAsia="仿宋" w:cs="仿宋"/>
          <w:sz w:val="32"/>
          <w:szCs w:val="32"/>
        </w:rPr>
        <w:t>现代生活不可或缺的</w:t>
      </w:r>
      <w:r>
        <w:rPr>
          <w:rFonts w:hint="eastAsia" w:ascii="仿宋" w:hAnsi="仿宋" w:eastAsia="仿宋" w:cs="仿宋"/>
          <w:sz w:val="32"/>
          <w:szCs w:val="32"/>
          <w:lang w:val="en-US" w:eastAsia="zh-CN"/>
        </w:rPr>
        <w:t>技术</w:t>
      </w:r>
      <w:r>
        <w:rPr>
          <w:rFonts w:hint="eastAsia" w:ascii="仿宋" w:hAnsi="仿宋" w:eastAsia="仿宋" w:cs="仿宋"/>
          <w:sz w:val="32"/>
          <w:szCs w:val="32"/>
        </w:rPr>
        <w:t>支撑</w:t>
      </w:r>
      <w:r>
        <w:rPr>
          <w:rFonts w:hint="eastAsia" w:ascii="仿宋" w:hAnsi="仿宋" w:eastAsia="仿宋" w:cs="仿宋"/>
          <w:sz w:val="32"/>
          <w:szCs w:val="32"/>
          <w:lang w:eastAsia="zh-CN"/>
        </w:rPr>
        <w:t>！</w:t>
      </w:r>
    </w:p>
    <w:p w14:paraId="6B671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如今，我们的北斗指路、嫦娥探月、天问探火，这些成就都离不开“东方红”打下的坚实基础。太空探索永无止境，东方红的传奇，还在继续书写。</w:t>
      </w:r>
      <w:bookmarkStart w:id="0" w:name="_GoBack"/>
      <w:bookmarkEnd w:id="0"/>
    </w:p>
    <w:p w14:paraId="5541E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我的讲解到此结束，谢谢大家！</w:t>
      </w:r>
    </w:p>
    <w:p w14:paraId="62C0727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06C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5A57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F5A57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BE7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8C5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68C5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43661"/>
    <w:rsid w:val="03956948"/>
    <w:rsid w:val="0F5074B0"/>
    <w:rsid w:val="12183A35"/>
    <w:rsid w:val="2A943661"/>
    <w:rsid w:val="2E9A689E"/>
    <w:rsid w:val="36A9323B"/>
    <w:rsid w:val="39810D86"/>
    <w:rsid w:val="51AB382F"/>
    <w:rsid w:val="599E2EA6"/>
    <w:rsid w:val="5B8078EC"/>
    <w:rsid w:val="620C3034"/>
    <w:rsid w:val="6B9B0F84"/>
    <w:rsid w:val="6BE822DB"/>
    <w:rsid w:val="6F4B2FAB"/>
    <w:rsid w:val="78EF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caption"/>
    <w:basedOn w:val="1"/>
    <w:next w:val="1"/>
    <w:semiHidden/>
    <w:unhideWhenUsed/>
    <w:qFormat/>
    <w:uiPriority w:val="0"/>
    <w:pPr>
      <w:jc w:val="center"/>
    </w:pPr>
    <w:rPr>
      <w:rFonts w:ascii="Arial" w:hAnsi="Arial" w:eastAsia="仿宋"/>
      <w:sz w:val="22"/>
      <w:szCs w:val="22"/>
    </w:rPr>
  </w:style>
  <w:style w:type="paragraph" w:styleId="5">
    <w:name w:val="toc 3"/>
    <w:basedOn w:val="1"/>
    <w:next w:val="1"/>
    <w:qFormat/>
    <w:uiPriority w:val="39"/>
    <w:pPr>
      <w:ind w:left="840" w:leftChars="4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rPr>
      <w:rFonts w:ascii="Calibri" w:hAnsi="Calibri" w:eastAsia="宋体" w:cs="Times New Roman"/>
    </w:rPr>
  </w:style>
  <w:style w:type="paragraph" w:styleId="9">
    <w:name w:val="toc 4"/>
    <w:basedOn w:val="1"/>
    <w:next w:val="1"/>
    <w:qFormat/>
    <w:uiPriority w:val="39"/>
    <w:pPr>
      <w:ind w:left="1260" w:leftChars="600"/>
    </w:pPr>
    <w:rPr>
      <w:rFonts w:ascii="Calibri" w:hAnsi="Calibri" w:eastAsia="宋体" w:cs="Times New Roman"/>
    </w:rPr>
  </w:style>
  <w:style w:type="paragraph" w:styleId="10">
    <w:name w:val="toc 2"/>
    <w:basedOn w:val="1"/>
    <w:next w:val="1"/>
    <w:qFormat/>
    <w:uiPriority w:val="39"/>
    <w:pPr>
      <w:ind w:left="420" w:leftChars="200"/>
    </w:pPr>
    <w:rPr>
      <w:rFonts w:ascii="Calibri" w:hAnsi="Calibri" w:eastAsia="宋体" w:cs="Times New Roman"/>
    </w:rPr>
  </w:style>
  <w:style w:type="paragraph" w:customStyle="1" w:styleId="13">
    <w:name w:val="标题1宋4"/>
    <w:basedOn w:val="3"/>
    <w:next w:val="3"/>
    <w:link w:val="14"/>
    <w:qFormat/>
    <w:uiPriority w:val="0"/>
    <w:pPr>
      <w:spacing w:line="360" w:lineRule="auto"/>
      <w:jc w:val="left"/>
      <w:outlineLvl w:val="2"/>
    </w:pPr>
    <w:rPr>
      <w:rFonts w:hint="eastAsia" w:ascii="等线" w:hAnsi="等线" w:eastAsia="宋体" w:cs="Arial"/>
      <w:sz w:val="28"/>
      <w:szCs w:val="22"/>
    </w:rPr>
  </w:style>
  <w:style w:type="character" w:customStyle="1" w:styleId="14">
    <w:name w:val="标题1宋4 Char"/>
    <w:link w:val="13"/>
    <w:qFormat/>
    <w:uiPriority w:val="0"/>
    <w:rPr>
      <w:rFonts w:hint="eastAsia" w:ascii="等线" w:hAnsi="等线" w:eastAsia="宋体" w:cs="Arial"/>
      <w:b/>
      <w:sz w:val="28"/>
      <w:szCs w:val="22"/>
    </w:rPr>
  </w:style>
  <w:style w:type="paragraph" w:customStyle="1" w:styleId="15">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6">
    <w:name w:val="BG 正文"/>
    <w:qFormat/>
    <w:uiPriority w:val="0"/>
    <w:pPr>
      <w:widowControl w:val="0"/>
      <w:autoSpaceDE w:val="0"/>
      <w:autoSpaceDN w:val="0"/>
      <w:adjustRightInd w:val="0"/>
      <w:snapToGrid w:val="0"/>
      <w:spacing w:line="360" w:lineRule="auto"/>
      <w:ind w:firstLine="560" w:firstLineChars="200"/>
      <w:jc w:val="both"/>
    </w:pPr>
    <w:rPr>
      <w:rFonts w:ascii="仿宋_GB2312" w:hAnsi="Times New Roman" w:eastAsia="仿宋_GB2312" w:cs="Times New Roman"/>
      <w:kern w:val="0"/>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1447</Words>
  <Characters>1489</Characters>
  <Lines>0</Lines>
  <Paragraphs>0</Paragraphs>
  <TotalTime>9</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2026-03-11T02:56:00Z</dcterms:created>
  <dc:creator>晓梅</dc:creator>
  <cp:lastModifiedBy>Michael傅庆海</cp:lastModifiedBy>
  <dcterms:modified xsi:type="dcterms:W3CDTF">2026-03-11T11:07:44Z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738C13D0F433461DA758A44EE188B7A0_13</vt:lpwstr>
  </property>
  <property fmtid="{D5CDD505-2E9C-101B-9397-08002B2CF9AE}" pid="4" name="KSOTemplateDocerSaveRecord">
    <vt:lpwstr>eyJoZGlkIjoiOWI2MWYwNDRlMmExZThjZjM2Y2Y2ZDZkNWM0ZmVlMTIiLCJ1c2VySWQiOiI0MzQwNzM3NzUifQ==</vt:lpwstr>
  </property>
</Properties>
</file>