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025C9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32AAA7F0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四川</w:t>
      </w:r>
      <w:r>
        <w:rPr>
          <w:rFonts w:hint="eastAsia" w:ascii="黑体" w:eastAsia="黑体" w:cs="宋体"/>
          <w:spacing w:val="-6"/>
          <w:sz w:val="36"/>
          <w:szCs w:val="36"/>
          <w:highlight w:val="none"/>
          <w:lang w:val="en-US" w:eastAsia="zh-CN"/>
        </w:rPr>
        <w:t>广播电视台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下属事业单位</w:t>
      </w:r>
    </w:p>
    <w:p w14:paraId="5A8DA33D">
      <w:pPr>
        <w:widowControl/>
        <w:spacing w:line="500" w:lineRule="exact"/>
        <w:ind w:firstLine="696" w:firstLineChars="200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  <w:lang w:eastAsia="zh-CN"/>
        </w:rPr>
        <w:t>2026年上半年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公开招聘工作人员岗位和条件要求一览表</w:t>
      </w:r>
    </w:p>
    <w:tbl>
      <w:tblPr>
        <w:tblStyle w:val="3"/>
        <w:tblpPr w:leftFromText="180" w:rightFromText="180" w:vertAnchor="text" w:horzAnchor="page" w:tblpXSpec="center" w:tblpY="207"/>
        <w:tblOverlap w:val="never"/>
        <w:tblW w:w="506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79"/>
        <w:gridCol w:w="909"/>
        <w:gridCol w:w="661"/>
        <w:gridCol w:w="541"/>
        <w:gridCol w:w="545"/>
        <w:gridCol w:w="873"/>
        <w:gridCol w:w="928"/>
        <w:gridCol w:w="1001"/>
        <w:gridCol w:w="1114"/>
        <w:gridCol w:w="709"/>
        <w:gridCol w:w="1486"/>
        <w:gridCol w:w="764"/>
        <w:gridCol w:w="886"/>
        <w:gridCol w:w="568"/>
        <w:gridCol w:w="706"/>
      </w:tblGrid>
      <w:tr w14:paraId="6B7B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9C9E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AD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2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C6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5AF991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2F60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336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</w:rPr>
              <w:t>招聘对象范围</w:t>
            </w:r>
          </w:p>
        </w:tc>
        <w:tc>
          <w:tcPr>
            <w:tcW w:w="14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1030A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E2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 w14:paraId="56D6C7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FA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公共科目</w:t>
            </w:r>
          </w:p>
          <w:p w14:paraId="3413A9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笔试名称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41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3D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试</w:t>
            </w:r>
          </w:p>
          <w:p w14:paraId="3B8FED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F393">
            <w:pPr>
              <w:tabs>
                <w:tab w:val="left" w:pos="15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A2BA">
            <w:pPr>
              <w:tabs>
                <w:tab w:val="left" w:pos="1522"/>
              </w:tabs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咨询电话</w:t>
            </w:r>
          </w:p>
        </w:tc>
      </w:tr>
      <w:tr w14:paraId="2743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233E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18B9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1DF95C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84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719F1E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47E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171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07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16B5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38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C2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学历</w:t>
            </w:r>
          </w:p>
          <w:p w14:paraId="2F3307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B50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1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9EB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0E4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95B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3A7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E55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6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1DA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tbl>
      <w:tblPr>
        <w:tblStyle w:val="3"/>
        <w:tblpPr w:leftFromText="180" w:rightFromText="180" w:vertAnchor="text" w:horzAnchor="page" w:tblpX="1975" w:tblpY="13"/>
        <w:tblOverlap w:val="never"/>
        <w:tblW w:w="505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76"/>
        <w:gridCol w:w="908"/>
        <w:gridCol w:w="661"/>
        <w:gridCol w:w="540"/>
        <w:gridCol w:w="544"/>
        <w:gridCol w:w="872"/>
        <w:gridCol w:w="926"/>
        <w:gridCol w:w="999"/>
        <w:gridCol w:w="1113"/>
        <w:gridCol w:w="695"/>
        <w:gridCol w:w="1487"/>
        <w:gridCol w:w="791"/>
        <w:gridCol w:w="859"/>
        <w:gridCol w:w="575"/>
        <w:gridCol w:w="704"/>
      </w:tblGrid>
      <w:tr w14:paraId="62A6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E580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四川省广播电视新闻与传播研究所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97892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</w:t>
            </w:r>
          </w:p>
          <w:p w14:paraId="541B74F0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岗位十级及以下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9101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新闻传</w:t>
            </w:r>
          </w:p>
          <w:p w14:paraId="2D6130C8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播及文化科技类学术课题研究人员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95CE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200049001001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A37C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12F7"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详见公告正文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8D4A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198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年3月17日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以后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出生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71F5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研究生学历及以上相应学位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50DB4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中国语言文学（0501）、新闻传播学（0503）、新闻与传播（0552）、艺术学（1301）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174B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大学英语六级合格（425分以上），或取得英语专业四级及以上合格证书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76EE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442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0CEF">
            <w:pPr>
              <w:ind w:firstLine="210" w:firstLineChars="100"/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B52F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5：1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9EA4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48E0">
            <w:pPr>
              <w:jc w:val="left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028-62023811</w:t>
            </w:r>
          </w:p>
        </w:tc>
      </w:tr>
      <w:tr w14:paraId="09E1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  <w:jc w:val="center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0262C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四川省广播电视新闻与传播研究所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83A15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</w:t>
            </w:r>
          </w:p>
          <w:p w14:paraId="26B5EA78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岗位十级及以下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700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传媒类期刊编辑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55A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200049001002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26D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BAE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详见公告正文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C896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1984年3月17日及以后出生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85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研究生学历及以上相应学位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BA1B77">
            <w:pPr>
              <w:tabs>
                <w:tab w:val="left" w:pos="302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中国语言文学（0501）、新闻传播学（0503）、新闻与传播（0552）、艺术学（1301）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34DD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（1）具有初级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</w:rPr>
              <w:t>以上出版或新闻序列专业技术资格证书。</w:t>
            </w:r>
          </w:p>
          <w:p w14:paraId="5F80482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（2）具有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两年及以上</w:t>
            </w:r>
            <w:r>
              <w:rPr>
                <w:rFonts w:hint="eastAsia" w:ascii="仿宋_GB2312" w:hAnsi="仿宋_GB2312" w:eastAsia="仿宋_GB2312" w:cs="仿宋_GB2312"/>
              </w:rPr>
              <w:t>广播电视新闻采编或报刊杂志编辑等媒体从业经验（需提供证明前述工作经历的劳动合同、聘用文件和相应缴纳社保证明）。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780AF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D2C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8069">
            <w:pPr>
              <w:ind w:firstLine="210" w:firstLineChars="10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D9D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5:1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153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F6BA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028-62023811</w:t>
            </w:r>
          </w:p>
        </w:tc>
      </w:tr>
    </w:tbl>
    <w:p w14:paraId="63FB47D7">
      <w:pPr>
        <w:jc w:val="left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3894817B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p w14:paraId="157C3DB5">
      <w:pPr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注：本表各岗位相关的其他条件及要求请见本公告正文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p w14:paraId="1B807A83">
      <w:pPr>
        <w:ind w:firstLine="480" w:firstLineChars="200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退役军人可在本表表述的年龄基础上再放宽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2周岁。</w:t>
      </w:r>
    </w:p>
    <w:p w14:paraId="7D110600">
      <w:pPr>
        <w:numPr>
          <w:ilvl w:val="0"/>
          <w:numId w:val="0"/>
        </w:numPr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</w:p>
    <w:p w14:paraId="3C80C915">
      <w:pPr>
        <w:spacing w:line="500" w:lineRule="exact"/>
        <w:outlineLvl w:val="9"/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474FFC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CA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FF4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0FF4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6AA4025"/>
    <w:rsid w:val="01877B89"/>
    <w:rsid w:val="09AB2A20"/>
    <w:rsid w:val="378B3228"/>
    <w:rsid w:val="3B1E43B3"/>
    <w:rsid w:val="3B6F42DA"/>
    <w:rsid w:val="3BCE5DD9"/>
    <w:rsid w:val="3CAA23A2"/>
    <w:rsid w:val="3E481E73"/>
    <w:rsid w:val="46FA5CD4"/>
    <w:rsid w:val="4DF571F5"/>
    <w:rsid w:val="4ED137BE"/>
    <w:rsid w:val="52383B54"/>
    <w:rsid w:val="602F6597"/>
    <w:rsid w:val="60870181"/>
    <w:rsid w:val="65B80DDC"/>
    <w:rsid w:val="66AA4025"/>
    <w:rsid w:val="672F0A43"/>
    <w:rsid w:val="694C1F68"/>
    <w:rsid w:val="6AEA1A38"/>
    <w:rsid w:val="70851233"/>
    <w:rsid w:val="7AA7494A"/>
    <w:rsid w:val="7B2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5084</Words>
  <Characters>5289</Characters>
  <Lines>0</Lines>
  <Paragraphs>0</Paragraphs>
  <TotalTime>8</TotalTime>
  <ScaleCrop>false</ScaleCrop>
  <LinksUpToDate>false</LinksUpToDate>
  <CharactersWithSpaces>5289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2026-03-11T02:31:00Z</dcterms:created>
  <dc:creator>木槿花</dc:creator>
  <cp:lastModifiedBy>Primadonna</cp:lastModifiedBy>
  <dcterms:modified xsi:type="dcterms:W3CDTF">2026-03-11T08:50:28Z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4291989BAF22434E8FCCDF62B903123C_13</vt:lpwstr>
  </property>
  <property fmtid="{D5CDD505-2E9C-101B-9397-08002B2CF9AE}" pid="4" name="KSOTemplateDocerSaveRecord">
    <vt:lpwstr>eyJoZGlkIjoiMjViZjE4Njc1N2EyNzU5OGQwNTlhOGJhYzc0OTU1MTUiLCJ1c2VySWQiOiI3NTA0ODYwMTIifQ==</vt:lpwstr>
  </property>
</Properties>
</file>