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桐庐县红十字会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79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567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编外人员1</w:t>
            </w:r>
          </w:p>
        </w:tc>
        <w:tc>
          <w:tcPr>
            <w:tcW w:w="93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440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18-38周岁（1988年3月9日至2008年3月9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  <w:lang w:val="en-US" w:eastAsia="zh-CN"/>
              </w:rPr>
              <w:t>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专业不限</w:t>
            </w:r>
          </w:p>
        </w:tc>
        <w:tc>
          <w:tcPr>
            <w:tcW w:w="1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  <w:r>
              <w:rPr>
                <w:rFonts w:hint="default" w:ascii="宋体" w:cs="Times New Roman"/>
                <w:color w:val="000000"/>
              </w:rPr>
              <w:t>有会计证或取得会计专业技术资格，有从事财务工作经历，有一定的文字功底及计算机基本操作技能。有机关、国企财务工作经历和医学救护知识的优先考虑。</w:t>
            </w:r>
          </w:p>
        </w:tc>
      </w:tr>
      <w:tr w14:paraId="7025F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6F5184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4F0AE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C090BE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AAAE1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9D3FC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39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3B72F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F6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6B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  <w:tr w14:paraId="5FDE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32007FB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56A09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D71C4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DC450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8FEC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5E524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04BFC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18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  <w:tc>
          <w:tcPr>
            <w:tcW w:w="1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B0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</w:rPr>
            </w:pPr>
          </w:p>
        </w:tc>
      </w:tr>
    </w:tbl>
    <w:p w14:paraId="5B6A7796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7FA7323"/>
    <w:rsid w:val="09F31757"/>
    <w:rsid w:val="13946438"/>
    <w:rsid w:val="15EB0F89"/>
    <w:rsid w:val="16567DD5"/>
    <w:rsid w:val="17E921E6"/>
    <w:rsid w:val="1ADD453B"/>
    <w:rsid w:val="25F4438C"/>
    <w:rsid w:val="2DA65433"/>
    <w:rsid w:val="2DC57C17"/>
    <w:rsid w:val="2E6B024C"/>
    <w:rsid w:val="304F1A9E"/>
    <w:rsid w:val="3386190E"/>
    <w:rsid w:val="343B01DB"/>
    <w:rsid w:val="3AF23FE5"/>
    <w:rsid w:val="3B3E27B0"/>
    <w:rsid w:val="3E170F12"/>
    <w:rsid w:val="440049C3"/>
    <w:rsid w:val="4A2D0C43"/>
    <w:rsid w:val="4B8F2F1C"/>
    <w:rsid w:val="4E441136"/>
    <w:rsid w:val="51FB3DAA"/>
    <w:rsid w:val="53487F4C"/>
    <w:rsid w:val="56DA5596"/>
    <w:rsid w:val="5B862188"/>
    <w:rsid w:val="5BC94DDF"/>
    <w:rsid w:val="5C056FDD"/>
    <w:rsid w:val="612956EB"/>
    <w:rsid w:val="65C9123C"/>
    <w:rsid w:val="6C225122"/>
    <w:rsid w:val="71DD22F7"/>
    <w:rsid w:val="785538E7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164</Words>
  <Characters>174</Characters>
  <Lines>4</Lines>
  <Paragraphs>1</Paragraphs>
  <TotalTime>3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hero</cp:lastModifiedBy>
  <cp:lastPrinted>2020-06-09T04:33:00Z</cp:lastPrinted>
  <dcterms:modified xsi:type="dcterms:W3CDTF">2026-03-03T03:00:04Z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eyJoZGlkIjoiZTA1Yjc5NWIxNTNlZmU2YzM1Nzg4M2RiNTc5MDdkMTciLCJ1c2VySWQiOiI5ODE1OTM0OTMifQ==</vt:lpwstr>
  </property>
</Properties>
</file>