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84C0F" w14:textId="77777777" w:rsidR="0024400B" w:rsidRDefault="001E0332">
      <w:pPr>
        <w:snapToGrid w:val="0"/>
        <w:spacing w:line="660" w:lineRule="exact"/>
        <w:ind w:right="66"/>
        <w:jc w:val="center"/>
        <w:rPr>
          <w:rFonts w:ascii="方正小标宋简体" w:eastAsia="方正小标宋简体" w:hAnsi="宋体" w:cs="方正小标宋简体"/>
          <w:sz w:val="32"/>
          <w:szCs w:val="32"/>
        </w:rPr>
      </w:pPr>
      <w:r>
        <w:rPr>
          <w:rFonts w:ascii="方正小标宋简体" w:eastAsia="方正小标宋简体" w:hAnsi="宋体" w:hint="eastAsia"/>
          <w:color w:val="000000"/>
          <w:sz w:val="44"/>
          <w:szCs w:val="44"/>
        </w:rPr>
        <w:t>广东喜粤印务有限公司2026年第二批员工招聘计划表</w:t>
      </w:r>
    </w:p>
    <w:p w14:paraId="200E4380" w14:textId="77777777" w:rsidR="0024400B" w:rsidRDefault="001E0332">
      <w:pPr>
        <w:snapToGrid w:val="0"/>
        <w:spacing w:line="660" w:lineRule="exact"/>
        <w:ind w:right="66"/>
        <w:jc w:val="center"/>
        <w:rPr>
          <w:rFonts w:ascii="方正小标宋简体" w:eastAsia="方正小标宋简体" w:hAnsi="宋体" w:cs="方正小标宋简体"/>
          <w:sz w:val="28"/>
          <w:szCs w:val="28"/>
        </w:rPr>
      </w:pPr>
      <w:r>
        <w:rPr>
          <w:rFonts w:ascii="方正小标宋简体" w:eastAsia="方正小标宋简体" w:hAnsi="宋体" w:cs="方正小标宋简体" w:hint="eastAsia"/>
          <w:sz w:val="28"/>
          <w:szCs w:val="28"/>
        </w:rPr>
        <w:t>（共</w:t>
      </w:r>
      <w:r>
        <w:rPr>
          <w:rFonts w:ascii="方正小标宋简体" w:eastAsia="方正小标宋简体" w:hAnsi="宋体" w:cs="方正小标宋简体"/>
          <w:sz w:val="28"/>
          <w:szCs w:val="28"/>
        </w:rPr>
        <w:t>89</w:t>
      </w:r>
      <w:r>
        <w:rPr>
          <w:rFonts w:ascii="方正小标宋简体" w:eastAsia="方正小标宋简体" w:hAnsi="宋体" w:cs="方正小标宋简体" w:hint="eastAsia"/>
          <w:sz w:val="28"/>
          <w:szCs w:val="28"/>
        </w:rPr>
        <w:t>人）</w:t>
      </w:r>
    </w:p>
    <w:p w14:paraId="622E092E" w14:textId="1BF12783" w:rsidR="0024400B" w:rsidRDefault="0024400B">
      <w:pPr>
        <w:widowControl/>
        <w:rPr>
          <w:rFonts w:ascii="宋体" w:hAnsi="宋体" w:cs="宋体"/>
          <w:color w:val="000000"/>
          <w:kern w:val="0"/>
          <w:szCs w:val="21"/>
        </w:rPr>
      </w:pPr>
    </w:p>
    <w:tbl>
      <w:tblPr>
        <w:tblW w:w="52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855"/>
        <w:gridCol w:w="1357"/>
        <w:gridCol w:w="831"/>
        <w:gridCol w:w="1269"/>
        <w:gridCol w:w="1016"/>
        <w:gridCol w:w="4112"/>
        <w:gridCol w:w="2558"/>
        <w:gridCol w:w="1974"/>
      </w:tblGrid>
      <w:tr w:rsidR="0081353E" w14:paraId="212721F8" w14:textId="77777777" w:rsidTr="0019219B">
        <w:trPr>
          <w:trHeight w:val="536"/>
          <w:tblHeader/>
          <w:jc w:val="center"/>
        </w:trPr>
        <w:tc>
          <w:tcPr>
            <w:tcW w:w="243" w:type="pct"/>
            <w:vAlign w:val="center"/>
          </w:tcPr>
          <w:p w14:paraId="66FCBA8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招聘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类别</w:t>
            </w:r>
          </w:p>
        </w:tc>
        <w:tc>
          <w:tcPr>
            <w:tcW w:w="291" w:type="pct"/>
            <w:vAlign w:val="center"/>
          </w:tcPr>
          <w:p w14:paraId="088CDD2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462" w:type="pct"/>
            <w:vAlign w:val="center"/>
            <w:hideMark/>
          </w:tcPr>
          <w:p w14:paraId="1F0C202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招聘方向</w:t>
            </w:r>
          </w:p>
        </w:tc>
        <w:tc>
          <w:tcPr>
            <w:tcW w:w="283" w:type="pct"/>
            <w:vAlign w:val="center"/>
            <w:hideMark/>
          </w:tcPr>
          <w:p w14:paraId="2F39E72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432" w:type="pct"/>
            <w:vAlign w:val="center"/>
            <w:hideMark/>
          </w:tcPr>
          <w:p w14:paraId="5B65E0D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346" w:type="pct"/>
            <w:vAlign w:val="center"/>
            <w:hideMark/>
          </w:tcPr>
          <w:p w14:paraId="6E6E925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年龄要求</w:t>
            </w:r>
          </w:p>
        </w:tc>
        <w:tc>
          <w:tcPr>
            <w:tcW w:w="1400" w:type="pct"/>
            <w:vAlign w:val="center"/>
            <w:hideMark/>
          </w:tcPr>
          <w:p w14:paraId="22F1A47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871" w:type="pct"/>
            <w:vAlign w:val="center"/>
            <w:hideMark/>
          </w:tcPr>
          <w:p w14:paraId="2B40644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经历要求</w:t>
            </w:r>
          </w:p>
        </w:tc>
        <w:tc>
          <w:tcPr>
            <w:tcW w:w="672" w:type="pct"/>
            <w:vAlign w:val="center"/>
            <w:hideMark/>
          </w:tcPr>
          <w:p w14:paraId="6054680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有关说明</w:t>
            </w:r>
          </w:p>
        </w:tc>
      </w:tr>
      <w:tr w:rsidR="0081353E" w14:paraId="08E3B69B" w14:textId="77777777" w:rsidTr="0019219B">
        <w:trPr>
          <w:trHeight w:val="1266"/>
          <w:jc w:val="center"/>
        </w:trPr>
        <w:tc>
          <w:tcPr>
            <w:tcW w:w="243" w:type="pct"/>
            <w:vMerge w:val="restart"/>
            <w:vAlign w:val="center"/>
          </w:tcPr>
          <w:p w14:paraId="754EE9A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291" w:type="pct"/>
            <w:vAlign w:val="center"/>
          </w:tcPr>
          <w:p w14:paraId="6F65AAB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A01</w:t>
            </w:r>
          </w:p>
        </w:tc>
        <w:tc>
          <w:tcPr>
            <w:tcW w:w="462" w:type="pct"/>
            <w:vAlign w:val="center"/>
            <w:hideMark/>
          </w:tcPr>
          <w:p w14:paraId="2A53179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行政后勤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50BD692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32" w:type="pct"/>
            <w:vAlign w:val="center"/>
            <w:hideMark/>
          </w:tcPr>
          <w:p w14:paraId="0D77E0D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4AF8C87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30周岁及以下</w:t>
            </w:r>
          </w:p>
        </w:tc>
        <w:tc>
          <w:tcPr>
            <w:tcW w:w="1400" w:type="pct"/>
            <w:vAlign w:val="center"/>
            <w:hideMark/>
          </w:tcPr>
          <w:p w14:paraId="452F071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法学类、法律、中国语言文学类、新闻传播学类、工商管理类、管理科学与工程类、公共管理类、图书情报与档案管理类、安全科学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与工程类，以上专业优先。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3831093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 w:val="restart"/>
            <w:shd w:val="clear" w:color="000000" w:fill="FFFFFF"/>
            <w:vAlign w:val="center"/>
            <w:hideMark/>
          </w:tcPr>
          <w:p w14:paraId="4C3ADAAB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1930F684" w14:textId="77777777" w:rsidTr="0019219B">
        <w:trPr>
          <w:trHeight w:val="587"/>
          <w:jc w:val="center"/>
        </w:trPr>
        <w:tc>
          <w:tcPr>
            <w:tcW w:w="243" w:type="pct"/>
            <w:vMerge/>
            <w:vAlign w:val="center"/>
          </w:tcPr>
          <w:p w14:paraId="22E0FBAD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2C23EB7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A02</w:t>
            </w:r>
          </w:p>
        </w:tc>
        <w:tc>
          <w:tcPr>
            <w:tcW w:w="462" w:type="pct"/>
            <w:vAlign w:val="center"/>
            <w:hideMark/>
          </w:tcPr>
          <w:p w14:paraId="790E443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人力资源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335B22E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  <w:hideMark/>
          </w:tcPr>
          <w:p w14:paraId="4A57EC8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2A1A2913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48A6878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人力资源管理、法学类、法律、心理学类、公共管理学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类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、工商管理类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37AB41A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/>
            <w:vAlign w:val="center"/>
            <w:hideMark/>
          </w:tcPr>
          <w:p w14:paraId="40019EA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6FFBB979" w14:textId="77777777" w:rsidTr="0019219B">
        <w:trPr>
          <w:trHeight w:val="709"/>
          <w:jc w:val="center"/>
        </w:trPr>
        <w:tc>
          <w:tcPr>
            <w:tcW w:w="243" w:type="pct"/>
            <w:vMerge/>
            <w:vAlign w:val="center"/>
          </w:tcPr>
          <w:p w14:paraId="066DEB1E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41E1841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A03</w:t>
            </w:r>
          </w:p>
        </w:tc>
        <w:tc>
          <w:tcPr>
            <w:tcW w:w="462" w:type="pct"/>
            <w:vAlign w:val="center"/>
            <w:hideMark/>
          </w:tcPr>
          <w:p w14:paraId="0396187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财务审计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30345A9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63849E9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71C4B5C2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227DC87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会计学、财务管理、税务类、财政学类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审计学类</w:t>
            </w:r>
            <w:proofErr w:type="gramEnd"/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4E7F5F5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/>
            <w:vAlign w:val="center"/>
            <w:hideMark/>
          </w:tcPr>
          <w:p w14:paraId="077A0AC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4FD45649" w14:textId="77777777" w:rsidTr="0019219B">
        <w:trPr>
          <w:trHeight w:val="1298"/>
          <w:jc w:val="center"/>
        </w:trPr>
        <w:tc>
          <w:tcPr>
            <w:tcW w:w="243" w:type="pct"/>
            <w:vMerge/>
            <w:vAlign w:val="center"/>
          </w:tcPr>
          <w:p w14:paraId="2707409C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5C4658A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A04</w:t>
            </w:r>
          </w:p>
        </w:tc>
        <w:tc>
          <w:tcPr>
            <w:tcW w:w="462" w:type="pct"/>
            <w:vAlign w:val="center"/>
            <w:hideMark/>
          </w:tcPr>
          <w:p w14:paraId="11C37FB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采购与销售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14077E2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32" w:type="pct"/>
            <w:vAlign w:val="center"/>
            <w:hideMark/>
          </w:tcPr>
          <w:p w14:paraId="7E7F5C8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770CC5DC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400F72A5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物流管理与工程类、包装工程、印刷工程、机械类、电气类、自动化类、计算机类、经济学类、工商管理类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2BAE092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/>
            <w:vAlign w:val="center"/>
            <w:hideMark/>
          </w:tcPr>
          <w:p w14:paraId="4EA29FA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5E6951CF" w14:textId="77777777" w:rsidTr="0019219B">
        <w:trPr>
          <w:trHeight w:val="633"/>
          <w:jc w:val="center"/>
        </w:trPr>
        <w:tc>
          <w:tcPr>
            <w:tcW w:w="243" w:type="pct"/>
            <w:vMerge/>
            <w:vAlign w:val="center"/>
          </w:tcPr>
          <w:p w14:paraId="1FFF0F54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16FBD71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A05</w:t>
            </w:r>
          </w:p>
        </w:tc>
        <w:tc>
          <w:tcPr>
            <w:tcW w:w="462" w:type="pct"/>
            <w:vAlign w:val="center"/>
            <w:hideMark/>
          </w:tcPr>
          <w:p w14:paraId="567680F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统计分析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1B3D684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32" w:type="pct"/>
            <w:vAlign w:val="center"/>
            <w:hideMark/>
          </w:tcPr>
          <w:p w14:paraId="1DD5632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1E48907A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60DB679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应用统计类、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审计学类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、数学类、统计学类、计算机类、大数据类、数字经济学、经济统计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5C2212C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/>
            <w:vAlign w:val="center"/>
            <w:hideMark/>
          </w:tcPr>
          <w:p w14:paraId="2238217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314405CE" w14:textId="77777777" w:rsidTr="0019219B">
        <w:trPr>
          <w:trHeight w:val="925"/>
          <w:jc w:val="center"/>
        </w:trPr>
        <w:tc>
          <w:tcPr>
            <w:tcW w:w="243" w:type="pct"/>
            <w:vMerge/>
            <w:vAlign w:val="center"/>
          </w:tcPr>
          <w:p w14:paraId="0974622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50E5E72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A06</w:t>
            </w:r>
          </w:p>
        </w:tc>
        <w:tc>
          <w:tcPr>
            <w:tcW w:w="462" w:type="pct"/>
            <w:vAlign w:val="center"/>
            <w:hideMark/>
          </w:tcPr>
          <w:p w14:paraId="1EE1A87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仓储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5208F39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32" w:type="pct"/>
            <w:vAlign w:val="center"/>
            <w:hideMark/>
          </w:tcPr>
          <w:p w14:paraId="3C7696B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本科及以上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2C80CBAA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641202C9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包装工程、印刷工程、物流管理与工程类、机械类、电气类、自动化类、计算机类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2201C48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有相关工作经验优先</w:t>
            </w:r>
          </w:p>
        </w:tc>
        <w:tc>
          <w:tcPr>
            <w:tcW w:w="672" w:type="pct"/>
            <w:vMerge/>
            <w:vAlign w:val="center"/>
            <w:hideMark/>
          </w:tcPr>
          <w:p w14:paraId="38DDD51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5FAD52CC" w14:textId="77777777" w:rsidTr="0019219B">
        <w:trPr>
          <w:trHeight w:val="1020"/>
          <w:jc w:val="center"/>
        </w:trPr>
        <w:tc>
          <w:tcPr>
            <w:tcW w:w="243" w:type="pct"/>
            <w:vMerge w:val="restart"/>
            <w:vAlign w:val="center"/>
          </w:tcPr>
          <w:p w14:paraId="199F89C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B</w:t>
            </w:r>
          </w:p>
        </w:tc>
        <w:tc>
          <w:tcPr>
            <w:tcW w:w="291" w:type="pct"/>
            <w:vAlign w:val="center"/>
          </w:tcPr>
          <w:p w14:paraId="1874636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B01</w:t>
            </w:r>
          </w:p>
        </w:tc>
        <w:tc>
          <w:tcPr>
            <w:tcW w:w="462" w:type="pct"/>
            <w:vAlign w:val="center"/>
            <w:hideMark/>
          </w:tcPr>
          <w:p w14:paraId="4415C89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机电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12BD642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432" w:type="pct"/>
            <w:vAlign w:val="center"/>
            <w:hideMark/>
          </w:tcPr>
          <w:p w14:paraId="06B9274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0825B91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30周岁及以下</w:t>
            </w:r>
          </w:p>
        </w:tc>
        <w:tc>
          <w:tcPr>
            <w:tcW w:w="1400" w:type="pct"/>
            <w:vAlign w:val="center"/>
            <w:hideMark/>
          </w:tcPr>
          <w:p w14:paraId="2A39CA4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包装类、印刷类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机械类、机械设计制造类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机电设备类、电气类、自动化类、计算机类、能源动力类、电子信息类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0612888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672" w:type="pct"/>
            <w:vMerge w:val="restart"/>
            <w:shd w:val="clear" w:color="000000" w:fill="FFFFFF"/>
            <w:vAlign w:val="center"/>
            <w:hideMark/>
          </w:tcPr>
          <w:p w14:paraId="100C380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3FCE12A0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35B57C3B" w14:textId="77777777" w:rsidTr="0019219B">
        <w:trPr>
          <w:trHeight w:val="765"/>
          <w:jc w:val="center"/>
        </w:trPr>
        <w:tc>
          <w:tcPr>
            <w:tcW w:w="243" w:type="pct"/>
            <w:vMerge/>
            <w:vAlign w:val="center"/>
          </w:tcPr>
          <w:p w14:paraId="174E51A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32A00D1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B02</w:t>
            </w:r>
          </w:p>
        </w:tc>
        <w:tc>
          <w:tcPr>
            <w:tcW w:w="462" w:type="pct"/>
            <w:vAlign w:val="center"/>
            <w:hideMark/>
          </w:tcPr>
          <w:p w14:paraId="41235B3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质量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046F0C6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32" w:type="pct"/>
            <w:vAlign w:val="center"/>
            <w:hideMark/>
          </w:tcPr>
          <w:p w14:paraId="333A659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62590E5A" w14:textId="77777777" w:rsidR="0081353E" w:rsidRDefault="0081353E" w:rsidP="0019219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0D88762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包装类、印刷类、质量管理类、</w:t>
            </w:r>
            <w:r>
              <w:rPr>
                <w:rFonts w:ascii="宋体" w:hAnsi="宋体" w:cs="Arial" w:hint="eastAsia"/>
                <w:szCs w:val="21"/>
              </w:rPr>
              <w:t>仪器类、化学类、化工类</w:t>
            </w:r>
            <w:r>
              <w:rPr>
                <w:rFonts w:ascii="宋体" w:hAnsi="宋体" w:cs="Arial"/>
                <w:szCs w:val="21"/>
              </w:rPr>
              <w:t>，以上专业优先。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472884E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672" w:type="pct"/>
            <w:vMerge/>
            <w:vAlign w:val="center"/>
            <w:hideMark/>
          </w:tcPr>
          <w:p w14:paraId="787EDB7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81353E" w14:paraId="76196354" w14:textId="77777777" w:rsidTr="0019219B">
        <w:trPr>
          <w:trHeight w:val="808"/>
          <w:jc w:val="center"/>
        </w:trPr>
        <w:tc>
          <w:tcPr>
            <w:tcW w:w="243" w:type="pct"/>
            <w:vMerge w:val="restart"/>
            <w:vAlign w:val="center"/>
          </w:tcPr>
          <w:p w14:paraId="0E6BB8C8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291" w:type="pct"/>
            <w:vAlign w:val="center"/>
          </w:tcPr>
          <w:p w14:paraId="559C7FD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C01</w:t>
            </w:r>
          </w:p>
        </w:tc>
        <w:tc>
          <w:tcPr>
            <w:tcW w:w="462" w:type="pct"/>
            <w:vAlign w:val="center"/>
          </w:tcPr>
          <w:p w14:paraId="6FE2056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仓库主管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4CF5D1C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</w:tcPr>
          <w:p w14:paraId="0D7E84B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 w:val="restart"/>
            <w:vAlign w:val="center"/>
          </w:tcPr>
          <w:p w14:paraId="49B5E86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</w:tcPr>
          <w:p w14:paraId="62A25AD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0982C6C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年以上印刷行业仓库管理相关经验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7910019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3640450E" w14:textId="77777777" w:rsidTr="0019219B">
        <w:trPr>
          <w:trHeight w:val="847"/>
          <w:jc w:val="center"/>
        </w:trPr>
        <w:tc>
          <w:tcPr>
            <w:tcW w:w="243" w:type="pct"/>
            <w:vMerge/>
            <w:vAlign w:val="center"/>
          </w:tcPr>
          <w:p w14:paraId="47048254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1308B14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C02</w:t>
            </w:r>
          </w:p>
        </w:tc>
        <w:tc>
          <w:tcPr>
            <w:tcW w:w="462" w:type="pct"/>
            <w:vAlign w:val="center"/>
          </w:tcPr>
          <w:p w14:paraId="4F84AAD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安全管理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2F9A8B4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</w:tcPr>
          <w:p w14:paraId="56DD7A0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</w:tcPr>
          <w:p w14:paraId="099F65F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</w:tcPr>
          <w:p w14:paraId="43168AA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52D1A95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需有3年以上印刷行业安全管理相关经验。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505A60C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245460D9" w14:textId="77777777" w:rsidTr="0019219B">
        <w:trPr>
          <w:trHeight w:val="1750"/>
          <w:jc w:val="center"/>
        </w:trPr>
        <w:tc>
          <w:tcPr>
            <w:tcW w:w="243" w:type="pct"/>
            <w:vMerge/>
            <w:vAlign w:val="center"/>
          </w:tcPr>
          <w:p w14:paraId="5AA606D9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2E6187B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C03</w:t>
            </w:r>
          </w:p>
        </w:tc>
        <w:tc>
          <w:tcPr>
            <w:tcW w:w="462" w:type="pct"/>
            <w:vAlign w:val="center"/>
          </w:tcPr>
          <w:p w14:paraId="6EA0BCB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工艺管理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2773AF2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</w:tcPr>
          <w:p w14:paraId="1C12ADA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Align w:val="center"/>
          </w:tcPr>
          <w:p w14:paraId="139CB4A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40周岁及以下</w:t>
            </w:r>
          </w:p>
        </w:tc>
        <w:tc>
          <w:tcPr>
            <w:tcW w:w="1400" w:type="pct"/>
            <w:vAlign w:val="center"/>
          </w:tcPr>
          <w:p w14:paraId="7DCAAA4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62F44B0D" w14:textId="77777777" w:rsidR="0081353E" w:rsidRPr="003B7957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需有3年以上印刷行业工艺管理相关经验。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50F00DF5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08215965" w14:textId="77777777" w:rsidTr="0019219B">
        <w:trPr>
          <w:trHeight w:val="827"/>
          <w:jc w:val="center"/>
        </w:trPr>
        <w:tc>
          <w:tcPr>
            <w:tcW w:w="243" w:type="pct"/>
            <w:vMerge w:val="restart"/>
            <w:vAlign w:val="center"/>
          </w:tcPr>
          <w:p w14:paraId="54142D70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291" w:type="pct"/>
            <w:vAlign w:val="center"/>
          </w:tcPr>
          <w:p w14:paraId="251FFBE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D01</w:t>
            </w:r>
          </w:p>
        </w:tc>
        <w:tc>
          <w:tcPr>
            <w:tcW w:w="462" w:type="pct"/>
            <w:vAlign w:val="center"/>
            <w:hideMark/>
          </w:tcPr>
          <w:p w14:paraId="570F9B1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化学检验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0CBCC65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41112E4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4B282DC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  <w:hideMark/>
          </w:tcPr>
          <w:p w14:paraId="5F70438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70DB093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年以上印刷行业化学检验相关经验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1DFCD919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7067FDEB" w14:textId="77777777" w:rsidTr="0019219B">
        <w:trPr>
          <w:trHeight w:val="640"/>
          <w:jc w:val="center"/>
        </w:trPr>
        <w:tc>
          <w:tcPr>
            <w:tcW w:w="243" w:type="pct"/>
            <w:vMerge/>
            <w:vAlign w:val="center"/>
          </w:tcPr>
          <w:p w14:paraId="026F2BD8" w14:textId="77777777" w:rsidR="0081353E" w:rsidRDefault="0081353E" w:rsidP="0019219B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7DF1C120" w14:textId="77777777" w:rsidR="0081353E" w:rsidRDefault="0081353E" w:rsidP="0019219B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857B8B">
              <w:rPr>
                <w:rFonts w:ascii="宋体" w:hAnsi="宋体" w:cs="宋体" w:hint="eastAsia"/>
                <w:color w:val="000000"/>
                <w:kern w:val="0"/>
                <w:szCs w:val="21"/>
              </w:rPr>
              <w:t>D02</w:t>
            </w:r>
          </w:p>
        </w:tc>
        <w:tc>
          <w:tcPr>
            <w:tcW w:w="462" w:type="pct"/>
            <w:vAlign w:val="center"/>
            <w:hideMark/>
          </w:tcPr>
          <w:p w14:paraId="3E8AE9A7" w14:textId="77777777" w:rsidR="0081353E" w:rsidRDefault="0081353E" w:rsidP="0019219B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857B8B">
              <w:rPr>
                <w:rFonts w:ascii="宋体" w:hAnsi="宋体" w:cs="宋体"/>
                <w:color w:val="000000"/>
                <w:kern w:val="0"/>
                <w:szCs w:val="21"/>
              </w:rPr>
              <w:t>CTP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制版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7232945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  <w:hideMark/>
          </w:tcPr>
          <w:p w14:paraId="1971C44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3C84404C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38A36F4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70F12EE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</w:t>
            </w:r>
            <w:r w:rsidRPr="00857B8B">
              <w:rPr>
                <w:rFonts w:ascii="宋体" w:hAnsi="宋体" w:cs="宋体"/>
                <w:color w:val="000000"/>
                <w:kern w:val="0"/>
                <w:szCs w:val="21"/>
              </w:rPr>
              <w:t>CTP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制版相关经验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6FA0C5D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05D2508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生产一线需倒班工作及长时间站立</w:t>
            </w:r>
          </w:p>
        </w:tc>
      </w:tr>
      <w:tr w:rsidR="0081353E" w14:paraId="3C09A3E1" w14:textId="77777777" w:rsidTr="0019219B">
        <w:trPr>
          <w:trHeight w:val="782"/>
          <w:jc w:val="center"/>
        </w:trPr>
        <w:tc>
          <w:tcPr>
            <w:tcW w:w="243" w:type="pct"/>
            <w:vMerge/>
            <w:vAlign w:val="center"/>
          </w:tcPr>
          <w:p w14:paraId="60850705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6A6B455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D03</w:t>
            </w:r>
          </w:p>
        </w:tc>
        <w:tc>
          <w:tcPr>
            <w:tcW w:w="462" w:type="pct"/>
            <w:vAlign w:val="center"/>
            <w:hideMark/>
          </w:tcPr>
          <w:p w14:paraId="304F5A5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胶印机调墨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6F48B51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  <w:hideMark/>
          </w:tcPr>
          <w:p w14:paraId="5358CB4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107BA0BD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71D237BE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28B15FF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年以上印刷行业胶印机操作相关经验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37BC89B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56FCD1CE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35552CBE" w14:textId="77777777" w:rsidTr="0019219B">
        <w:trPr>
          <w:trHeight w:val="794"/>
          <w:jc w:val="center"/>
        </w:trPr>
        <w:tc>
          <w:tcPr>
            <w:tcW w:w="243" w:type="pct"/>
            <w:vMerge w:val="restart"/>
            <w:vAlign w:val="center"/>
          </w:tcPr>
          <w:p w14:paraId="58E0B29F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D</w:t>
            </w:r>
          </w:p>
        </w:tc>
        <w:tc>
          <w:tcPr>
            <w:tcW w:w="291" w:type="pct"/>
            <w:vAlign w:val="center"/>
          </w:tcPr>
          <w:p w14:paraId="3F316D5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D04</w:t>
            </w:r>
          </w:p>
        </w:tc>
        <w:tc>
          <w:tcPr>
            <w:tcW w:w="462" w:type="pct"/>
            <w:vAlign w:val="center"/>
            <w:hideMark/>
          </w:tcPr>
          <w:p w14:paraId="663C1B1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凹印机调墨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2AE8FB1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46F51C6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Align w:val="center"/>
            <w:hideMark/>
          </w:tcPr>
          <w:p w14:paraId="444FC26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  <w:hideMark/>
          </w:tcPr>
          <w:p w14:paraId="42E2F17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1755631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年以上印刷行业凹印机操作相关经验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41C6C6BD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01C31DA6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6ABE931B" w14:textId="77777777" w:rsidTr="0019219B">
        <w:trPr>
          <w:trHeight w:val="1787"/>
          <w:jc w:val="center"/>
        </w:trPr>
        <w:tc>
          <w:tcPr>
            <w:tcW w:w="243" w:type="pct"/>
            <w:vMerge/>
            <w:vAlign w:val="center"/>
          </w:tcPr>
          <w:p w14:paraId="1FA23AC9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2DB5FF9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D05</w:t>
            </w:r>
          </w:p>
        </w:tc>
        <w:tc>
          <w:tcPr>
            <w:tcW w:w="462" w:type="pct"/>
            <w:vAlign w:val="center"/>
          </w:tcPr>
          <w:p w14:paraId="3A1C3EFE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印前制作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68A9740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</w:tcPr>
          <w:p w14:paraId="47D4537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Align w:val="center"/>
          </w:tcPr>
          <w:p w14:paraId="37937EF5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40周岁及以下</w:t>
            </w:r>
          </w:p>
        </w:tc>
        <w:tc>
          <w:tcPr>
            <w:tcW w:w="1400" w:type="pct"/>
            <w:vAlign w:val="center"/>
          </w:tcPr>
          <w:p w14:paraId="307A5EB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6190408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需有3年以上印刷行业印前制作相关经验。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7609A2F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薪酬与绩效挂钩</w:t>
            </w:r>
          </w:p>
        </w:tc>
      </w:tr>
      <w:tr w:rsidR="0081353E" w14:paraId="675B4C9C" w14:textId="77777777" w:rsidTr="0019219B">
        <w:trPr>
          <w:trHeight w:val="1020"/>
          <w:jc w:val="center"/>
        </w:trPr>
        <w:tc>
          <w:tcPr>
            <w:tcW w:w="243" w:type="pct"/>
            <w:vMerge/>
            <w:vAlign w:val="center"/>
          </w:tcPr>
          <w:p w14:paraId="2C1E72DD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27294C0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D06</w:t>
            </w:r>
          </w:p>
        </w:tc>
        <w:tc>
          <w:tcPr>
            <w:tcW w:w="462" w:type="pct"/>
            <w:vAlign w:val="center"/>
          </w:tcPr>
          <w:p w14:paraId="76563D7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过程检验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6580324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32" w:type="pct"/>
            <w:vAlign w:val="center"/>
          </w:tcPr>
          <w:p w14:paraId="0214BA9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Merge w:val="restart"/>
            <w:vAlign w:val="center"/>
          </w:tcPr>
          <w:p w14:paraId="7045DCB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</w:tcPr>
          <w:p w14:paraId="4331070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4AE6E73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需有3年以上印刷行业过程质量检验相关经验。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1740FCC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332D2E70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2BFBD24A" w14:textId="77777777" w:rsidTr="0019219B">
        <w:trPr>
          <w:trHeight w:val="1750"/>
          <w:jc w:val="center"/>
        </w:trPr>
        <w:tc>
          <w:tcPr>
            <w:tcW w:w="243" w:type="pct"/>
            <w:vMerge/>
            <w:vAlign w:val="center"/>
          </w:tcPr>
          <w:p w14:paraId="3496F94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1EE5F54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D07</w:t>
            </w:r>
          </w:p>
        </w:tc>
        <w:tc>
          <w:tcPr>
            <w:tcW w:w="462" w:type="pct"/>
            <w:vAlign w:val="center"/>
          </w:tcPr>
          <w:p w14:paraId="76FE9DFE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成品检验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2100223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32" w:type="pct"/>
            <w:vAlign w:val="center"/>
          </w:tcPr>
          <w:p w14:paraId="1D2E7FD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Merge/>
            <w:vAlign w:val="center"/>
          </w:tcPr>
          <w:p w14:paraId="1BEC04DF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</w:tcPr>
          <w:p w14:paraId="4883B2B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7F6B9F7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需有3年以上印刷行业成品质量检验相关经验。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5ED1B70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2E66774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生产一线需倒班工作及长时间站立</w:t>
            </w:r>
          </w:p>
        </w:tc>
      </w:tr>
      <w:tr w:rsidR="0081353E" w14:paraId="543A8094" w14:textId="77777777" w:rsidTr="0019219B">
        <w:trPr>
          <w:trHeight w:val="782"/>
          <w:jc w:val="center"/>
        </w:trPr>
        <w:tc>
          <w:tcPr>
            <w:tcW w:w="243" w:type="pct"/>
            <w:vMerge w:val="restart"/>
            <w:vAlign w:val="center"/>
          </w:tcPr>
          <w:p w14:paraId="76BF2A62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</w:t>
            </w:r>
          </w:p>
        </w:tc>
        <w:tc>
          <w:tcPr>
            <w:tcW w:w="291" w:type="pct"/>
            <w:vAlign w:val="center"/>
          </w:tcPr>
          <w:p w14:paraId="1EC9F91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E01</w:t>
            </w:r>
          </w:p>
        </w:tc>
        <w:tc>
          <w:tcPr>
            <w:tcW w:w="462" w:type="pct"/>
            <w:vAlign w:val="center"/>
            <w:hideMark/>
          </w:tcPr>
          <w:p w14:paraId="456510F7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胶印机操作（副机）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51489D0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69BC484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772E34A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42A772A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2CE5D46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年以上印刷行业胶印机操作相关经验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0812FAB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5B292342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198FF45F" w14:textId="77777777" w:rsidTr="0019219B">
        <w:trPr>
          <w:trHeight w:val="936"/>
          <w:jc w:val="center"/>
        </w:trPr>
        <w:tc>
          <w:tcPr>
            <w:tcW w:w="243" w:type="pct"/>
            <w:vMerge/>
            <w:vAlign w:val="center"/>
          </w:tcPr>
          <w:p w14:paraId="6363934B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7E1682C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E02</w:t>
            </w:r>
          </w:p>
        </w:tc>
        <w:tc>
          <w:tcPr>
            <w:tcW w:w="462" w:type="pct"/>
            <w:vAlign w:val="center"/>
            <w:hideMark/>
          </w:tcPr>
          <w:p w14:paraId="40A4FB8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凹印机操作（副机）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1451D95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230B7EA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0B0782CD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3A319EAE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1CA1597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年以上印刷行业凹印机操作相关经验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74F32045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2E29EDAE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2EC6BABA" w14:textId="77777777" w:rsidTr="0019219B">
        <w:trPr>
          <w:trHeight w:val="982"/>
          <w:jc w:val="center"/>
        </w:trPr>
        <w:tc>
          <w:tcPr>
            <w:tcW w:w="243" w:type="pct"/>
            <w:vMerge w:val="restart"/>
            <w:vAlign w:val="center"/>
          </w:tcPr>
          <w:p w14:paraId="429E90EA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E</w:t>
            </w:r>
          </w:p>
        </w:tc>
        <w:tc>
          <w:tcPr>
            <w:tcW w:w="291" w:type="pct"/>
            <w:vAlign w:val="center"/>
          </w:tcPr>
          <w:p w14:paraId="582A47E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E03</w:t>
            </w:r>
          </w:p>
        </w:tc>
        <w:tc>
          <w:tcPr>
            <w:tcW w:w="462" w:type="pct"/>
            <w:vAlign w:val="center"/>
            <w:hideMark/>
          </w:tcPr>
          <w:p w14:paraId="6914920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模切机机长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5531EF3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32" w:type="pct"/>
            <w:vAlign w:val="center"/>
            <w:hideMark/>
          </w:tcPr>
          <w:p w14:paraId="77B36D1E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396E0B10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  <w:hideMark/>
          </w:tcPr>
          <w:p w14:paraId="4DAB45B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3E9D922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年以上印刷行业模切机机长相关经验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3DFDEAB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51225FE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0A9B1020" w14:textId="77777777" w:rsidTr="0019219B">
        <w:trPr>
          <w:trHeight w:val="984"/>
          <w:jc w:val="center"/>
        </w:trPr>
        <w:tc>
          <w:tcPr>
            <w:tcW w:w="243" w:type="pct"/>
            <w:vMerge/>
            <w:vAlign w:val="center"/>
          </w:tcPr>
          <w:p w14:paraId="18F62AD1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36D5651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E04</w:t>
            </w:r>
          </w:p>
        </w:tc>
        <w:tc>
          <w:tcPr>
            <w:tcW w:w="462" w:type="pct"/>
            <w:vAlign w:val="center"/>
            <w:hideMark/>
          </w:tcPr>
          <w:p w14:paraId="339358E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喷码机机长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36C5747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501128E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3D5B30E9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6E70324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6146EE7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年以上印刷行业喷码机机长相关经验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79374F7A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59F0EC0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生产一线需倒班工作及长时间站立</w:t>
            </w:r>
          </w:p>
        </w:tc>
      </w:tr>
      <w:tr w:rsidR="0081353E" w14:paraId="4DED4C01" w14:textId="77777777" w:rsidTr="0019219B">
        <w:trPr>
          <w:trHeight w:val="1020"/>
          <w:jc w:val="center"/>
        </w:trPr>
        <w:tc>
          <w:tcPr>
            <w:tcW w:w="243" w:type="pct"/>
            <w:vMerge/>
            <w:vAlign w:val="center"/>
          </w:tcPr>
          <w:p w14:paraId="79C657B7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491FFB3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E05</w:t>
            </w:r>
          </w:p>
        </w:tc>
        <w:tc>
          <w:tcPr>
            <w:tcW w:w="462" w:type="pct"/>
            <w:vAlign w:val="center"/>
            <w:hideMark/>
          </w:tcPr>
          <w:p w14:paraId="6AF66BC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品检机机长</w:t>
            </w:r>
            <w:proofErr w:type="gramEnd"/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0A91FE4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32" w:type="pct"/>
            <w:vAlign w:val="center"/>
            <w:hideMark/>
          </w:tcPr>
          <w:p w14:paraId="1DD5824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Merge/>
            <w:vAlign w:val="center"/>
            <w:hideMark/>
          </w:tcPr>
          <w:p w14:paraId="22F2A685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51EB0AE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410EA19A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品检机机长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相关经验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695A6EAE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4D54EBF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2468A209" w14:textId="77777777" w:rsidTr="0019219B">
        <w:trPr>
          <w:trHeight w:val="1448"/>
          <w:jc w:val="center"/>
        </w:trPr>
        <w:tc>
          <w:tcPr>
            <w:tcW w:w="243" w:type="pct"/>
            <w:vMerge/>
            <w:vAlign w:val="center"/>
          </w:tcPr>
          <w:p w14:paraId="2389A412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72681AF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E06</w:t>
            </w:r>
          </w:p>
        </w:tc>
        <w:tc>
          <w:tcPr>
            <w:tcW w:w="462" w:type="pct"/>
            <w:vAlign w:val="center"/>
          </w:tcPr>
          <w:p w14:paraId="1EE0043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烫金机机长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130ECE0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32" w:type="pct"/>
            <w:vAlign w:val="center"/>
          </w:tcPr>
          <w:p w14:paraId="3A03D6A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Merge/>
            <w:vAlign w:val="center"/>
          </w:tcPr>
          <w:p w14:paraId="404E061A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</w:tcPr>
          <w:p w14:paraId="0C4CF9F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001DA55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需有3年以上印刷行业烫金机机长相关经验。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0C5CA7B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599AD84B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640BCFA5" w14:textId="77777777" w:rsidTr="0019219B">
        <w:trPr>
          <w:trHeight w:val="1349"/>
          <w:jc w:val="center"/>
        </w:trPr>
        <w:tc>
          <w:tcPr>
            <w:tcW w:w="243" w:type="pct"/>
            <w:vMerge/>
            <w:vAlign w:val="center"/>
          </w:tcPr>
          <w:p w14:paraId="5D1CF3EE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3AC6E84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E07</w:t>
            </w:r>
          </w:p>
        </w:tc>
        <w:tc>
          <w:tcPr>
            <w:tcW w:w="462" w:type="pct"/>
            <w:vAlign w:val="center"/>
            <w:hideMark/>
          </w:tcPr>
          <w:p w14:paraId="7BCA889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胶印机操作（机长）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23E7190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73B79A9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Align w:val="center"/>
            <w:hideMark/>
          </w:tcPr>
          <w:p w14:paraId="65B1D75C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40周岁及以下</w:t>
            </w:r>
          </w:p>
        </w:tc>
        <w:tc>
          <w:tcPr>
            <w:tcW w:w="1400" w:type="pct"/>
            <w:vAlign w:val="center"/>
            <w:hideMark/>
          </w:tcPr>
          <w:p w14:paraId="729FDC3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79D0AE47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需有3年以上印刷行业胶印机机长相关经验。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55BADAE5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7C6C5BD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3279E7D8" w14:textId="77777777" w:rsidTr="0019219B">
        <w:trPr>
          <w:trHeight w:val="1774"/>
          <w:jc w:val="center"/>
        </w:trPr>
        <w:tc>
          <w:tcPr>
            <w:tcW w:w="243" w:type="pct"/>
            <w:vMerge/>
            <w:vAlign w:val="center"/>
          </w:tcPr>
          <w:p w14:paraId="3429E20E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45D2094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E08</w:t>
            </w:r>
          </w:p>
        </w:tc>
        <w:tc>
          <w:tcPr>
            <w:tcW w:w="462" w:type="pct"/>
            <w:vAlign w:val="center"/>
            <w:hideMark/>
          </w:tcPr>
          <w:p w14:paraId="25B9D81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机械维修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65A4675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6F1C4A4A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Align w:val="center"/>
            <w:hideMark/>
          </w:tcPr>
          <w:p w14:paraId="2B5AFE1B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周岁及以下</w:t>
            </w:r>
          </w:p>
        </w:tc>
        <w:tc>
          <w:tcPr>
            <w:tcW w:w="1400" w:type="pct"/>
            <w:vAlign w:val="center"/>
            <w:hideMark/>
          </w:tcPr>
          <w:p w14:paraId="5CD32A26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2C04D391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需有3年以上印刷行业机械维修相关经验。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50351A65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204281CA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23488C4B" w14:textId="77777777" w:rsidTr="0019219B">
        <w:trPr>
          <w:trHeight w:val="1207"/>
          <w:jc w:val="center"/>
        </w:trPr>
        <w:tc>
          <w:tcPr>
            <w:tcW w:w="243" w:type="pct"/>
            <w:vMerge w:val="restart"/>
            <w:vAlign w:val="center"/>
          </w:tcPr>
          <w:p w14:paraId="09C00B8F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E</w:t>
            </w:r>
          </w:p>
        </w:tc>
        <w:tc>
          <w:tcPr>
            <w:tcW w:w="291" w:type="pct"/>
            <w:vAlign w:val="center"/>
          </w:tcPr>
          <w:p w14:paraId="2788285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E09</w:t>
            </w:r>
          </w:p>
        </w:tc>
        <w:tc>
          <w:tcPr>
            <w:tcW w:w="462" w:type="pct"/>
            <w:vAlign w:val="center"/>
            <w:hideMark/>
          </w:tcPr>
          <w:p w14:paraId="2D81799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电气维修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5B2153D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289B3B39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Align w:val="center"/>
            <w:hideMark/>
          </w:tcPr>
          <w:p w14:paraId="663BCFCC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周岁及以下</w:t>
            </w:r>
          </w:p>
        </w:tc>
        <w:tc>
          <w:tcPr>
            <w:tcW w:w="1400" w:type="pct"/>
            <w:vAlign w:val="center"/>
            <w:hideMark/>
          </w:tcPr>
          <w:p w14:paraId="1F9FBA0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4DAF534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需有3年以上印刷行业电气维修相关经验。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5A1A1332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355F478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5B27DBEB" w14:textId="77777777" w:rsidTr="0019219B">
        <w:trPr>
          <w:trHeight w:val="1683"/>
          <w:jc w:val="center"/>
        </w:trPr>
        <w:tc>
          <w:tcPr>
            <w:tcW w:w="243" w:type="pct"/>
            <w:vMerge/>
            <w:vAlign w:val="center"/>
          </w:tcPr>
          <w:p w14:paraId="313AE932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3C10F5B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E10</w:t>
            </w:r>
          </w:p>
        </w:tc>
        <w:tc>
          <w:tcPr>
            <w:tcW w:w="462" w:type="pct"/>
            <w:vAlign w:val="center"/>
            <w:hideMark/>
          </w:tcPr>
          <w:p w14:paraId="71B00D9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印刷值班主任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0A05D04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2" w:type="pct"/>
            <w:vAlign w:val="center"/>
            <w:hideMark/>
          </w:tcPr>
          <w:p w14:paraId="1C1390F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35ACA8B9" w14:textId="77777777" w:rsidR="0081353E" w:rsidRDefault="0081353E" w:rsidP="0019219B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40周岁及以下</w:t>
            </w:r>
          </w:p>
        </w:tc>
        <w:tc>
          <w:tcPr>
            <w:tcW w:w="1400" w:type="pct"/>
            <w:vAlign w:val="center"/>
            <w:hideMark/>
          </w:tcPr>
          <w:p w14:paraId="3BD1910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71B4BE5C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需有3年以上印刷行业印刷管理相关经验。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3DF7B7F3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6358A7BD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61D3F691" w14:textId="77777777" w:rsidTr="0019219B">
        <w:trPr>
          <w:trHeight w:val="1835"/>
          <w:jc w:val="center"/>
        </w:trPr>
        <w:tc>
          <w:tcPr>
            <w:tcW w:w="243" w:type="pct"/>
            <w:vMerge/>
            <w:vAlign w:val="center"/>
          </w:tcPr>
          <w:p w14:paraId="232CB38B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1" w:type="pct"/>
            <w:vAlign w:val="center"/>
          </w:tcPr>
          <w:p w14:paraId="04F0A7E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E11</w:t>
            </w:r>
          </w:p>
        </w:tc>
        <w:tc>
          <w:tcPr>
            <w:tcW w:w="462" w:type="pct"/>
            <w:vAlign w:val="center"/>
            <w:hideMark/>
          </w:tcPr>
          <w:p w14:paraId="1F66ED11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烫模值班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主任</w:t>
            </w:r>
          </w:p>
        </w:tc>
        <w:tc>
          <w:tcPr>
            <w:tcW w:w="283" w:type="pct"/>
            <w:shd w:val="clear" w:color="000000" w:fill="FFFFFF"/>
            <w:vAlign w:val="center"/>
            <w:hideMark/>
          </w:tcPr>
          <w:p w14:paraId="4AA160F8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  <w:hideMark/>
          </w:tcPr>
          <w:p w14:paraId="2C11E1F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</w:t>
            </w:r>
            <w:r w:rsidRPr="003904BD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通高中/中等职业教育（含中专、职高、技工学校）及以上学历</w:t>
            </w:r>
          </w:p>
        </w:tc>
        <w:tc>
          <w:tcPr>
            <w:tcW w:w="346" w:type="pct"/>
            <w:vMerge/>
            <w:vAlign w:val="center"/>
            <w:hideMark/>
          </w:tcPr>
          <w:p w14:paraId="45175CDC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00" w:type="pct"/>
            <w:vAlign w:val="center"/>
            <w:hideMark/>
          </w:tcPr>
          <w:p w14:paraId="2C52355F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  <w:hideMark/>
          </w:tcPr>
          <w:p w14:paraId="68D641FE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需有3年以上印刷行业烫金模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切管理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相关经验。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14:paraId="7EAEAE39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0E5EB1B4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  <w:tr w:rsidR="0081353E" w14:paraId="5952907A" w14:textId="77777777" w:rsidTr="0019219B">
        <w:trPr>
          <w:trHeight w:val="1020"/>
          <w:jc w:val="center"/>
        </w:trPr>
        <w:tc>
          <w:tcPr>
            <w:tcW w:w="243" w:type="pct"/>
            <w:vAlign w:val="center"/>
          </w:tcPr>
          <w:p w14:paraId="1BA71103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F</w:t>
            </w:r>
          </w:p>
        </w:tc>
        <w:tc>
          <w:tcPr>
            <w:tcW w:w="291" w:type="pct"/>
            <w:vAlign w:val="center"/>
          </w:tcPr>
          <w:p w14:paraId="73446EFD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F01</w:t>
            </w:r>
          </w:p>
        </w:tc>
        <w:tc>
          <w:tcPr>
            <w:tcW w:w="462" w:type="pct"/>
            <w:vAlign w:val="center"/>
          </w:tcPr>
          <w:p w14:paraId="2362C404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成品值班主任</w:t>
            </w:r>
          </w:p>
        </w:tc>
        <w:tc>
          <w:tcPr>
            <w:tcW w:w="283" w:type="pct"/>
            <w:shd w:val="clear" w:color="000000" w:fill="FFFFFF"/>
            <w:vAlign w:val="center"/>
          </w:tcPr>
          <w:p w14:paraId="1F069AB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2" w:type="pct"/>
            <w:vAlign w:val="center"/>
          </w:tcPr>
          <w:p w14:paraId="5B69CFA5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大专及以上</w:t>
            </w:r>
          </w:p>
        </w:tc>
        <w:tc>
          <w:tcPr>
            <w:tcW w:w="346" w:type="pct"/>
            <w:vAlign w:val="center"/>
          </w:tcPr>
          <w:p w14:paraId="054FC822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35周岁及以下</w:t>
            </w:r>
          </w:p>
        </w:tc>
        <w:tc>
          <w:tcPr>
            <w:tcW w:w="1400" w:type="pct"/>
            <w:vAlign w:val="center"/>
          </w:tcPr>
          <w:p w14:paraId="60BD7600" w14:textId="77777777" w:rsidR="0081353E" w:rsidRDefault="0081353E" w:rsidP="0019219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871" w:type="pct"/>
            <w:shd w:val="clear" w:color="000000" w:fill="FFFFFF"/>
            <w:vAlign w:val="center"/>
          </w:tcPr>
          <w:p w14:paraId="5F64B9EF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需有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年以上印刷行业成品管理相关经验</w:t>
            </w:r>
          </w:p>
        </w:tc>
        <w:tc>
          <w:tcPr>
            <w:tcW w:w="672" w:type="pct"/>
            <w:shd w:val="clear" w:color="000000" w:fill="FFFFFF"/>
            <w:vAlign w:val="center"/>
          </w:tcPr>
          <w:p w14:paraId="363E0128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1、薪酬与绩效挂钩</w:t>
            </w:r>
          </w:p>
          <w:p w14:paraId="03BF34A0" w14:textId="77777777" w:rsidR="0081353E" w:rsidRDefault="0081353E" w:rsidP="0019219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2、生产一线需倒班工作及长时间站立</w:t>
            </w:r>
          </w:p>
        </w:tc>
      </w:tr>
    </w:tbl>
    <w:p w14:paraId="5D7741A9" w14:textId="77777777" w:rsidR="0024400B" w:rsidRDefault="001E0332">
      <w:pPr>
        <w:widowControl/>
        <w:ind w:left="945" w:hangingChars="450" w:hanging="945"/>
        <w:jc w:val="left"/>
        <w:rPr>
          <w:rFonts w:ascii="宋体" w:hAnsi="宋体" w:cs="宋体"/>
          <w:color w:val="000000"/>
          <w:kern w:val="0"/>
          <w:szCs w:val="21"/>
        </w:rPr>
      </w:pPr>
      <w:bookmarkStart w:id="0" w:name="_GoBack"/>
      <w:bookmarkEnd w:id="0"/>
      <w:r>
        <w:rPr>
          <w:rFonts w:ascii="宋体" w:hAnsi="宋体" w:cs="宋体" w:hint="eastAsia"/>
          <w:color w:val="000000"/>
          <w:kern w:val="0"/>
          <w:szCs w:val="21"/>
        </w:rPr>
        <w:t>备注：1.专业分类以教育部公布的《职业教育专业目录（2021年）》、《</w:t>
      </w:r>
      <w:bookmarkStart w:id="1" w:name="OLE_LINK9"/>
      <w:bookmarkStart w:id="2" w:name="OLE_LINK10"/>
      <w:r>
        <w:rPr>
          <w:rFonts w:ascii="宋体" w:hAnsi="宋体" w:cs="宋体" w:hint="eastAsia"/>
          <w:color w:val="000000"/>
          <w:kern w:val="0"/>
          <w:szCs w:val="21"/>
        </w:rPr>
        <w:t>普通高等学校高等职业教育（专科）专业目录</w:t>
      </w:r>
      <w:bookmarkEnd w:id="1"/>
      <w:bookmarkEnd w:id="2"/>
      <w:r>
        <w:rPr>
          <w:rFonts w:ascii="宋体" w:hAnsi="宋体" w:cs="宋体" w:hint="eastAsia"/>
          <w:color w:val="000000"/>
          <w:kern w:val="0"/>
          <w:szCs w:val="21"/>
        </w:rPr>
        <w:t>》</w:t>
      </w:r>
      <w:bookmarkStart w:id="3" w:name="OLE_LINK4"/>
      <w:bookmarkStart w:id="4" w:name="OLE_LINK6"/>
      <w:r>
        <w:rPr>
          <w:rFonts w:ascii="宋体" w:hAnsi="宋体" w:cs="宋体" w:hint="eastAsia"/>
          <w:color w:val="000000"/>
          <w:kern w:val="0"/>
          <w:szCs w:val="21"/>
        </w:rPr>
        <w:t>及历年</w:t>
      </w:r>
      <w:r>
        <w:rPr>
          <w:rFonts w:ascii="宋体" w:hAnsi="宋体" w:cs="宋体"/>
          <w:color w:val="000000"/>
          <w:kern w:val="0"/>
          <w:szCs w:val="21"/>
        </w:rPr>
        <w:t>增补专业、</w:t>
      </w:r>
      <w:r>
        <w:rPr>
          <w:rFonts w:ascii="宋体" w:hAnsi="宋体" w:cs="宋体" w:hint="eastAsia"/>
          <w:color w:val="000000"/>
          <w:kern w:val="0"/>
          <w:szCs w:val="21"/>
        </w:rPr>
        <w:t>《</w:t>
      </w:r>
      <w:bookmarkStart w:id="5" w:name="OLE_LINK1"/>
      <w:bookmarkStart w:id="6" w:name="OLE_LINK2"/>
      <w:r>
        <w:rPr>
          <w:rFonts w:ascii="宋体" w:hAnsi="宋体" w:cs="宋体" w:hint="eastAsia"/>
          <w:color w:val="000000"/>
          <w:kern w:val="0"/>
          <w:szCs w:val="21"/>
        </w:rPr>
        <w:t>普通高等学校本科专业目录（202</w:t>
      </w:r>
      <w:r>
        <w:rPr>
          <w:rFonts w:ascii="宋体" w:hAnsi="宋体" w:cs="宋体"/>
          <w:color w:val="000000"/>
          <w:kern w:val="0"/>
          <w:szCs w:val="21"/>
        </w:rPr>
        <w:t>5</w:t>
      </w:r>
      <w:r>
        <w:rPr>
          <w:rFonts w:ascii="宋体" w:hAnsi="宋体" w:cs="宋体" w:hint="eastAsia"/>
          <w:color w:val="000000"/>
          <w:kern w:val="0"/>
          <w:szCs w:val="21"/>
        </w:rPr>
        <w:t>年）</w:t>
      </w:r>
      <w:bookmarkEnd w:id="5"/>
      <w:bookmarkEnd w:id="6"/>
      <w:r>
        <w:rPr>
          <w:rFonts w:ascii="宋体" w:hAnsi="宋体" w:cs="宋体" w:hint="eastAsia"/>
          <w:color w:val="000000"/>
          <w:kern w:val="0"/>
          <w:szCs w:val="21"/>
        </w:rPr>
        <w:t>》</w:t>
      </w:r>
      <w:bookmarkEnd w:id="3"/>
      <w:bookmarkEnd w:id="4"/>
      <w:r>
        <w:rPr>
          <w:rFonts w:ascii="宋体" w:hAnsi="宋体" w:cs="宋体" w:hint="eastAsia"/>
          <w:color w:val="000000"/>
          <w:kern w:val="0"/>
          <w:szCs w:val="21"/>
        </w:rPr>
        <w:t>、《</w:t>
      </w:r>
      <w:bookmarkStart w:id="7" w:name="OLE_LINK7"/>
      <w:bookmarkStart w:id="8" w:name="OLE_LINK8"/>
      <w:r>
        <w:rPr>
          <w:rFonts w:ascii="宋体" w:hAnsi="宋体" w:cs="宋体" w:hint="eastAsia"/>
          <w:color w:val="000000"/>
          <w:kern w:val="0"/>
          <w:szCs w:val="21"/>
        </w:rPr>
        <w:t>研究生教育学科专业目录（2022年）</w:t>
      </w:r>
      <w:bookmarkEnd w:id="7"/>
      <w:bookmarkEnd w:id="8"/>
      <w:r>
        <w:rPr>
          <w:rFonts w:ascii="宋体" w:hAnsi="宋体" w:cs="宋体" w:hint="eastAsia"/>
          <w:color w:val="000000"/>
          <w:kern w:val="0"/>
          <w:szCs w:val="21"/>
        </w:rPr>
        <w:t>》为准。</w:t>
      </w:r>
    </w:p>
    <w:p w14:paraId="431ED686" w14:textId="77777777" w:rsidR="0024400B" w:rsidRDefault="001E0332">
      <w:pPr>
        <w:widowControl/>
        <w:ind w:firstLineChars="300" w:firstLine="63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2.国（境）外学历毕业生，按照所列相近专业报名，备注主要课程、研究方向和学习内容等情况。</w:t>
      </w:r>
    </w:p>
    <w:p w14:paraId="14F96EE7" w14:textId="77777777" w:rsidR="0024400B" w:rsidRDefault="001E0332">
      <w:pPr>
        <w:ind w:firstLineChars="300" w:firstLine="63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3.具有较高学历人员，可以按符合招聘方向学历要求的较低学历所学专业进行报考。</w:t>
      </w:r>
    </w:p>
    <w:sectPr w:rsidR="0024400B">
      <w:footerReference w:type="even" r:id="rId7"/>
      <w:footerReference w:type="default" r:id="rId8"/>
      <w:pgSz w:w="16838" w:h="11906" w:orient="landscape"/>
      <w:pgMar w:top="1800" w:right="1440" w:bottom="1286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72901" w14:textId="77777777" w:rsidR="006721FA" w:rsidRDefault="006721FA">
      <w:r>
        <w:separator/>
      </w:r>
    </w:p>
  </w:endnote>
  <w:endnote w:type="continuationSeparator" w:id="0">
    <w:p w14:paraId="19A23B4A" w14:textId="77777777" w:rsidR="006721FA" w:rsidRDefault="0067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75F969-A727-4A9F-AAC8-A996BA981616}"/>
    <w:embedBold r:id="rId2" w:fontKey="{1C46929A-4287-46C2-95EA-23BD5CB5D39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8BB351B2-B410-4505-B318-A67A6A681958}"/>
    <w:embedBold r:id="rId4" w:subsetted="1" w:fontKey="{3B489494-98F4-4CA6-9204-2F73ACB8169E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方正小标宋简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075E1422-244C-49A9-AD4B-D61E3B0203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64FFFE2-3EF4-4B6D-A7E9-E16A0414A2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12791E-42AF-4188-8954-1E4211AB2C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8BC4817-AB69-4CE8-812A-997BF314C3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16977" w14:textId="77777777" w:rsidR="0024400B" w:rsidRDefault="001E0332">
    <w:pPr>
      <w:pStyle w:val="a9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t xml:space="preserve"> </w:t>
    </w:r>
    <w:r>
      <w:rPr>
        <w:rStyle w:val="ad"/>
      </w:rPr>
      <w:fldChar w:fldCharType="end"/>
    </w:r>
  </w:p>
  <w:p w14:paraId="5E68983B" w14:textId="77777777" w:rsidR="0024400B" w:rsidRDefault="0024400B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4078A" w14:textId="77777777" w:rsidR="0024400B" w:rsidRDefault="001E0332">
    <w:pPr>
      <w:pStyle w:val="a9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81353E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81353E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98331" w14:textId="77777777" w:rsidR="006721FA" w:rsidRDefault="006721FA">
      <w:r>
        <w:separator/>
      </w:r>
    </w:p>
  </w:footnote>
  <w:footnote w:type="continuationSeparator" w:id="0">
    <w:p w14:paraId="771FE1BD" w14:textId="77777777" w:rsidR="006721FA" w:rsidRDefault="006721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0B"/>
    <w:rsid w:val="001139B4"/>
    <w:rsid w:val="00152FCF"/>
    <w:rsid w:val="00184E19"/>
    <w:rsid w:val="00190F4D"/>
    <w:rsid w:val="001A4C83"/>
    <w:rsid w:val="001B051A"/>
    <w:rsid w:val="001C2703"/>
    <w:rsid w:val="001E0332"/>
    <w:rsid w:val="001E3E6E"/>
    <w:rsid w:val="002301E7"/>
    <w:rsid w:val="0024400B"/>
    <w:rsid w:val="00244923"/>
    <w:rsid w:val="002D6502"/>
    <w:rsid w:val="00300420"/>
    <w:rsid w:val="00315324"/>
    <w:rsid w:val="003B7B39"/>
    <w:rsid w:val="003F0505"/>
    <w:rsid w:val="004B14B9"/>
    <w:rsid w:val="004C3749"/>
    <w:rsid w:val="006721FA"/>
    <w:rsid w:val="00750509"/>
    <w:rsid w:val="00790EFC"/>
    <w:rsid w:val="0081353E"/>
    <w:rsid w:val="0081721B"/>
    <w:rsid w:val="00844EB2"/>
    <w:rsid w:val="00845F0E"/>
    <w:rsid w:val="008D0DDF"/>
    <w:rsid w:val="008D4251"/>
    <w:rsid w:val="00944060"/>
    <w:rsid w:val="00946617"/>
    <w:rsid w:val="00A1488E"/>
    <w:rsid w:val="00A22405"/>
    <w:rsid w:val="00A42E56"/>
    <w:rsid w:val="00AC4919"/>
    <w:rsid w:val="00AD1FED"/>
    <w:rsid w:val="00B24174"/>
    <w:rsid w:val="00EE1463"/>
    <w:rsid w:val="00F07394"/>
    <w:rsid w:val="00F3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F2884DA"/>
  <w15:docId w15:val="{F10B1A5C-48E8-4114-BA4F-12B6B540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eastAsia="黑体"/>
      <w:b/>
      <w:bCs/>
      <w:sz w:val="20"/>
    </w:rPr>
  </w:style>
  <w:style w:type="paragraph" w:styleId="a4">
    <w:name w:val="Document Map"/>
    <w:basedOn w:val="a"/>
    <w:qFormat/>
    <w:rPr>
      <w:rFonts w:ascii="宋体"/>
      <w:sz w:val="18"/>
      <w:szCs w:val="18"/>
    </w:rPr>
  </w:style>
  <w:style w:type="paragraph" w:styleId="a5">
    <w:name w:val="annotation text"/>
    <w:basedOn w:val="a"/>
    <w:uiPriority w:val="99"/>
    <w:qFormat/>
    <w:pPr>
      <w:jc w:val="left"/>
    </w:pPr>
  </w:style>
  <w:style w:type="paragraph" w:styleId="a6">
    <w:name w:val="Body Text"/>
    <w:basedOn w:val="a"/>
    <w:link w:val="Char"/>
    <w:qFormat/>
    <w:pPr>
      <w:spacing w:after="120"/>
    </w:pPr>
  </w:style>
  <w:style w:type="paragraph" w:styleId="a7">
    <w:name w:val="Body Text Indent"/>
    <w:basedOn w:val="a"/>
    <w:qFormat/>
    <w:pPr>
      <w:spacing w:after="120"/>
      <w:ind w:left="420"/>
    </w:pPr>
  </w:style>
  <w:style w:type="paragraph" w:styleId="5">
    <w:name w:val="toc 5"/>
    <w:basedOn w:val="a"/>
    <w:next w:val="a"/>
    <w:qFormat/>
    <w:pPr>
      <w:ind w:left="1680"/>
    </w:pPr>
  </w:style>
  <w:style w:type="paragraph" w:styleId="30">
    <w:name w:val="toc 3"/>
    <w:basedOn w:val="a"/>
    <w:next w:val="a"/>
    <w:qFormat/>
    <w:pPr>
      <w:ind w:left="840"/>
    </w:pPr>
  </w:style>
  <w:style w:type="paragraph" w:styleId="a8">
    <w:name w:val="Balloon Text"/>
    <w:basedOn w:val="a"/>
    <w:link w:val="Char0"/>
    <w:uiPriority w:val="99"/>
    <w:qFormat/>
    <w:rPr>
      <w:sz w:val="18"/>
      <w:szCs w:val="18"/>
    </w:rPr>
  </w:style>
  <w:style w:type="paragraph" w:styleId="a9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4">
    <w:name w:val="toc 4"/>
    <w:basedOn w:val="a"/>
    <w:next w:val="a"/>
    <w:qFormat/>
    <w:pPr>
      <w:ind w:left="1260"/>
    </w:pPr>
  </w:style>
  <w:style w:type="paragraph" w:styleId="20">
    <w:name w:val="toc 2"/>
    <w:basedOn w:val="a"/>
    <w:next w:val="a"/>
    <w:qFormat/>
    <w:pPr>
      <w:ind w:left="420"/>
    </w:pPr>
  </w:style>
  <w:style w:type="paragraph" w:styleId="ab">
    <w:name w:val="Normal (Web)"/>
    <w:basedOn w:val="a"/>
    <w:qFormat/>
    <w:rPr>
      <w:sz w:val="24"/>
      <w:szCs w:val="24"/>
    </w:rPr>
  </w:style>
  <w:style w:type="paragraph" w:styleId="ac">
    <w:name w:val="Title"/>
    <w:basedOn w:val="a"/>
    <w:uiPriority w:val="10"/>
    <w:qFormat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styleId="ad">
    <w:name w:val="page number"/>
    <w:basedOn w:val="a0"/>
    <w:qFormat/>
  </w:style>
  <w:style w:type="character" w:styleId="ae">
    <w:name w:val="annotation reference"/>
    <w:basedOn w:val="a0"/>
    <w:uiPriority w:val="99"/>
    <w:qFormat/>
    <w:rPr>
      <w:sz w:val="21"/>
      <w:szCs w:val="21"/>
    </w:rPr>
  </w:style>
  <w:style w:type="paragraph" w:styleId="af">
    <w:name w:val="List Paragraph"/>
    <w:basedOn w:val="a"/>
    <w:uiPriority w:val="99"/>
    <w:qFormat/>
    <w:pPr>
      <w:ind w:firstLineChars="200" w:firstLine="420"/>
    </w:pPr>
    <w:rPr>
      <w:rFonts w:eastAsia="黑体"/>
      <w:szCs w:val="24"/>
    </w:rPr>
  </w:style>
  <w:style w:type="character" w:customStyle="1" w:styleId="Char">
    <w:name w:val="正文文本 Char"/>
    <w:basedOn w:val="a0"/>
    <w:link w:val="a6"/>
    <w:qFormat/>
    <w:rPr>
      <w:rFonts w:eastAsia="宋体"/>
      <w:kern w:val="2"/>
      <w:sz w:val="21"/>
    </w:rPr>
  </w:style>
  <w:style w:type="character" w:customStyle="1" w:styleId="Char1">
    <w:name w:val="页脚 Char"/>
    <w:basedOn w:val="a0"/>
    <w:link w:val="a9"/>
    <w:uiPriority w:val="99"/>
    <w:qFormat/>
    <w:rPr>
      <w:rFonts w:eastAsia="宋体"/>
      <w:kern w:val="2"/>
      <w:sz w:val="18"/>
      <w:szCs w:val="18"/>
    </w:rPr>
  </w:style>
  <w:style w:type="paragraph" w:customStyle="1" w:styleId="11">
    <w:name w:val="修订1"/>
    <w:uiPriority w:val="99"/>
    <w:qFormat/>
    <w:rPr>
      <w:kern w:val="2"/>
      <w:sz w:val="21"/>
    </w:rPr>
  </w:style>
  <w:style w:type="character" w:customStyle="1" w:styleId="Char0">
    <w:name w:val="批注框文本 Char"/>
    <w:basedOn w:val="a0"/>
    <w:link w:val="a8"/>
    <w:uiPriority w:val="99"/>
    <w:qFormat/>
    <w:rPr>
      <w:kern w:val="2"/>
      <w:sz w:val="18"/>
      <w:szCs w:val="18"/>
    </w:rPr>
  </w:style>
  <w:style w:type="paragraph" w:customStyle="1" w:styleId="21">
    <w:name w:val="修订2"/>
    <w:uiPriority w:val="99"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4370D-1628-42DC-87AB-D95D0AD3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408</Words>
  <Characters>2331</Characters>
  <Application>Microsoft Office Word</Application>
  <DocSecurity>0</DocSecurity>
  <Lines>19</Lines>
  <Paragraphs>5</Paragraphs>
  <ScaleCrop>false</ScaleCrop>
  <Company>excellence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李家龙</cp:lastModifiedBy>
  <cp:revision>27</cp:revision>
  <cp:lastPrinted>2026-02-03T03:44:00Z</cp:lastPrinted>
  <dcterms:created xsi:type="dcterms:W3CDTF">2026-02-13T01:20:00Z</dcterms:created>
  <dcterms:modified xsi:type="dcterms:W3CDTF">2026-02-28T00:46:00Z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22ac002eb4e04d9c9eb02f480ea7a951_23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eyJoZGlkIjoiMzEwNTM5NzYwMDRjMzkwZTVkZjY2ODkwMGIxNGU0OTUiLCJ1c2VySWQiOiIxNTIyNjc0NjU0In0=</vt:lpwstr>
  </property>
</Properties>
</file>