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50" w:rsidRDefault="00F36F50" w:rsidP="00F36F50">
      <w:pPr>
        <w:widowControl/>
        <w:spacing w:line="560" w:lineRule="exact"/>
        <w:jc w:val="center"/>
        <w:rPr>
          <w:rFonts w:ascii="方正黑体_GBK" w:eastAsia="方正黑体_GBK" w:hAnsi="宋体" w:cs="宋体"/>
          <w:bCs/>
          <w:kern w:val="0"/>
          <w:sz w:val="44"/>
          <w:szCs w:val="44"/>
        </w:rPr>
      </w:pPr>
      <w:r w:rsidRPr="00F36F50">
        <w:rPr>
          <w:rFonts w:ascii="方正黑体_GBK" w:eastAsia="方正黑体_GBK" w:hAnsi="宋体" w:cs="宋体" w:hint="eastAsia"/>
          <w:bCs/>
          <w:kern w:val="0"/>
          <w:sz w:val="44"/>
          <w:szCs w:val="44"/>
        </w:rPr>
        <w:t>垫江县</w:t>
      </w:r>
      <w:r>
        <w:rPr>
          <w:rFonts w:ascii="方正黑体_GBK" w:eastAsia="方正黑体_GBK" w:hAnsi="宋体" w:cs="宋体" w:hint="eastAsia"/>
          <w:bCs/>
          <w:kern w:val="0"/>
          <w:sz w:val="44"/>
          <w:szCs w:val="44"/>
        </w:rPr>
        <w:t>高峰</w:t>
      </w:r>
      <w:r w:rsidRPr="00F36F50">
        <w:rPr>
          <w:rFonts w:ascii="方正黑体_GBK" w:eastAsia="方正黑体_GBK" w:hAnsi="宋体" w:cs="宋体" w:hint="eastAsia"/>
          <w:bCs/>
          <w:kern w:val="0"/>
          <w:sz w:val="44"/>
          <w:szCs w:val="44"/>
        </w:rPr>
        <w:t>镇人民政府</w:t>
      </w:r>
    </w:p>
    <w:p w:rsidR="00F36F50" w:rsidRDefault="00F36F50" w:rsidP="00F36F50">
      <w:pPr>
        <w:widowControl/>
        <w:spacing w:line="560" w:lineRule="exact"/>
        <w:jc w:val="center"/>
        <w:rPr>
          <w:rFonts w:ascii="方正黑体_GBK" w:eastAsia="方正黑体_GBK" w:hAnsi="宋体" w:cs="宋体"/>
          <w:bCs/>
          <w:kern w:val="0"/>
          <w:sz w:val="44"/>
          <w:szCs w:val="44"/>
        </w:rPr>
      </w:pPr>
      <w:r w:rsidRPr="00F36F50">
        <w:rPr>
          <w:rFonts w:ascii="方正黑体_GBK" w:eastAsia="方正黑体_GBK" w:hAnsi="宋体" w:cs="宋体" w:hint="eastAsia"/>
          <w:bCs/>
          <w:kern w:val="0"/>
          <w:sz w:val="44"/>
          <w:szCs w:val="44"/>
        </w:rPr>
        <w:t>关于全日制公益性岗位招聘公告</w:t>
      </w:r>
    </w:p>
    <w:p w:rsidR="00F36F50" w:rsidRDefault="00F36F50" w:rsidP="00F36F50">
      <w:pPr>
        <w:widowControl/>
        <w:spacing w:line="560" w:lineRule="exact"/>
        <w:jc w:val="center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根据《重庆市公益性岗位开发和管理办法》（渝人社发〔2016〕239号）、《公益性岗位开发管理经办规程（试行）》（渝就发〔2023〕22号）等文件精神，结合我镇工作需要，现面向社会公开招聘全日制公益性岗位</w:t>
      </w:r>
      <w:r w:rsidR="00B9051B"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名，现将有关事项公告如下。</w:t>
      </w:r>
    </w:p>
    <w:p w:rsidR="00F36F50" w:rsidRP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一、</w:t>
      </w: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招聘原则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招聘工作按照公开、公平、竞争、择优的原则，坚持德才兼备的用人标准进行。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二、招聘岗位及名额</w:t>
      </w:r>
    </w:p>
    <w:p w:rsidR="00F36F50" w:rsidRPr="00B9051B" w:rsidRDefault="00F36F50" w:rsidP="00B9051B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9051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综合服务岗</w:t>
      </w:r>
      <w:r w:rsidR="00B9051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3</w:t>
      </w:r>
      <w:r w:rsidRPr="00B9051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名。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三、招聘要求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（一）招聘对象</w:t>
      </w:r>
    </w:p>
    <w:p w:rsidR="00F36F50" w:rsidRDefault="00B02605" w:rsidP="00B02605">
      <w:pPr>
        <w:widowControl/>
        <w:ind w:firstLineChars="200" w:firstLine="640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B02605">
        <w:rPr>
          <w:rFonts w:ascii="方正仿宋_GBK" w:eastAsia="方正仿宋_GBK" w:hAnsi="宋体" w:cs="宋体" w:hint="eastAsia"/>
          <w:kern w:val="0"/>
          <w:sz w:val="32"/>
          <w:szCs w:val="32"/>
        </w:rPr>
        <w:t>具有重庆市垫江县户籍，</w:t>
      </w:r>
      <w:r w:rsidR="00F36F50" w:rsidRPr="00B9051B">
        <w:rPr>
          <w:rFonts w:ascii="方正仿宋_GBK" w:eastAsia="方正仿宋_GBK" w:hAnsi="宋体" w:cs="宋体" w:hint="eastAsia"/>
          <w:kern w:val="0"/>
          <w:sz w:val="32"/>
          <w:szCs w:val="32"/>
        </w:rPr>
        <w:t>全日制大专及以上学历，离校</w:t>
      </w:r>
      <w:r w:rsidRPr="00B9051B">
        <w:rPr>
          <w:rFonts w:ascii="方正仿宋_GBK" w:eastAsia="方正仿宋_GBK" w:hAnsi="宋体" w:cs="宋体" w:hint="eastAsia"/>
          <w:kern w:val="0"/>
          <w:sz w:val="32"/>
          <w:szCs w:val="32"/>
        </w:rPr>
        <w:t>2年内</w:t>
      </w:r>
      <w:r w:rsidR="00F36F50" w:rsidRPr="00B9051B">
        <w:rPr>
          <w:rFonts w:ascii="方正仿宋_GBK" w:eastAsia="方正仿宋_GBK" w:hAnsi="宋体" w:cs="宋体" w:hint="eastAsia"/>
          <w:kern w:val="0"/>
          <w:sz w:val="32"/>
          <w:szCs w:val="32"/>
        </w:rPr>
        <w:t>未就业高校毕业</w:t>
      </w:r>
      <w:r w:rsidR="00F36F50"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生，不含招聘公告发布之日仍处于就业（以社保参保数据为准）</w:t>
      </w:r>
      <w:r w:rsidR="00E47075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E47075" w:rsidRPr="00E47075">
        <w:rPr>
          <w:rFonts w:ascii="方正仿宋_GBK" w:eastAsia="方正仿宋_GBK" w:hAnsi="宋体" w:cs="宋体" w:hint="eastAsia"/>
          <w:kern w:val="0"/>
          <w:sz w:val="32"/>
          <w:szCs w:val="32"/>
        </w:rPr>
        <w:t>自主创业（以工商注册数据为准）</w:t>
      </w:r>
      <w:r w:rsidR="00F36F50"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状态的高校毕业生。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（二）招聘条件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1.遵纪守法，具有良好的政治素质和道德品行，无不良行为记录；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2.身体健康，有志于从事基层工作，具有较强的吃苦耐劳精神；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3.爱岗敬业，责任心强，服从工作安排，具有较强保密意识和较好职业操守；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4.有一定的语言文字表达能力和计算机操作能力。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有下列情形之一者不得报考：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2.被列为失信被执行人员名单的；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3.在党纪、政纪处分影响期内或正在接受纪委监委审查调查的人员；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4.其他不适宜本职位工作的情况。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（三）招聘方式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实行聘用制和动态管理，一年一聘，聘用期限最长不超过三年。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四、招聘程序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（一）报名及资格审查</w:t>
      </w:r>
    </w:p>
    <w:p w:rsidR="00F36F50" w:rsidRPr="00F5797D" w:rsidRDefault="00F36F50" w:rsidP="00F5797D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5797D">
        <w:rPr>
          <w:rFonts w:ascii="方正仿宋_GBK" w:eastAsia="方正仿宋_GBK" w:hAnsi="宋体" w:cs="宋体" w:hint="eastAsia"/>
          <w:kern w:val="0"/>
          <w:sz w:val="32"/>
          <w:szCs w:val="32"/>
        </w:rPr>
        <w:t>1.报名时间：</w:t>
      </w:r>
      <w:r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2026年</w:t>
      </w:r>
      <w:r w:rsidR="0081114C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3</w:t>
      </w:r>
      <w:r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月</w:t>
      </w:r>
      <w:r w:rsidR="00924F75"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2</w:t>
      </w:r>
      <w:r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日至20</w:t>
      </w:r>
      <w:bookmarkStart w:id="0" w:name="_GoBack"/>
      <w:bookmarkEnd w:id="0"/>
      <w:r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26年</w:t>
      </w:r>
      <w:r w:rsidR="00924F75"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3</w:t>
      </w:r>
      <w:r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月</w:t>
      </w:r>
      <w:r w:rsidR="00E70EB4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4</w:t>
      </w:r>
      <w:r w:rsidRPr="00F5797D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日（工作日：上午9:00—12:00，下午2:00—5:30）。</w:t>
      </w:r>
    </w:p>
    <w:p w:rsidR="00F36F50" w:rsidRPr="004062BC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2.报名</w:t>
      </w:r>
      <w:r w:rsidRPr="004062BC">
        <w:rPr>
          <w:rFonts w:ascii="方正仿宋_GBK" w:eastAsia="方正仿宋_GBK" w:hAnsi="宋体" w:cs="宋体" w:hint="eastAsia"/>
          <w:kern w:val="0"/>
          <w:sz w:val="32"/>
          <w:szCs w:val="32"/>
        </w:rPr>
        <w:t>地点：垫江县高峰镇人民政府</w:t>
      </w:r>
      <w:r w:rsidR="00AD4859" w:rsidRPr="004062BC">
        <w:rPr>
          <w:rFonts w:ascii="方正仿宋_GBK" w:eastAsia="方正仿宋_GBK" w:hAnsi="宋体" w:cs="宋体" w:hint="eastAsia"/>
          <w:kern w:val="0"/>
          <w:sz w:val="32"/>
          <w:szCs w:val="32"/>
        </w:rPr>
        <w:t>便民服务中心</w:t>
      </w:r>
      <w:r w:rsidRPr="004062BC">
        <w:rPr>
          <w:rFonts w:ascii="方正仿宋_GBK" w:eastAsia="方正仿宋_GBK" w:hAnsi="宋体" w:cs="宋体" w:hint="eastAsia"/>
          <w:kern w:val="0"/>
          <w:sz w:val="32"/>
          <w:szCs w:val="32"/>
        </w:rPr>
        <w:t>（本次招聘不接受电话报名和网上报名）。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3.报名所需材料及要求：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报名人员须持本人真实有效身份证、户口本（户主页、本人页和增减页）、学历证书原件及复印件各一份（其中毕业证书需本人在“中国高等教育学生信息网”认证，并打印“学籍在线验证报告”），填写《报名登记表》（附件1），按规定粘贴近期1寸免冠彩色照片。</w:t>
      </w:r>
    </w:p>
    <w:p w:rsidR="00DC2457" w:rsidRDefault="00F36F50" w:rsidP="00DC2457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（二）笔试</w:t>
      </w:r>
    </w:p>
    <w:p w:rsidR="00E2793E" w:rsidRPr="00DC2457" w:rsidRDefault="00DC2457" w:rsidP="00DC2457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DC2457">
        <w:rPr>
          <w:rFonts w:ascii="方正仿宋_GBK" w:eastAsia="方正仿宋_GBK" w:hAnsi="宋体" w:hint="eastAsia"/>
          <w:sz w:val="32"/>
          <w:szCs w:val="32"/>
        </w:rPr>
        <w:t>笔试总分设100分，笔试时间、地点另行通知，不按通知时间和地点参加笔试的人员视为自动放弃资格。</w:t>
      </w:r>
    </w:p>
    <w:p w:rsidR="00F36F50" w:rsidRPr="00DC2457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/>
          <w:sz w:val="32"/>
          <w:szCs w:val="32"/>
        </w:rPr>
      </w:pPr>
      <w:r w:rsidRPr="00DC2457">
        <w:rPr>
          <w:rFonts w:ascii="方正仿宋_GBK" w:eastAsia="方正仿宋_GBK" w:hAnsi="宋体" w:hint="eastAsia"/>
          <w:sz w:val="32"/>
          <w:szCs w:val="32"/>
        </w:rPr>
        <w:t>（三）面试</w:t>
      </w:r>
    </w:p>
    <w:p w:rsidR="00DC2457" w:rsidRDefault="00DC2457" w:rsidP="00DC2457">
      <w:pPr>
        <w:widowControl/>
        <w:ind w:firstLineChars="200" w:firstLine="640"/>
        <w:jc w:val="left"/>
        <w:rPr>
          <w:rFonts w:ascii="方正仿宋_GBK" w:eastAsia="方正仿宋_GBK" w:hAnsi="宋体"/>
          <w:sz w:val="32"/>
          <w:szCs w:val="32"/>
        </w:rPr>
      </w:pPr>
      <w:r w:rsidRPr="00DC2457">
        <w:rPr>
          <w:rFonts w:ascii="方正仿宋_GBK" w:eastAsia="方正仿宋_GBK" w:hAnsi="宋体" w:hint="eastAsia"/>
          <w:sz w:val="32"/>
          <w:szCs w:val="32"/>
        </w:rPr>
        <w:t>面试总分设100分，通过电话通知符合报名资格条件的人员参加面试，具体时间、地点以我单位通知为准</w:t>
      </w:r>
      <w:r w:rsidR="00BC0B76">
        <w:rPr>
          <w:rFonts w:ascii="方正仿宋_GBK" w:eastAsia="方正仿宋_GBK" w:hAnsi="宋体" w:hint="eastAsia"/>
          <w:sz w:val="32"/>
          <w:szCs w:val="32"/>
        </w:rPr>
        <w:t>，</w:t>
      </w:r>
      <w:r w:rsidRPr="00DC2457">
        <w:rPr>
          <w:rFonts w:ascii="方正仿宋_GBK" w:eastAsia="方正仿宋_GBK" w:hAnsi="宋体" w:hint="eastAsia"/>
          <w:sz w:val="32"/>
          <w:szCs w:val="32"/>
        </w:rPr>
        <w:t>不按通知时间和地点参加面试的人员视为自动放弃资格。面试人员按笔试成绩由高到低按1:2确定，缺位递补；若达不到面试人员比例，笔试人员全部进入面试。</w:t>
      </w:r>
    </w:p>
    <w:p w:rsidR="00BC0B76" w:rsidRPr="00DC2457" w:rsidRDefault="00BC0B76" w:rsidP="00BC0B76">
      <w:pPr>
        <w:widowControl/>
        <w:ind w:firstLineChars="200" w:firstLine="640"/>
        <w:jc w:val="left"/>
        <w:rPr>
          <w:rFonts w:ascii="方正仿宋_GBK" w:eastAsia="方正仿宋_GBK" w:hAnsi="宋体"/>
          <w:sz w:val="32"/>
          <w:szCs w:val="32"/>
        </w:rPr>
      </w:pPr>
      <w:r w:rsidRPr="00BC0B76">
        <w:rPr>
          <w:rFonts w:ascii="方正仿宋_GBK" w:eastAsia="方正仿宋_GBK" w:hAnsi="宋体" w:hint="eastAsia"/>
          <w:sz w:val="32"/>
          <w:szCs w:val="32"/>
        </w:rPr>
        <w:t>总成绩按笔试、面试1:1的比例折合成总成绩（总成绩=</w:t>
      </w:r>
      <w:r>
        <w:rPr>
          <w:rFonts w:ascii="方正仿宋_GBK" w:eastAsia="方正仿宋_GBK" w:hAnsi="宋体" w:hint="eastAsia"/>
          <w:sz w:val="32"/>
          <w:szCs w:val="32"/>
        </w:rPr>
        <w:t>笔试</w:t>
      </w:r>
      <w:r w:rsidRPr="00BC0B76">
        <w:rPr>
          <w:rFonts w:ascii="方正仿宋_GBK" w:eastAsia="方正仿宋_GBK" w:hAnsi="宋体" w:hint="eastAsia"/>
          <w:sz w:val="32"/>
          <w:szCs w:val="32"/>
        </w:rPr>
        <w:t>成绩×50%+面试成绩×50%）</w:t>
      </w:r>
    </w:p>
    <w:p w:rsidR="00BC0B76" w:rsidRDefault="00F36F50" w:rsidP="00BC0B76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（四）体检</w:t>
      </w:r>
    </w:p>
    <w:p w:rsidR="00BC0B76" w:rsidRDefault="00BC0B76" w:rsidP="00BC0B76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体检人选根据面试成绩从高到低等额确定，因体检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不合格或参考者自愿放弃等情况出现人选缺额的，在其余面试人</w:t>
      </w:r>
    </w:p>
    <w:p w:rsidR="00F36F50" w:rsidRDefault="00F36F50" w:rsidP="00BC0B76">
      <w:pPr>
        <w:widowControl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员中按照面试成绩排名递补，体检费用由考生自行承担。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（五）政审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体检合格后，征求相关部门意见，填写政治审查表格，无异议后纳入公示。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（六）公示和聘用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政审合格</w:t>
      </w:r>
      <w:r w:rsidR="00A77A42">
        <w:rPr>
          <w:rFonts w:ascii="方正仿宋_GBK" w:eastAsia="方正仿宋_GBK" w:hAnsi="宋体" w:cs="宋体" w:hint="eastAsia"/>
          <w:kern w:val="0"/>
          <w:sz w:val="32"/>
          <w:szCs w:val="32"/>
        </w:rPr>
        <w:t>的拟聘</w:t>
      </w: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人员，在垫江县高峰镇人民政府公示栏公示5个工作日。公示无异议后办理聘用手续。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五、薪资待遇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薪资待遇按照全日制公益性岗位人员相关待遇执行。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六、工作安排及要求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被录用的公益性岗位人员，必须服从高峰镇党委、政府的安排，不服从安排的，视为主动放弃。离职需提前1个月书面向所在单位申请，并将工作交接到位，否则将追究有关责任。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七、其他事项</w:t>
      </w:r>
    </w:p>
    <w:p w:rsid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本公告未尽事宜由垫江县高峰镇人民政府负责解释。</w:t>
      </w:r>
    </w:p>
    <w:p w:rsidR="00F36F50" w:rsidRPr="00F36F50" w:rsidRDefault="00F36F50" w:rsidP="00F36F50">
      <w:pPr>
        <w:widowControl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联系人：</w:t>
      </w:r>
      <w:r w:rsidR="00AD4859">
        <w:rPr>
          <w:rFonts w:ascii="方正仿宋_GBK" w:eastAsia="方正仿宋_GBK" w:hAnsi="宋体" w:cs="宋体" w:hint="eastAsia"/>
          <w:kern w:val="0"/>
          <w:sz w:val="32"/>
          <w:szCs w:val="32"/>
        </w:rPr>
        <w:t>廖</w:t>
      </w: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老师</w:t>
      </w:r>
      <w:r w:rsidR="00AD485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</w:t>
      </w:r>
      <w:r w:rsidRPr="00F36F50">
        <w:rPr>
          <w:rFonts w:ascii="方正仿宋_GBK" w:eastAsia="方正仿宋_GBK" w:hAnsi="宋体" w:cs="宋体" w:hint="eastAsia"/>
          <w:kern w:val="0"/>
          <w:sz w:val="32"/>
          <w:szCs w:val="32"/>
        </w:rPr>
        <w:t>咨询电话：</w:t>
      </w:r>
      <w:r w:rsidR="00AD4859">
        <w:rPr>
          <w:rFonts w:ascii="方正仿宋_GBK" w:eastAsia="方正仿宋_GBK" w:hAnsi="宋体" w:cs="宋体" w:hint="eastAsia"/>
          <w:kern w:val="0"/>
          <w:sz w:val="32"/>
          <w:szCs w:val="32"/>
        </w:rPr>
        <w:t>13996824850</w:t>
      </w:r>
    </w:p>
    <w:p w:rsidR="00A6061F" w:rsidRPr="00F36F50" w:rsidRDefault="00A6061F">
      <w:pPr>
        <w:rPr>
          <w:rFonts w:ascii="方正仿宋_GBK" w:eastAsia="方正仿宋_GBK" w:hint="eastAsia"/>
          <w:sz w:val="32"/>
          <w:szCs w:val="32"/>
        </w:rPr>
      </w:pPr>
    </w:p>
    <w:sectPr w:rsidR="00A6061F" w:rsidRPr="00F3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2B1A"/>
    <w:multiLevelType w:val="hybridMultilevel"/>
    <w:tmpl w:val="305CCA98"/>
    <w:lvl w:ilvl="0" w:tplc="9796C7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58"/>
    <w:rsid w:val="000E3EAD"/>
    <w:rsid w:val="003917D9"/>
    <w:rsid w:val="004062BC"/>
    <w:rsid w:val="0081114C"/>
    <w:rsid w:val="00924F75"/>
    <w:rsid w:val="00936EAE"/>
    <w:rsid w:val="00A03892"/>
    <w:rsid w:val="00A14358"/>
    <w:rsid w:val="00A6061F"/>
    <w:rsid w:val="00A77A42"/>
    <w:rsid w:val="00A83D07"/>
    <w:rsid w:val="00AD4859"/>
    <w:rsid w:val="00AF5B90"/>
    <w:rsid w:val="00B02605"/>
    <w:rsid w:val="00B9051B"/>
    <w:rsid w:val="00BC0B76"/>
    <w:rsid w:val="00DC2457"/>
    <w:rsid w:val="00E2793E"/>
    <w:rsid w:val="00E47075"/>
    <w:rsid w:val="00E70EB4"/>
    <w:rsid w:val="00F36F50"/>
    <w:rsid w:val="00F5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50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C2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50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C2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EBE38-C84E-4779-B1CF-E62B15AA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43</cp:revision>
  <dcterms:created xsi:type="dcterms:W3CDTF">2026-02-24T02:38:00Z</dcterms:created>
  <dcterms:modified xsi:type="dcterms:W3CDTF">2026-02-26T06:08:00Z</dcterms:modified>
</cp:coreProperties>
</file>