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附件：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caps w:val="0"/>
          <w:color w:val="2A2A2A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A2A2A"/>
          <w:spacing w:val="0"/>
          <w:kern w:val="0"/>
          <w:sz w:val="28"/>
          <w:szCs w:val="28"/>
          <w:shd w:val="clear" w:fill="FFFFFF"/>
          <w:lang w:val="en-US" w:eastAsia="zh-CN" w:bidi="ar"/>
        </w:rPr>
        <w:t>合肥海恒资产运营管理有限公司劳务派遣用工2026年招聘岗位计划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caps w:val="0"/>
          <w:color w:val="2A2A2A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岗位名称：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国有资产（菜市场）运营管理岗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招聘计划：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3人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职位描述：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基础管理工作：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租金收取、票据开具，建立并及时更新资产管理平台出租及收益数据，负责承租企业协税护税情况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日常协调工作：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协助处理消费者投诉、市长热线等问题；负责协调社区、居委会、产权单位、工商、公安、消防、城管等相关单位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迎检、考核工作：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对市场运营单位制度建设、规范管理、交易秩序、环境卫生等方面进行日常考核、月度考核等；负责菜市场迎接检查、考评工作；督促运营单位做好菜市场日常文明创建工作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负责做好相关档案管理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安全生产工作：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对市场运营单位设施设备、市场安全等方面进行监管，负责维修申报及督促工作，负责维修台账、特种设备台账等记录工作；对运营单位的安全生产管理工作进行检查，及时发现安全隐患并督促整改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市场管理工作：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负责督促菜市场运营单位做好经营户证照办理、商品检测、食品检测、门前三包等；负责督促运营单位确保现场商户入驻率；负责周边商业资产管理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其他工作：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完成上级交办的其他工作。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72F83"/>
    <w:multiLevelType w:val="singleLevel"/>
    <w:tmpl w:val="3D072F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555E4"/>
    <w:rsid w:val="01613449"/>
    <w:rsid w:val="05131E0A"/>
    <w:rsid w:val="05742616"/>
    <w:rsid w:val="0B927856"/>
    <w:rsid w:val="0C3C43DB"/>
    <w:rsid w:val="0CF73A56"/>
    <w:rsid w:val="156C55BC"/>
    <w:rsid w:val="188B3FAB"/>
    <w:rsid w:val="1A3A0E9F"/>
    <w:rsid w:val="2A6555E4"/>
    <w:rsid w:val="2E45500F"/>
    <w:rsid w:val="33C125DB"/>
    <w:rsid w:val="33FC2F34"/>
    <w:rsid w:val="364733AD"/>
    <w:rsid w:val="37643EED"/>
    <w:rsid w:val="3B4A51A8"/>
    <w:rsid w:val="40F45C8A"/>
    <w:rsid w:val="41067CDB"/>
    <w:rsid w:val="440E76BA"/>
    <w:rsid w:val="47AA594C"/>
    <w:rsid w:val="4837713E"/>
    <w:rsid w:val="4E261AA5"/>
    <w:rsid w:val="51F4791C"/>
    <w:rsid w:val="536410A5"/>
    <w:rsid w:val="53DC50DF"/>
    <w:rsid w:val="5805272B"/>
    <w:rsid w:val="5AF97049"/>
    <w:rsid w:val="60602BF4"/>
    <w:rsid w:val="66C0619B"/>
    <w:rsid w:val="670F6DE3"/>
    <w:rsid w:val="6E7C2071"/>
    <w:rsid w:val="70343755"/>
    <w:rsid w:val="75F21381"/>
    <w:rsid w:val="76641C80"/>
    <w:rsid w:val="797C1742"/>
    <w:rsid w:val="7E7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456</Characters>
  <Lines>0</Lines>
  <Paragraphs>0</Paragraphs>
  <TotalTime>0</TotalTime>
  <ScaleCrop>false</ScaleCrop>
  <LinksUpToDate>false</LinksUpToDate>
  <CharactersWithSpaces>456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2026-02-09T06:48:00Z</dcterms:created>
  <dc:creator>hp</dc:creator>
  <cp:lastModifiedBy>hp</cp:lastModifiedBy>
  <dcterms:modified xsi:type="dcterms:W3CDTF">2026-02-11T08:38:39Z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eyJoZGlkIjoiMTUzMGQ4M2Q5ODk2YjM0YWZiMGE1OTFlMWI5MzczMTIiLCJ1c2VySWQiOiI1NDM3OTgyOTIifQ==</vt:lpwstr>
  </property>
  <property fmtid="{D5CDD505-2E9C-101B-9397-08002B2CF9AE}" pid="4" name="ICV">
    <vt:lpwstr>A129697F698D447FAE8AF682CDEF08D1_12</vt:lpwstr>
  </property>
</Properties>
</file>