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pStyle w:val="000001"/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spacing w:line="240" w:lineRule="exact"/>
        <w:jc w:val="center"/>
        <w:rPr>
          <w:rFonts w:hint="eastAsia" w:ascii="Times New Roman" w:hAnsi="Times New Roman" w:eastAsia="方正小标宋_GBK"/>
          <w:sz w:val="44"/>
          <w:szCs w:val="44"/>
        </w:rPr>
      </w:pPr>
    </w:p>
    <w:p>
      <w:pPr>
        <w:pStyle w:val="000001"/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spacing w:line="600" w:lineRule="exact"/>
        <w:rPr>
          <w:rFonts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附件1</w:t>
      </w:r>
    </w:p>
    <w:p>
      <w:pPr>
        <w:pStyle w:val="000001"/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spacing w:line="240" w:lineRule="exact"/>
        <w:rPr>
          <w:rFonts w:hint="eastAsia" w:ascii="Times New Roman" w:hAnsi="Times New Roman"/>
          <w:lang w:val="en-US" w:eastAsia="zh-CN"/>
        </w:rPr>
      </w:pPr>
    </w:p>
    <w:p>
      <w:pPr>
        <w:pStyle w:val="000001"/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spacing w:line="60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政府专职消防队员招录岗位一览表</w:t>
      </w:r>
    </w:p>
    <w:p>
      <w:pPr>
        <w:pStyle w:val="000001"/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spacing w:line="30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tbl>
      <w:tblPr>
        <w:tblStyle w:val="000007"/>
        <w:tblW w:w="0" w:type="auto"/>
        <w:tblInd w:w="-1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566"/>
        <w:gridCol w:w="1185"/>
        <w:gridCol w:w="4610"/>
        <w:gridCol w:w="5561"/>
        <w:gridCol w:w="1551"/>
      </w:tblGrid>
      <w:tr>
        <w:trPr>
          <w:trHeight w:val="486" w:hRule="atLeast"/>
        </w:trPr>
        <w:tc>
          <w:tcPr>
            <w:tcW w:w="1566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50" w:lineRule="exact"/>
              <w:ind w:left="0" w:right="0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4"/>
                <w:lang w:val="en-US" w:eastAsia="zh-CN"/>
              </w:rPr>
              <w:t>岗位名称</w:t>
            </w:r>
          </w:p>
        </w:tc>
        <w:tc>
          <w:tcPr>
            <w:tcW w:w="1185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50" w:lineRule="exact"/>
              <w:ind w:left="0" w:right="0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4"/>
                <w:lang w:val="en-US" w:eastAsia="zh-CN"/>
              </w:rPr>
              <w:t>招录数量</w:t>
            </w:r>
          </w:p>
        </w:tc>
        <w:tc>
          <w:tcPr>
            <w:tcW w:w="4610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5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4"/>
                <w:lang w:val="en-US" w:eastAsia="zh-CN"/>
              </w:rPr>
              <w:t>岗位说明</w:t>
            </w:r>
          </w:p>
        </w:tc>
        <w:tc>
          <w:tcPr>
            <w:tcW w:w="5561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5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4"/>
                <w:lang w:val="en-US" w:eastAsia="zh-CN"/>
              </w:rPr>
              <w:t>其他条件</w:t>
            </w:r>
          </w:p>
        </w:tc>
        <w:tc>
          <w:tcPr>
            <w:tcW w:w="1551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5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4"/>
                <w:lang w:val="en-US" w:eastAsia="zh-CN"/>
              </w:rPr>
              <w:t>咨询电话</w:t>
            </w:r>
          </w:p>
        </w:tc>
      </w:tr>
      <w:tr>
        <w:trPr>
          <w:trHeight w:val="1670" w:hRule="atLeast"/>
        </w:trPr>
        <w:tc>
          <w:tcPr>
            <w:tcW w:w="1566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5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4"/>
                <w:lang w:val="en-US" w:eastAsia="zh-CN"/>
              </w:rPr>
              <w:t>灭火救援员</w:t>
            </w:r>
          </w:p>
        </w:tc>
        <w:tc>
          <w:tcPr>
            <w:tcW w:w="1185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550" w:lineRule="exact"/>
              <w:jc w:val="center"/>
              <w:rPr>
                <w:rFonts w:hint="eastAsia" w:ascii="Times New Roman" w:hAnsi="Times New Roman" w:eastAsia="方正小标宋_GBK" w:cs="方正小标宋_GBK"/>
                <w:sz w:val="44"/>
                <w:szCs w:val="44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610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550" w:lineRule="exact"/>
              <w:jc w:val="left"/>
              <w:rPr>
                <w:rFonts w:hint="eastAsia" w:ascii="Times New Roman" w:hAnsi="Times New Roman" w:eastAsia="方正小标宋_GBK" w:cs="方正小标宋_GBK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实行不定时工作制，工作时</w:t>
            </w:r>
            <w:r>
              <w:rPr>
                <w:rStyle w:val="000008"/>
                <w:rFonts w:ascii="Times New Roman" w:hAnsi="Times New Roman"/>
                <w:sz w:val="22"/>
                <w:szCs w:val="22"/>
                <w:lang w:val="en-US" w:eastAsia="zh-CN" w:bidi="ar"/>
              </w:rPr>
              <w:t>24</w:t>
            </w:r>
            <w:r>
              <w:rPr>
                <w:rStyle w:val="000009"/>
                <w:rFonts w:ascii="Times New Roman" w:hAnsi="Times New Roman"/>
                <w:sz w:val="22"/>
                <w:szCs w:val="22"/>
                <w:lang w:val="en-US" w:eastAsia="zh-CN" w:bidi="ar"/>
              </w:rPr>
              <w:t>小时驻勤。主要从事灭火战斗等工作，完成入职训练并通过考核后分配至消防救援站工作。</w:t>
            </w:r>
          </w:p>
        </w:tc>
        <w:tc>
          <w:tcPr>
            <w:tcW w:w="5561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550" w:lineRule="exact"/>
              <w:jc w:val="left"/>
              <w:rPr>
                <w:rFonts w:hint="eastAsia" w:ascii="Times New Roman" w:hAnsi="Times New Roman" w:eastAsia="方正小标宋_GBK" w:cs="方正小标宋_GBK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年龄在18至26周岁（出生时间为1999年3月1日至2008年2月29日），有国家综合性消防救援队伍（含原公安消防部队）或政府（企业）专职消防队工作经历优先。</w:t>
            </w:r>
          </w:p>
        </w:tc>
        <w:tc>
          <w:tcPr>
            <w:tcW w:w="1551" w:type="dxa"/>
            <w:vMerge w:val="restart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550" w:lineRule="exact"/>
              <w:jc w:val="both"/>
              <w:rPr>
                <w:rFonts w:ascii="Times New Roman" w:hAnsi="Times New Roman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李老师：17323732210（咨询时间：工作日上午9：30-11：30，下午14：30-17：00）</w:t>
            </w:r>
          </w:p>
        </w:tc>
      </w:tr>
      <w:tr>
        <w:trPr>
          <w:trHeight w:val="2073" w:hRule="atLeast"/>
        </w:trPr>
        <w:tc>
          <w:tcPr>
            <w:tcW w:w="1566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5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4"/>
                <w:lang w:val="en-US" w:eastAsia="zh-CN"/>
              </w:rPr>
              <w:t>车辆驾驶员</w:t>
            </w:r>
          </w:p>
        </w:tc>
        <w:tc>
          <w:tcPr>
            <w:tcW w:w="1185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550" w:lineRule="exact"/>
              <w:jc w:val="center"/>
              <w:rPr>
                <w:rFonts w:hint="eastAsia" w:ascii="Times New Roman" w:hAnsi="Times New Roman" w:eastAsia="方正小标宋_GBK" w:cs="方正小标宋_GBK"/>
                <w:sz w:val="44"/>
                <w:szCs w:val="44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610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550" w:lineRule="exact"/>
              <w:jc w:val="left"/>
              <w:rPr>
                <w:rFonts w:hint="eastAsia" w:ascii="Times New Roman" w:hAnsi="Times New Roman" w:eastAsia="方正小标宋_GBK" w:cs="方正小标宋_GBK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实行不定时工作制，工作时</w:t>
            </w:r>
            <w:r>
              <w:rPr>
                <w:rStyle w:val="000008"/>
                <w:rFonts w:ascii="Times New Roman" w:hAnsi="Times New Roman"/>
                <w:sz w:val="22"/>
                <w:szCs w:val="22"/>
                <w:lang w:val="en-US" w:eastAsia="zh-CN" w:bidi="ar"/>
              </w:rPr>
              <w:t>24</w:t>
            </w:r>
            <w:r>
              <w:rPr>
                <w:rStyle w:val="000009"/>
                <w:rFonts w:ascii="Times New Roman" w:hAnsi="Times New Roman"/>
                <w:sz w:val="22"/>
                <w:szCs w:val="22"/>
                <w:lang w:val="en-US" w:eastAsia="zh-CN" w:bidi="ar"/>
              </w:rPr>
              <w:t>小时驻勤。主要从事驾驶消防车完成出警等工作，完成入职训练并通过考核后分配至消防救援站工作。</w:t>
            </w:r>
          </w:p>
        </w:tc>
        <w:tc>
          <w:tcPr>
            <w:tcW w:w="5561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550" w:lineRule="exact"/>
              <w:jc w:val="left"/>
              <w:rPr>
                <w:rFonts w:hint="eastAsia" w:ascii="Times New Roman" w:hAnsi="Times New Roman" w:eastAsia="方正小标宋_GBK" w:cs="方正小标宋_GBK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年龄在20至30周岁（出生时间为1995年3月1日至2006年2月28日）；持有B2以上驾驶证；有国家综合性消防救援队伍（含原公安消防部队）或政府（企业）专职消防队工作经历优先。</w:t>
            </w:r>
          </w:p>
        </w:tc>
        <w:tc>
          <w:tcPr>
            <w:tcW w:w="1551" w:type="dxa"/>
            <w:vMerge w:val="continue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550" w:lineRule="exact"/>
              <w:jc w:val="center"/>
              <w:rPr>
                <w:rFonts w:hint="eastAsia" w:ascii="Times New Roman" w:hAnsi="Times New Roman" w:eastAsia="方正小标宋_GBK" w:cs="方正小标宋_GBK"/>
                <w:sz w:val="44"/>
                <w:szCs w:val="44"/>
                <w:vertAlign w:val="baseline"/>
              </w:rPr>
            </w:pPr>
          </w:p>
        </w:tc>
      </w:tr>
      <w:tr>
        <w:trPr/>
        <w:tc>
          <w:tcPr>
            <w:tcW w:w="1566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5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4"/>
                <w:lang w:val="en-US" w:eastAsia="zh-CN"/>
              </w:rPr>
              <w:t>消防通信员</w:t>
            </w:r>
          </w:p>
        </w:tc>
        <w:tc>
          <w:tcPr>
            <w:tcW w:w="1185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550" w:lineRule="exact"/>
              <w:jc w:val="center"/>
              <w:rPr>
                <w:rFonts w:hint="eastAsia" w:ascii="Times New Roman" w:hAnsi="Times New Roman" w:eastAsia="方正小标宋_GBK" w:cs="方正小标宋_GBK"/>
                <w:sz w:val="44"/>
                <w:szCs w:val="44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610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550" w:lineRule="exact"/>
              <w:jc w:val="left"/>
              <w:rPr>
                <w:rFonts w:hint="eastAsia" w:ascii="Times New Roman" w:hAnsi="Times New Roman" w:eastAsia="方正小标宋_GBK" w:cs="方正小标宋_GBK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实行不定时工作制，工作时</w:t>
            </w:r>
            <w:r>
              <w:rPr>
                <w:rStyle w:val="000008"/>
                <w:rFonts w:ascii="Times New Roman" w:hAnsi="Times New Roman"/>
                <w:sz w:val="22"/>
                <w:szCs w:val="22"/>
                <w:lang w:val="en-US" w:eastAsia="zh-CN" w:bidi="ar"/>
              </w:rPr>
              <w:t>24</w:t>
            </w:r>
            <w:r>
              <w:rPr>
                <w:rStyle w:val="000009"/>
                <w:rFonts w:ascii="Times New Roman" w:hAnsi="Times New Roman"/>
                <w:sz w:val="22"/>
                <w:szCs w:val="22"/>
                <w:lang w:val="en-US" w:eastAsia="zh-CN" w:bidi="ar"/>
              </w:rPr>
              <w:t>小时驻勤。主要从事119报警电话受理和指挥调度工作，完成入职训练并通过考核后分配至消防救援站工作。</w:t>
            </w:r>
          </w:p>
        </w:tc>
        <w:tc>
          <w:tcPr>
            <w:tcW w:w="5561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550" w:lineRule="exact"/>
              <w:jc w:val="left"/>
              <w:rPr>
                <w:rFonts w:hint="eastAsia" w:ascii="Times New Roman" w:hAnsi="Times New Roman" w:eastAsia="方正小标宋_GBK" w:cs="方正小标宋_GBK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年龄在20至28周岁（出生时间为1997年3月1日至2006年2月28日）；有国家综合性消防救援队伍（含原公安消防部队）或政府（企业）专职消防队相应岗位工作经历、全日制大专以上学历、具有计算机二级证书的优先。</w:t>
            </w:r>
          </w:p>
        </w:tc>
        <w:tc>
          <w:tcPr>
            <w:tcW w:w="1551" w:type="dxa"/>
            <w:vMerge w:val="continue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550" w:lineRule="exact"/>
              <w:jc w:val="center"/>
              <w:rPr>
                <w:rFonts w:hint="eastAsia" w:ascii="Times New Roman" w:hAnsi="Times New Roman" w:eastAsia="方正小标宋_GBK" w:cs="方正小标宋_GBK"/>
                <w:sz w:val="44"/>
                <w:szCs w:val="44"/>
                <w:vertAlign w:val="baseline"/>
              </w:rPr>
            </w:pPr>
          </w:p>
        </w:tc>
      </w:tr>
    </w:tbl>
    <w:p>
      <w:pPr>
        <w:pStyle w:val="000001"/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spacing w:line="2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sectPr>
      <w:footerReference r:id="rId3" w:type="default"/>
      <w:type w:val="nextPage"/>
      <w:pgSz w:w="16838" w:h="11906" w:orient="landscape"/>
      <w:pgMar w:top="1446" w:right="1134" w:bottom="1446" w:left="1644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方正小标宋_GBK">
    <w:panose1 w:val="02000000000000000000"/>
    <w:charset w:val="86" w:characterSet="ISO-8859-1"/>
    <w:family w:val="script"/>
    <w:pitch w:val="default"/>
    <w:sig w:usb0="A00002BF" w:usb1="38CF7CFA" w:usb2="00082016" w:usb3="00000000" w:csb0="00040001" w:csb1="00000000"/>
  </w:font>
  <w:font w:name="方正黑体_GBK">
    <w:panose1 w:val="02010600010101010101"/>
    <w:charset w:val="86" w:characterSet="ISO-8859-1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 w:characterSet="ISO-8859-1"/>
    <w:family w:val="auto"/>
    <w:pitch w:val="default"/>
    <w:sig w:usb0="A00002BF" w:usb1="38CF7CFA" w:usb2="00082016" w:usb3="00000000" w:csb0="00040001" w:csb1="00000000"/>
  </w:font>
  <w:font w:name="Times New Roman">
    <w:panose1 w:val="02020603050405020304"/>
    <w:charset w:val="00" w:characterSet="ISO-8859-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v="urn:schemas-microsoft-com:vml" xmlns:o="urn:schemas-microsoft-com:office:office">
  <w:p>
    <w:pPr>
      <w:pStyle w:val="000005"/>
      <w:tabs>
        <w:tab w:val="clear" w:pos="4153"/>
        <w:tab w:val="clear" w:pos="8306"/>
      </w:tabs>
      <w:rPr/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extrusionok="f"/>
          <o:lock v:ext="edit" aspectratio="t"/>
        </v:shapetype>
        <v:shape id="00000b" style="position:absolute;mso-wrap-style:none;v-text-anchor:top;mso-position-horizontal-relative:margin;mso-position-vertical-relative:text;z-index:524288;mso-position-horizontal:right;margin-left:0pt;margin-top:0pt;width:144pt;height:144pt;" filled="f" stroked="f" type="#_x0000_t202">
          <v:stroke linestyle="single"/>
          <v:textbox style="mso-fit-shape-to-text:t;" inset="0pt,0pt,0pt,0pt">
            <w:txbxContent>
              <w:p>
                <w:pPr>
                  <w:pStyle w:val="000005"/>
                  <w:tabs>
                    <w:tab w:val="clear" w:pos="4153"/>
                    <w:tab w:val="clear" w:pos="8306"/>
                  </w:tabs>
                  <w:rPr/>
                </w:pPr>
                <w:r>
                  <w:rPr/>
                  <w:fldChar w:fldCharType="begin"/>
                </w:r>
                <w:r>
                  <w:rPr/>
                  <w:instrText xml:space="preserve"> PAGE  \* MERGEFORMAT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  <w:p>
                <w:pPr>
                  <w:pStyle w:val="000001"/>
                  <w:rPr/>
                </w:pPr>
              </w:p>
            </w:txbxContent>
          </v:textbox>
        </v:shape>
      </w:pict>
    </w:r>
  </w:p>
</w:ftr>
</file>

<file path=word/settings.xml><?xml version="1.0" encoding="utf-8"?>
<w:settings xmlns:w="http://schemas.openxmlformats.org/wordprocessingml/2006/main">
  <w:zoom w:percent="92"/>
  <w:stylePaneFormatFilter/>
  <w:defaultTabStop w:val="420"/>
  <w:displayHorizontalDrawingGridEvery w:val="1"/>
  <w:displayVerticalDrawingGridEvery w:val="1"/>
  <w:noPunctuationKerning w:val="1"/>
  <w:characterSpacingControl w:val="compressPunctuation"/>
  <w:footnotePr/>
  <w:compat>
    <w:balanceSingleByteDoubleByteWidth w:val="1"/>
    <w:doNotLeaveBackslashAlone w:val="1"/>
    <w:ulTrailSpace w:val="1"/>
    <w:doNotExpandShiftReturn w:val="1"/>
    <w:adjustLineHeightInTable w:val="1"/>
    <w:doNotWrapTextWithPunct w:val="1"/>
    <w:doNotUseEastAsianBreakRules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/>
  </w:docDefaults>
  <w:style w:type="table" w:styleId="000003">
    <w:name w:val="Normal Table"/>
    <w:next w:val="000003"/>
    <w:link w:val="000001"/>
    <w:semiHidden w:val="1"/>
  </w:style>
  <w:style w:type="paragraph" w:styleId="000001">
    <w:name w:val="Normal"/>
    <w:aliases w:val="正文"/>
    <w:next w:val="000001"/>
    <w:link w:val="000001"/>
    <w:qFormat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000004">
    <w:name w:val="Body Text Indent"/>
    <w:basedOn w:val="000001"/>
    <w:next w:val="000004"/>
    <w:link w:val="000001"/>
    <w:qFormat w:val="1"/>
    <w:pPr>
      <w:spacing w:after="120"/>
      <w:ind w:left="420" w:leftChars="200"/>
    </w:pPr>
    <w:rPr>
      <w:rFonts w:ascii="仿宋_GB2312" w:hAnsi="Times New Roman" w:eastAsia="仿宋_GB2312" w:cs="仿宋_GB2312"/>
      <w:kern w:val="32"/>
      <w:sz w:val="32"/>
      <w:szCs w:val="32"/>
    </w:rPr>
  </w:style>
  <w:style w:type="character" w:styleId="000002">
    <w:name w:val="Default Paragraph Font"/>
    <w:next w:val="000002"/>
    <w:link w:val="000001"/>
    <w:semiHidden w:val="1"/>
  </w:style>
  <w:style w:type="table" w:styleId="000007">
    <w:name w:val="Table Grid"/>
    <w:basedOn w:val="000003"/>
    <w:next w:val="000007"/>
    <w:link w:val="000001"/>
    <w:pPr>
      <w:widowControl w:val="0"/>
      <w:jc w:val="both"/>
    </w:pPr>
  </w:style>
  <w:style w:type="character" w:styleId="000009">
    <w:name w:val="font31"/>
    <w:basedOn w:val="000002"/>
    <w:next w:val="000009"/>
    <w:link w:val="000001"/>
    <w:rPr>
      <w:rFonts w:hint="eastAsia" w:ascii="方正仿宋_GBK" w:hAnsi="方正仿宋_GBK" w:eastAsia="方正仿宋_GBK" w:cs="方正仿宋_GBK"/>
      <w:i w:val="0"/>
      <w:iCs w:val="0"/>
      <w:color w:val="000000"/>
      <w:sz w:val="24"/>
      <w:szCs w:val="24"/>
      <w:u w:val="none"/>
    </w:rPr>
  </w:style>
  <w:style w:type="character" w:styleId="000008">
    <w:name w:val="font41"/>
    <w:basedOn w:val="000002"/>
    <w:next w:val="000008"/>
    <w:link w:val="000001"/>
    <w:rPr>
      <w:rFonts w:hint="eastAsia" w:ascii="方正仿宋_GBK" w:hAnsi="方正仿宋_GBK" w:eastAsia="方正仿宋_GBK" w:cs="方正仿宋_GBK"/>
      <w:b w:val="1"/>
      <w:bCs w:val="1"/>
      <w:i w:val="0"/>
      <w:iCs w:val="0"/>
      <w:color w:val="000000"/>
      <w:sz w:val="24"/>
      <w:szCs w:val="24"/>
      <w:u w:val="none"/>
    </w:rPr>
  </w:style>
  <w:style w:type="paragraph" w:styleId="000006">
    <w:name w:val="header"/>
    <w:basedOn w:val="000001"/>
    <w:next w:val="000006"/>
    <w:link w:val="000001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leader="none" w:pos="4153"/>
        <w:tab w:val="right" w:leader="none" w:pos="8306"/>
      </w:tabs>
      <w:spacing w:line="240" w:lineRule="auto"/>
      <w:jc w:val="both"/>
      <w:outlineLvl w:val="9"/>
    </w:pPr>
    <w:rPr>
      <w:sz w:val="18"/>
    </w:rPr>
  </w:style>
  <w:style w:type="paragraph" w:styleId="000005">
    <w:name w:val="footer"/>
    <w:basedOn w:val="000001"/>
    <w:next w:val="000005"/>
    <w:link w:val="000001"/>
    <w:pPr>
      <w:tabs>
        <w:tab w:val="center" w:leader="none" w:pos="4153"/>
        <w:tab w:val="right" w:leader="none" w:pos="8306"/>
      </w:tabs>
      <w:jc w:val="left"/>
    </w:pPr>
    <w:rPr>
      <w:sz w:val="18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3" Type="http://schemas.openxmlformats.org/officeDocument/2006/relationships/footer" Target="footer1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2026-02-13T13:38:14Z</dcterms:created>
  <dcterms:modified xsi:type="dcterms:W3CDTF">2026-02-13T13:38:14Z</dcterms:modified>
</cp:coreProperties>
</file>