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4D893" w14:textId="77777777" w:rsidR="005327DD" w:rsidRDefault="005327DD">
      <w:pPr>
        <w:pStyle w:val="a0"/>
        <w:ind w:leftChars="0" w:left="0"/>
        <w:rPr>
          <w:rFonts w:ascii="宋体" w:eastAsia="宋体" w:hAnsi="宋体" w:cs="Times New Roman" w:hint="eastAsia"/>
          <w:sz w:val="32"/>
          <w:szCs w:val="32"/>
        </w:rPr>
      </w:pPr>
    </w:p>
    <w:p w14:paraId="14D14410" w14:textId="77777777" w:rsidR="005327DD" w:rsidRDefault="007B54EC">
      <w:pPr>
        <w:tabs>
          <w:tab w:val="left" w:pos="594"/>
        </w:tabs>
        <w:jc w:val="left"/>
        <w:rPr>
          <w:rFonts w:ascii="宋体" w:eastAsia="宋体" w:hAnsi="宋体" w:cs="Times New Roman"/>
          <w:sz w:val="32"/>
          <w:szCs w:val="32"/>
        </w:rPr>
      </w:pPr>
      <w:r>
        <w:rPr>
          <w:rFonts w:ascii="宋体" w:eastAsia="宋体" w:hAnsi="宋体" w:cs="Times New Roman" w:hint="eastAsia"/>
          <w:sz w:val="32"/>
          <w:szCs w:val="32"/>
        </w:rPr>
        <w:t>附件1：</w:t>
      </w:r>
    </w:p>
    <w:tbl>
      <w:tblPr>
        <w:tblW w:w="1355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8"/>
        <w:gridCol w:w="988"/>
        <w:gridCol w:w="1224"/>
        <w:gridCol w:w="5712"/>
        <w:gridCol w:w="4932"/>
      </w:tblGrid>
      <w:tr w:rsidR="005327DD" w14:paraId="124AA3D4" w14:textId="77777777">
        <w:trPr>
          <w:trHeight w:val="792"/>
        </w:trPr>
        <w:tc>
          <w:tcPr>
            <w:tcW w:w="135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4F4671" w14:textId="77777777" w:rsidR="005327DD" w:rsidRDefault="007B54EC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sz w:val="36"/>
                <w:szCs w:val="36"/>
              </w:rPr>
            </w:pPr>
            <w:r>
              <w:rPr>
                <w:rFonts w:ascii="宋体" w:eastAsia="宋体" w:hAnsi="宋体" w:cs="Times New Roman" w:hint="eastAsia"/>
                <w:kern w:val="0"/>
                <w:sz w:val="36"/>
                <w:szCs w:val="36"/>
              </w:rPr>
              <w:t>玉溪交通发展投资有限公司选聘岗位信息表</w:t>
            </w:r>
          </w:p>
        </w:tc>
      </w:tr>
      <w:tr w:rsidR="005327DD" w14:paraId="2AA9CA2B" w14:textId="77777777">
        <w:trPr>
          <w:trHeight w:val="516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056C382C" w14:textId="77777777" w:rsidR="005327DD" w:rsidRDefault="007B54E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37539E0" w14:textId="77777777" w:rsidR="005327DD" w:rsidRDefault="007B54E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583610A7" w14:textId="77777777" w:rsidR="005327DD" w:rsidRDefault="007B54E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拟聘人数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7C504B79" w14:textId="77777777" w:rsidR="005327DD" w:rsidRDefault="007B54E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4D6"/>
            <w:vAlign w:val="center"/>
          </w:tcPr>
          <w:p w14:paraId="4D152DB4" w14:textId="77777777" w:rsidR="005327DD" w:rsidRDefault="007B54E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kern w:val="0"/>
                <w:sz w:val="24"/>
                <w:szCs w:val="24"/>
              </w:rPr>
              <w:t>任职要求</w:t>
            </w:r>
          </w:p>
        </w:tc>
      </w:tr>
      <w:tr w:rsidR="005327DD" w14:paraId="5B526A67" w14:textId="77777777">
        <w:trPr>
          <w:trHeight w:val="2832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72B6A" w14:textId="77777777" w:rsidR="005327DD" w:rsidRDefault="007B54E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15F8E" w14:textId="77777777" w:rsidR="005327DD" w:rsidRDefault="007B54EC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综合办主任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107F9" w14:textId="77777777" w:rsidR="005327DD" w:rsidRDefault="007B54EC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5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59E7B" w14:textId="77777777" w:rsidR="00A45D27" w:rsidRDefault="007B54EC" w:rsidP="00A45D27">
            <w:pPr>
              <w:pStyle w:val="a6"/>
              <w:widowControl/>
              <w:numPr>
                <w:ilvl w:val="0"/>
                <w:numId w:val="1"/>
              </w:numPr>
              <w:ind w:firstLineChars="0"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全面</w:t>
            </w:r>
            <w:r w:rsidR="00A45D27"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统筹协调</w:t>
            </w:r>
            <w:r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综合办</w:t>
            </w:r>
            <w:r w:rsidR="00A45D27"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相关工作，包括</w:t>
            </w:r>
            <w:r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党务、政</w:t>
            </w:r>
            <w:r w:rsidR="00A45D27"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务、</w:t>
            </w:r>
          </w:p>
          <w:p w14:paraId="6FA1A641" w14:textId="1FE48E6B" w:rsidR="005327DD" w:rsidRPr="00A45D27" w:rsidRDefault="00A45D27" w:rsidP="00A45D27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人力资源、后勤管理</w:t>
            </w:r>
            <w:r w:rsidR="00CE7DC0"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工作，抓好</w:t>
            </w:r>
            <w:r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横向沟通、</w:t>
            </w:r>
            <w:r w:rsidR="00CE7DC0"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纵向协调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工作</w:t>
            </w:r>
            <w:r w:rsidR="00CE7DC0" w:rsidRP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。</w:t>
            </w:r>
          </w:p>
          <w:p w14:paraId="47DEE4C4" w14:textId="77777777" w:rsidR="005327DD" w:rsidRDefault="007B54EC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2.主要负责公司党务工作，负责公司党组织建设、党风廉政建设、意识形态工作及相关责任制度的组织实施与督促落实。</w:t>
            </w:r>
          </w:p>
          <w:p w14:paraId="5107AECD" w14:textId="3132771D" w:rsidR="005327DD" w:rsidRDefault="007B54EC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3.负责政务工作，包括外部文件收文、流转、督促落实</w:t>
            </w:r>
            <w:r w:rsidR="00CE7DC0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、存档和保密工作；负责公司对外发文的撰写、核稿、印发及存档工作。</w:t>
            </w:r>
          </w:p>
          <w:p w14:paraId="79AC1E26" w14:textId="2912CF9E" w:rsidR="005327DD" w:rsidRDefault="007B54EC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4.负责公司参股公司、国企改革、档案管理</w:t>
            </w:r>
            <w:r w:rsidR="00CE7DC0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等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工作</w:t>
            </w:r>
            <w:r w:rsidR="00CE7DC0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。</w:t>
            </w:r>
          </w:p>
          <w:p w14:paraId="539EC3B4" w14:textId="699D649E" w:rsidR="005327DD" w:rsidRDefault="00CE7DC0">
            <w:pPr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5</w:t>
            </w:r>
            <w:r w:rsidR="007B54E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.负责公司企业文化建设工作，组织</w:t>
            </w:r>
            <w:r w:rsidR="0085731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开展宣传思想工作与职工文化活动，做好内部信息传达与对外形象宣传。</w:t>
            </w:r>
          </w:p>
          <w:p w14:paraId="0AE439FA" w14:textId="0965BBEA" w:rsidR="005327DD" w:rsidRDefault="00857317"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6</w:t>
            </w:r>
            <w:r w:rsidR="007B54E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.</w:t>
            </w:r>
            <w:r w:rsidR="00A45D27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做好公司决策事项跟踪督办工作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。</w:t>
            </w:r>
          </w:p>
          <w:p w14:paraId="408B204F" w14:textId="291215CB" w:rsidR="005327DD" w:rsidRDefault="00857317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7</w:t>
            </w:r>
            <w:r w:rsidR="007B54E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.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组织部门定期开展学习、培训工作.</w:t>
            </w:r>
          </w:p>
          <w:p w14:paraId="3C1C9CB7" w14:textId="2757567D" w:rsidR="005327DD" w:rsidRDefault="00857317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8</w:t>
            </w:r>
            <w:r w:rsidR="007B54EC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.完成领导交办的其他任务。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8BA39" w14:textId="77777777" w:rsidR="005327DD" w:rsidRDefault="007B54EC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1.45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周岁以下，全日制大学本科及以上学历，文学、经济学等相关专业；</w:t>
            </w:r>
          </w:p>
          <w:p w14:paraId="261A9C23" w14:textId="77777777" w:rsidR="005327DD" w:rsidRDefault="007B54EC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2.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中共党员，党龄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年以上；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 xml:space="preserve"> </w:t>
            </w:r>
          </w:p>
          <w:p w14:paraId="332560B3" w14:textId="77777777" w:rsidR="005327DD" w:rsidRDefault="007B54EC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3.10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年以上工作经验，并具有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年以上国有企业或国有控股企业党务、行政管理等相关工作经验；</w:t>
            </w:r>
          </w:p>
          <w:p w14:paraId="566F1C17" w14:textId="77777777" w:rsidR="005327DD" w:rsidRDefault="007B54EC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4.</w:t>
            </w:r>
            <w:r>
              <w:rPr>
                <w:rFonts w:ascii="Times New Roman" w:eastAsia="仿宋" w:hAnsi="Times New Roman" w:cs="Times New Roman" w:hint="eastAsia"/>
                <w:kern w:val="0"/>
                <w:sz w:val="24"/>
                <w:szCs w:val="24"/>
              </w:rPr>
              <w:t>熟悉党务、公文、人力资源管理的工作程序，具有较强的公文写作能力，熟练掌握政务等各类公文的编撰与应用，具备较强的活动组织能力和沟通协调能力。</w:t>
            </w:r>
          </w:p>
          <w:p w14:paraId="3F736356" w14:textId="6ABE6382" w:rsidR="00F004D4" w:rsidRPr="009A0E56" w:rsidRDefault="00F004D4" w:rsidP="009A0E56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4E3BF7F9" w14:textId="77777777" w:rsidR="005327DD" w:rsidRDefault="005327DD">
      <w:bookmarkStart w:id="0" w:name="_GoBack"/>
      <w:bookmarkEnd w:id="0"/>
    </w:p>
    <w:sectPr w:rsidR="005327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16CB8"/>
    <w:multiLevelType w:val="hybridMultilevel"/>
    <w:tmpl w:val="B9186896"/>
    <w:lvl w:ilvl="0" w:tplc="F84C1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56"/>
    <w:rsid w:val="000F48C9"/>
    <w:rsid w:val="001433B2"/>
    <w:rsid w:val="00157688"/>
    <w:rsid w:val="001E15D7"/>
    <w:rsid w:val="00425CFC"/>
    <w:rsid w:val="00430CEB"/>
    <w:rsid w:val="005327DD"/>
    <w:rsid w:val="0055723F"/>
    <w:rsid w:val="00660AC2"/>
    <w:rsid w:val="00796119"/>
    <w:rsid w:val="007B54EC"/>
    <w:rsid w:val="00857317"/>
    <w:rsid w:val="00861C56"/>
    <w:rsid w:val="009A0E56"/>
    <w:rsid w:val="009E0B98"/>
    <w:rsid w:val="00A0024B"/>
    <w:rsid w:val="00A45D27"/>
    <w:rsid w:val="00BA6CA3"/>
    <w:rsid w:val="00CE7DC0"/>
    <w:rsid w:val="00E45356"/>
    <w:rsid w:val="00F004D4"/>
    <w:rsid w:val="01830099"/>
    <w:rsid w:val="07E06245"/>
    <w:rsid w:val="08BD6586"/>
    <w:rsid w:val="262F241A"/>
    <w:rsid w:val="2B2838DB"/>
    <w:rsid w:val="33A75449"/>
    <w:rsid w:val="36AD591D"/>
    <w:rsid w:val="3BFD09D8"/>
    <w:rsid w:val="4FB0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able of authorities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A45D2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able of authorities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uiPriority w:val="99"/>
    <w:unhideWhenUsed/>
    <w:qFormat/>
    <w:pPr>
      <w:ind w:leftChars="200" w:left="420"/>
    </w:p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A45D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20</cp:revision>
  <dcterms:created xsi:type="dcterms:W3CDTF">2026-02-01T14:29:00Z</dcterms:created>
  <dcterms:modified xsi:type="dcterms:W3CDTF">2026-02-10T06:38:00Z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eyJoZGlkIjoiYTlmODEwZmU5YjRkNzhiNDFkNmY2Y2IxZDUyMGVhODYiLCJ1c2VySWQiOiIyNTYwOTQ2MzIifQ==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57D6F805182C4D8E84762D0296E0875C_12</vt:lpwstr>
  </property>
</Properties>
</file>