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val="en-US" w:eastAsia="zh-CN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附件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eastAsia="zh-CN"/>
        </w:rPr>
        <w:t>新疆阳光城市投资发展（集团）有限公司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应聘人员报名表</w:t>
      </w:r>
    </w:p>
    <w:bookmarkEnd w:id="0"/>
    <w:tbl>
      <w:tblPr>
        <w:tblStyle w:val="4"/>
        <w:tblW w:w="102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644"/>
        <w:gridCol w:w="1346"/>
        <w:gridCol w:w="549"/>
        <w:gridCol w:w="538"/>
        <w:gridCol w:w="235"/>
        <w:gridCol w:w="1162"/>
        <w:gridCol w:w="235"/>
        <w:gridCol w:w="1757"/>
        <w:gridCol w:w="1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新疆阳光城市投资发展（集团）有限公司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TW"/>
              </w:rPr>
              <w:t>应聘人员报名表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性 别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5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近期一寸照片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民族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籍贯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政治面貌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身份证号</w:t>
            </w:r>
          </w:p>
        </w:tc>
        <w:tc>
          <w:tcPr>
            <w:tcW w:w="4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毕业院校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所学专业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联系电话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参加工作时间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就读学校、专业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所获证书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2" w:firstLineChars="14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自参加工作时间起至今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工作单位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5" w:firstLineChars="9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职务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" w:firstLineChars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本人主要社会关系姓名、职务、政治面貌（直系亲属）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F62D73-109C-4673-8212-946A18F64B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54497E7-42FE-48F7-9D4B-5C1A752966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6E8026-F551-423D-A778-F4D2BE24C6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462A9"/>
    <w:rsid w:val="08663EE7"/>
    <w:rsid w:val="0FCB29D0"/>
    <w:rsid w:val="26A47A0D"/>
    <w:rsid w:val="27822C8D"/>
    <w:rsid w:val="6AFC7A8B"/>
    <w:rsid w:val="7A9462A9"/>
    <w:rsid w:val="7AE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2026-01-29T10:32:00Z</dcterms:created>
  <dc:creator>NamirTuYun</dc:creator>
  <cp:lastModifiedBy>1</cp:lastModifiedBy>
  <dcterms:modified xsi:type="dcterms:W3CDTF">2026-02-06T11:17:19Z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AA29B109B482432B87F13BFDAF283BC3_11</vt:lpwstr>
  </property>
</Properties>
</file>