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A58A4">
      <w:pPr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苏州市能源发展集团有限公司2026年度下属子公司招聘岗位表</w:t>
      </w:r>
    </w:p>
    <w:tbl>
      <w:tblPr>
        <w:tblStyle w:val="4"/>
        <w:tblpPr w:leftFromText="180" w:rightFromText="180" w:vertAnchor="text" w:horzAnchor="page" w:tblpX="752" w:tblpY="705"/>
        <w:tblOverlap w:val="never"/>
        <w:tblW w:w="15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800"/>
        <w:gridCol w:w="913"/>
        <w:gridCol w:w="750"/>
        <w:gridCol w:w="762"/>
        <w:gridCol w:w="725"/>
        <w:gridCol w:w="1075"/>
        <w:gridCol w:w="800"/>
        <w:gridCol w:w="1213"/>
        <w:gridCol w:w="1575"/>
        <w:gridCol w:w="1600"/>
        <w:gridCol w:w="3512"/>
        <w:gridCol w:w="1175"/>
      </w:tblGrid>
      <w:tr w14:paraId="0EBA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07" w:type="dxa"/>
            <w:vMerge w:val="restart"/>
            <w:shd w:val="clear" w:color="auto" w:fill="auto"/>
            <w:vAlign w:val="center"/>
          </w:tcPr>
          <w:p w14:paraId="2717EF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00" w:type="dxa"/>
            <w:vMerge w:val="restart"/>
            <w:shd w:val="clear" w:color="auto" w:fill="auto"/>
            <w:vAlign w:val="center"/>
          </w:tcPr>
          <w:p w14:paraId="19F3B1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招聘单位名称</w:t>
            </w:r>
          </w:p>
        </w:tc>
        <w:tc>
          <w:tcPr>
            <w:tcW w:w="3150" w:type="dxa"/>
            <w:gridSpan w:val="4"/>
            <w:shd w:val="clear" w:color="auto" w:fill="auto"/>
            <w:vAlign w:val="center"/>
          </w:tcPr>
          <w:p w14:paraId="331313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9775" w:type="dxa"/>
            <w:gridSpan w:val="6"/>
            <w:shd w:val="clear" w:color="auto" w:fill="auto"/>
            <w:vAlign w:val="center"/>
          </w:tcPr>
          <w:p w14:paraId="03B3E8C2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招聘条件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6C186913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应聘邮箱</w:t>
            </w:r>
          </w:p>
        </w:tc>
      </w:tr>
      <w:tr w14:paraId="198D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407" w:type="dxa"/>
            <w:vMerge w:val="continue"/>
            <w:shd w:val="clear" w:color="auto" w:fill="auto"/>
            <w:vAlign w:val="center"/>
          </w:tcPr>
          <w:p w14:paraId="3D2D0B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00" w:type="dxa"/>
            <w:vMerge w:val="continue"/>
            <w:shd w:val="clear" w:color="auto" w:fill="auto"/>
            <w:vAlign w:val="center"/>
          </w:tcPr>
          <w:p w14:paraId="192853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F0FD7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招聘部门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2E2B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778AD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A73CB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开考比例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09A41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  <w:p w14:paraId="494832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AA5C0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 w14:paraId="560AFB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05755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  <w:p w14:paraId="5430AE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50503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工作经历及能力要求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7CB659C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 w:bidi="ar"/>
              </w:rPr>
              <w:t>其他条件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4CDF07EF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 w:bidi="ar"/>
              </w:rPr>
              <w:t>岗位职责</w:t>
            </w:r>
          </w:p>
        </w:tc>
        <w:tc>
          <w:tcPr>
            <w:tcW w:w="1175" w:type="dxa"/>
            <w:vMerge w:val="continue"/>
            <w:shd w:val="clear" w:color="auto" w:fill="auto"/>
            <w:vAlign w:val="center"/>
          </w:tcPr>
          <w:p w14:paraId="2C9F8AC0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D0D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0" w:hRule="atLeast"/>
        </w:trPr>
        <w:tc>
          <w:tcPr>
            <w:tcW w:w="407" w:type="dxa"/>
            <w:shd w:val="clear" w:color="auto" w:fill="auto"/>
            <w:vAlign w:val="center"/>
          </w:tcPr>
          <w:p w14:paraId="71712A4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F0CA42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pacing w:val="-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4"/>
                <w:szCs w:val="21"/>
              </w:rPr>
              <w:t>苏州市能源科技发展有限公司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4114D91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4"/>
                <w:szCs w:val="21"/>
              </w:rPr>
              <w:t>创新发展部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063484D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电力交易员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14EFEDA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2225A6D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1:3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B78622B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4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spacing w:val="-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pacing w:val="-4"/>
                <w:szCs w:val="21"/>
              </w:rPr>
              <w:t>周岁及以下(198</w:t>
            </w:r>
            <w:r>
              <w:rPr>
                <w:rFonts w:hint="eastAsia" w:ascii="Times New Roman" w:hAnsi="Times New Roman" w:cs="Times New Roman"/>
                <w:spacing w:val="-4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pacing w:val="-4"/>
                <w:szCs w:val="21"/>
              </w:rPr>
              <w:t>年1月1日以后出生)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4F353AD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本科及以上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97D305B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</w:rPr>
              <w:t>能源、电</w:t>
            </w:r>
            <w:r>
              <w:rPr>
                <w:rFonts w:hint="eastAsia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力</w:t>
            </w:r>
            <w:r>
              <w:rPr>
                <w:rFonts w:hint="eastAsia" w:eastAsia="宋体" w:cs="宋体"/>
                <w:color w:val="000000"/>
                <w:sz w:val="22"/>
                <w:szCs w:val="22"/>
              </w:rPr>
              <w:t>、金融、经济、财务会计</w:t>
            </w:r>
            <w:bookmarkStart w:id="0" w:name="_GoBack"/>
            <w:bookmarkEnd w:id="0"/>
            <w:r>
              <w:rPr>
                <w:rFonts w:hint="eastAsia" w:eastAsia="宋体" w:cs="宋体"/>
                <w:color w:val="000000"/>
                <w:sz w:val="22"/>
                <w:szCs w:val="22"/>
              </w:rPr>
              <w:t>等相关专业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09C0245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kern w:val="2"/>
                <w:sz w:val="21"/>
                <w:szCs w:val="21"/>
                <w:lang w:val="en-US" w:eastAsia="zh-CN" w:bidi="ar-SA"/>
              </w:rPr>
              <w:t>增量配售电企业、综合能源供应商等能源电力交易3年及以上工作经历，熟悉中长期交易、现货交易、辅助服务交易规则要求，具备独立开拓服务客户和交易的能力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F5B1D7E">
            <w:pPr>
              <w:widowControl/>
              <w:numPr>
                <w:ilvl w:val="0"/>
                <w:numId w:val="0"/>
              </w:numPr>
              <w:spacing w:line="30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spacing w:val="-4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spacing w:val="-4"/>
                <w:szCs w:val="21"/>
              </w:rPr>
              <w:t>具有电力、经济、金融或会计类高级职称</w:t>
            </w:r>
            <w:r>
              <w:rPr>
                <w:rFonts w:hint="eastAsia" w:ascii="Times New Roman" w:hAnsi="Times New Roman" w:cs="Times New Roman"/>
                <w:spacing w:val="-4"/>
                <w:szCs w:val="21"/>
                <w:lang w:eastAsia="zh-CN"/>
              </w:rPr>
              <w:t>；</w:t>
            </w:r>
          </w:p>
          <w:p w14:paraId="680DFEB7">
            <w:pPr>
              <w:widowControl/>
              <w:numPr>
                <w:ilvl w:val="0"/>
                <w:numId w:val="0"/>
              </w:numPr>
              <w:spacing w:line="300" w:lineRule="exact"/>
              <w:jc w:val="both"/>
              <w:textAlignment w:val="center"/>
              <w:rPr>
                <w:rFonts w:hint="default" w:ascii="Times New Roman" w:hAnsi="Times New Roman" w:cs="Times New Roman"/>
                <w:spacing w:val="-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-4"/>
                <w:szCs w:val="21"/>
                <w:lang w:val="en-US" w:eastAsia="zh-CN"/>
              </w:rPr>
              <w:t>为人正直、作风严谨，工作认真负责，具备较强的文字功底和沟通协调能力。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02E38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电力市场交易管理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独立开展电力市场交易活动，包括电力产品的买卖、合同谈判与签订，运营、分析和平台运维等服务，确保交易合规、高效进行。</w:t>
            </w:r>
          </w:p>
          <w:p w14:paraId="17FBA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市场分析与预测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研究分析电力交易市场，预测电力需求与供应情况，为交易策略制定提供依据。</w:t>
            </w:r>
          </w:p>
          <w:p w14:paraId="51D84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风险管理与控制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识别电力交易中的潜在风险，制定风险应对措施，确保交易安全、稳健。</w:t>
            </w:r>
          </w:p>
          <w:p w14:paraId="4C2DB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客户关系开拓维护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与电力供应商、用户等建立良好沟通机制，开拓聚合售电、绿电、虚拟电厂等客户，维护良好的客户关系，提升客户满意度。</w:t>
            </w:r>
          </w:p>
          <w:p w14:paraId="12E15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交易数据整理与分析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对交易数据进行整理、分析，为公司的战略决策提供数据支持。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C98B8E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t>szny_nykj@163.com</w:t>
            </w:r>
          </w:p>
        </w:tc>
      </w:tr>
    </w:tbl>
    <w:p w14:paraId="075BE26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15CBB"/>
    <w:rsid w:val="02DB3E93"/>
    <w:rsid w:val="035A7881"/>
    <w:rsid w:val="036F7525"/>
    <w:rsid w:val="03873C6B"/>
    <w:rsid w:val="03F67499"/>
    <w:rsid w:val="05140F94"/>
    <w:rsid w:val="057006F4"/>
    <w:rsid w:val="076A096A"/>
    <w:rsid w:val="09321D5A"/>
    <w:rsid w:val="093977DA"/>
    <w:rsid w:val="0A4276AB"/>
    <w:rsid w:val="0B024138"/>
    <w:rsid w:val="0B40699F"/>
    <w:rsid w:val="0C1A595C"/>
    <w:rsid w:val="0C5C5E45"/>
    <w:rsid w:val="0C985807"/>
    <w:rsid w:val="0CCE664E"/>
    <w:rsid w:val="0D493B13"/>
    <w:rsid w:val="0E2438FB"/>
    <w:rsid w:val="0E3948FA"/>
    <w:rsid w:val="0F1B5862"/>
    <w:rsid w:val="0FB1614C"/>
    <w:rsid w:val="10B077C2"/>
    <w:rsid w:val="117341EE"/>
    <w:rsid w:val="11EC67DE"/>
    <w:rsid w:val="12112733"/>
    <w:rsid w:val="12210291"/>
    <w:rsid w:val="1320401D"/>
    <w:rsid w:val="135D271A"/>
    <w:rsid w:val="140567A6"/>
    <w:rsid w:val="149569AD"/>
    <w:rsid w:val="149F41B5"/>
    <w:rsid w:val="1613197D"/>
    <w:rsid w:val="16A22288"/>
    <w:rsid w:val="16FC3D55"/>
    <w:rsid w:val="178C4C29"/>
    <w:rsid w:val="1830745E"/>
    <w:rsid w:val="18601EEF"/>
    <w:rsid w:val="18642253"/>
    <w:rsid w:val="18B63527"/>
    <w:rsid w:val="1A6B21E6"/>
    <w:rsid w:val="1AAD4E7C"/>
    <w:rsid w:val="1ABF2455"/>
    <w:rsid w:val="1AC87BDE"/>
    <w:rsid w:val="1B471E5E"/>
    <w:rsid w:val="1B493F1D"/>
    <w:rsid w:val="1B895D8D"/>
    <w:rsid w:val="1BB2036B"/>
    <w:rsid w:val="1C947484"/>
    <w:rsid w:val="1CFA28B1"/>
    <w:rsid w:val="1D504D4B"/>
    <w:rsid w:val="1E23357A"/>
    <w:rsid w:val="1E4765F8"/>
    <w:rsid w:val="1ECA7D8B"/>
    <w:rsid w:val="1FFE35E6"/>
    <w:rsid w:val="2013379D"/>
    <w:rsid w:val="20A47253"/>
    <w:rsid w:val="218253E1"/>
    <w:rsid w:val="21C44543"/>
    <w:rsid w:val="22E632F2"/>
    <w:rsid w:val="2502328F"/>
    <w:rsid w:val="25BD11C8"/>
    <w:rsid w:val="25FA1C9F"/>
    <w:rsid w:val="26B7796F"/>
    <w:rsid w:val="27600177"/>
    <w:rsid w:val="27764DBF"/>
    <w:rsid w:val="27E54DEA"/>
    <w:rsid w:val="290F7C6C"/>
    <w:rsid w:val="29E379D6"/>
    <w:rsid w:val="2A1D6E7C"/>
    <w:rsid w:val="2A1F4E4C"/>
    <w:rsid w:val="2C8206A1"/>
    <w:rsid w:val="2CF20C1F"/>
    <w:rsid w:val="2D702F81"/>
    <w:rsid w:val="2E7A2E47"/>
    <w:rsid w:val="2E7D72BE"/>
    <w:rsid w:val="2FD9192C"/>
    <w:rsid w:val="30242988"/>
    <w:rsid w:val="30B30D52"/>
    <w:rsid w:val="33A2790B"/>
    <w:rsid w:val="34C869EE"/>
    <w:rsid w:val="35E457AA"/>
    <w:rsid w:val="366F09D2"/>
    <w:rsid w:val="3736218B"/>
    <w:rsid w:val="382E3AB1"/>
    <w:rsid w:val="3B6E6180"/>
    <w:rsid w:val="3BA23820"/>
    <w:rsid w:val="3BF364FF"/>
    <w:rsid w:val="3CA77DFC"/>
    <w:rsid w:val="3CAB5A68"/>
    <w:rsid w:val="3CE61D48"/>
    <w:rsid w:val="3E8C7EF0"/>
    <w:rsid w:val="3EB8316E"/>
    <w:rsid w:val="408D3FB8"/>
    <w:rsid w:val="4099729A"/>
    <w:rsid w:val="40C81236"/>
    <w:rsid w:val="421B6BFC"/>
    <w:rsid w:val="422C57D1"/>
    <w:rsid w:val="42D643AD"/>
    <w:rsid w:val="44751D8A"/>
    <w:rsid w:val="44C66093"/>
    <w:rsid w:val="44E50FF3"/>
    <w:rsid w:val="466546D1"/>
    <w:rsid w:val="46692C33"/>
    <w:rsid w:val="49F372DC"/>
    <w:rsid w:val="4B414885"/>
    <w:rsid w:val="4BC42E76"/>
    <w:rsid w:val="4BEE695A"/>
    <w:rsid w:val="4C1422E1"/>
    <w:rsid w:val="4D172891"/>
    <w:rsid w:val="4DA85739"/>
    <w:rsid w:val="4DAD3AA0"/>
    <w:rsid w:val="4E40667E"/>
    <w:rsid w:val="4F96575C"/>
    <w:rsid w:val="50C3666E"/>
    <w:rsid w:val="50F91B90"/>
    <w:rsid w:val="51F73268"/>
    <w:rsid w:val="52421D59"/>
    <w:rsid w:val="547C0C23"/>
    <w:rsid w:val="54B5229C"/>
    <w:rsid w:val="54EE6E80"/>
    <w:rsid w:val="54F27D49"/>
    <w:rsid w:val="55D7030C"/>
    <w:rsid w:val="56A354B1"/>
    <w:rsid w:val="571755AB"/>
    <w:rsid w:val="5827521B"/>
    <w:rsid w:val="58826CD5"/>
    <w:rsid w:val="5B0454CC"/>
    <w:rsid w:val="5D360276"/>
    <w:rsid w:val="5F5D52C6"/>
    <w:rsid w:val="605D1F9B"/>
    <w:rsid w:val="60BE1CBA"/>
    <w:rsid w:val="613144FC"/>
    <w:rsid w:val="61994099"/>
    <w:rsid w:val="61DA0006"/>
    <w:rsid w:val="6214072D"/>
    <w:rsid w:val="62390F27"/>
    <w:rsid w:val="630B6F6E"/>
    <w:rsid w:val="637F7823"/>
    <w:rsid w:val="6393186A"/>
    <w:rsid w:val="63FD7AE5"/>
    <w:rsid w:val="65BB6B9B"/>
    <w:rsid w:val="66CE334B"/>
    <w:rsid w:val="676A3868"/>
    <w:rsid w:val="68F02081"/>
    <w:rsid w:val="697D27EC"/>
    <w:rsid w:val="69E52BD5"/>
    <w:rsid w:val="6B0C2AD4"/>
    <w:rsid w:val="6B5927B6"/>
    <w:rsid w:val="6B84269D"/>
    <w:rsid w:val="6BDA35C3"/>
    <w:rsid w:val="6C260C22"/>
    <w:rsid w:val="6CE4799A"/>
    <w:rsid w:val="6CF3380F"/>
    <w:rsid w:val="6D1D2A83"/>
    <w:rsid w:val="6D604300"/>
    <w:rsid w:val="6D771148"/>
    <w:rsid w:val="6D982104"/>
    <w:rsid w:val="6E610ACA"/>
    <w:rsid w:val="6EEF09C5"/>
    <w:rsid w:val="6F3A1422"/>
    <w:rsid w:val="6FA72185"/>
    <w:rsid w:val="7103020F"/>
    <w:rsid w:val="711F7821"/>
    <w:rsid w:val="716B7284"/>
    <w:rsid w:val="71825153"/>
    <w:rsid w:val="73D753AB"/>
    <w:rsid w:val="74BA79E3"/>
    <w:rsid w:val="762C2ED2"/>
    <w:rsid w:val="764B7C77"/>
    <w:rsid w:val="76E64B68"/>
    <w:rsid w:val="7765721D"/>
    <w:rsid w:val="7B9160F7"/>
    <w:rsid w:val="7D1C73D3"/>
    <w:rsid w:val="7D3E4220"/>
    <w:rsid w:val="7D582432"/>
    <w:rsid w:val="7DAB007A"/>
    <w:rsid w:val="7DE23A3B"/>
    <w:rsid w:val="7DF41503"/>
    <w:rsid w:val="7DFD0E77"/>
    <w:rsid w:val="7E9A06A8"/>
    <w:rsid w:val="7ECF33F3"/>
    <w:rsid w:val="7FDB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577</Characters>
  <Lines>0</Lines>
  <Paragraphs>0</Paragraphs>
  <TotalTime>2</TotalTime>
  <ScaleCrop>false</ScaleCrop>
  <LinksUpToDate>false</LinksUpToDate>
  <CharactersWithSpaces>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2023-09-12T05:08:00Z</dcterms:created>
  <dc:creator>Lenovo</dc:creator>
  <cp:lastModifiedBy>郑菊</cp:lastModifiedBy>
  <dcterms:modified xsi:type="dcterms:W3CDTF">2026-02-06T05:13:20Z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88BB562B57C74A3A8DFFC6CC743FBF40_13</vt:lpwstr>
  </property>
  <property fmtid="{D5CDD505-2E9C-101B-9397-08002B2CF9AE}" pid="4" name="KSOTemplateDocerSaveRecord">
    <vt:lpwstr>eyJoZGlkIjoiOTgxOWJlODUyOWViYzY5NTM2N2RkNDg0NzUwMWQ0NDQiLCJ1c2VySWQiOiIyMDAyODAzNTMifQ==</vt:lpwstr>
  </property>
</Properties>
</file>