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9317C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萍乡市工程咨询管理顾问有限责任公司2026年第一次外聘人员招聘岗位表</w:t>
      </w:r>
    </w:p>
    <w:tbl>
      <w:tblPr>
        <w:tblStyle w:val="4"/>
        <w:tblW w:w="15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200"/>
        <w:gridCol w:w="780"/>
        <w:gridCol w:w="855"/>
        <w:gridCol w:w="3555"/>
        <w:gridCol w:w="1260"/>
        <w:gridCol w:w="1770"/>
        <w:gridCol w:w="2430"/>
        <w:gridCol w:w="3473"/>
      </w:tblGrid>
      <w:tr w14:paraId="125E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43" w:type="dxa"/>
            <w:vAlign w:val="center"/>
          </w:tcPr>
          <w:p w14:paraId="76FEB1F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1200" w:type="dxa"/>
            <w:vAlign w:val="center"/>
          </w:tcPr>
          <w:p w14:paraId="689BA83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招聘职位</w:t>
            </w:r>
          </w:p>
        </w:tc>
        <w:tc>
          <w:tcPr>
            <w:tcW w:w="780" w:type="dxa"/>
            <w:vAlign w:val="center"/>
          </w:tcPr>
          <w:p w14:paraId="5BD7776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招聘     人数</w:t>
            </w:r>
          </w:p>
        </w:tc>
        <w:tc>
          <w:tcPr>
            <w:tcW w:w="855" w:type="dxa"/>
            <w:vAlign w:val="center"/>
          </w:tcPr>
          <w:p w14:paraId="778C54D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用工类型</w:t>
            </w:r>
          </w:p>
        </w:tc>
        <w:tc>
          <w:tcPr>
            <w:tcW w:w="3555" w:type="dxa"/>
            <w:vAlign w:val="center"/>
          </w:tcPr>
          <w:p w14:paraId="77B9BF1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专业</w:t>
            </w:r>
          </w:p>
        </w:tc>
        <w:tc>
          <w:tcPr>
            <w:tcW w:w="1260" w:type="dxa"/>
            <w:vAlign w:val="center"/>
          </w:tcPr>
          <w:p w14:paraId="0916ACC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学历</w:t>
            </w:r>
          </w:p>
        </w:tc>
        <w:tc>
          <w:tcPr>
            <w:tcW w:w="1770" w:type="dxa"/>
            <w:vAlign w:val="center"/>
          </w:tcPr>
          <w:p w14:paraId="05DE572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综合薪酬</w:t>
            </w:r>
          </w:p>
        </w:tc>
        <w:tc>
          <w:tcPr>
            <w:tcW w:w="2430" w:type="dxa"/>
            <w:vAlign w:val="center"/>
          </w:tcPr>
          <w:p w14:paraId="5F34FF9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任职资格</w:t>
            </w:r>
          </w:p>
        </w:tc>
        <w:tc>
          <w:tcPr>
            <w:tcW w:w="3473" w:type="dxa"/>
            <w:vAlign w:val="center"/>
          </w:tcPr>
          <w:p w14:paraId="2E50E7D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val="en-US" w:eastAsia="zh-CN" w:bidi="zh-CN"/>
              </w:rPr>
              <w:t>岗位职责</w:t>
            </w:r>
          </w:p>
        </w:tc>
      </w:tr>
      <w:tr w14:paraId="5D16E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vAlign w:val="center"/>
          </w:tcPr>
          <w:p w14:paraId="74F14D3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  <w:t>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9E77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  <w:t>项目协调专员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9A4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3352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  <w:t>完成一定工作任务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B07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3DFE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建设工程管理类（2405）土木类（0810）、水利类（0811）、建筑类（0828）、水利工程与管理类（2502）、城乡规划与管理类（2402）、水土保持与水环境类（2504）、工程造价（120105）</w:t>
            </w:r>
          </w:p>
          <w:p w14:paraId="331B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CA5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本科及以上学历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126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5000+绩效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（含个人社保）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452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1.45周岁及以下；2.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一级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建造师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（土建专业）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或者咨询工程师证书；3.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年及以上中大型工程项目现场管理经验，具备良好的组织协调、沟通能力；4.熟练掌握专业所需的CAD、Project、Word、Excel、PPT等电脑操作等。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46A8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1.协助工程咨询项目经理工作，负责处理建筑工程现场土建专业工作；2.熟悉图纸，组织验收；3.编制项目总进度计划及项目管理相关文件，审核监理规划及实施细则等相关事项；4.会议组织，沟通协调，汇报。</w:t>
            </w:r>
          </w:p>
        </w:tc>
      </w:tr>
      <w:tr w14:paraId="112D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3" w:type="dxa"/>
            <w:vAlign w:val="center"/>
          </w:tcPr>
          <w:p w14:paraId="300A38D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  <w:t>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BAA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  <w:t>项目协调专员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4A8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76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  <w:t>完成一定工作任务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315A6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335E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0A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本科及以上学历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C8D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5000+绩效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（含个人社保）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7F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1.45周岁及以下；2.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有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一级建造师（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机电工程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专业）证书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；3.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年及以上中大型工程项目现场安装管理经验，具备良好的组织协调、沟通能力；4.熟练掌握专业所需的CAD、Project、Word、Excel、PPT等电脑操作等。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5D2F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1.协助工程咨询项目经理工作，负责处理建筑工程现场安装专业工作；2.熟悉图纸，组织验收；3.编制安装进度计划，审核监理规划及实施细则等；4.会议组织，沟通协调，汇报。</w:t>
            </w:r>
          </w:p>
        </w:tc>
      </w:tr>
      <w:tr w14:paraId="5F131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3" w:type="dxa"/>
            <w:vAlign w:val="center"/>
          </w:tcPr>
          <w:p w14:paraId="2277AC9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FE1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  <w:t>项目协调专员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DFB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92E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  <w:t>完成一定工作任务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EEC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5DD13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AB8F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本科及以上学历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604E6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5000+绩效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（含个人社保）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D8E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1.45周岁及以下；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.持有一级建造师（机电工程专业）证书；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.8年及以上中大型工程项目现场安装管理经验，具备良好的组织协调、沟通能力；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.熟练掌握专业所需的CAD、Project、Word、Excel、PPT等电脑操作等。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B4C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1.协助工程咨询项目经理工作，负责处理建筑工程现场安装专业工作；2.熟悉图纸，组织验收，；3.编制安装进度计划，审核监理规划及实施细则等；4.会议组织，沟通协调，汇报。</w:t>
            </w:r>
          </w:p>
        </w:tc>
      </w:tr>
      <w:tr w14:paraId="29DEF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3" w:type="dxa"/>
            <w:vAlign w:val="center"/>
          </w:tcPr>
          <w:p w14:paraId="33F1A73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  <w:t>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57E39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华厦公司</w:t>
            </w:r>
          </w:p>
          <w:p w14:paraId="0F441E4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zh-CN" w:eastAsia="zh-CN"/>
              </w:rPr>
              <w:t>专业监理工程师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8B47D3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A9B498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完成一定工作任务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4F1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0108FA1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162D7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大学本科及以上学历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9B1FE9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000-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00+绩效（含个人社保）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A151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1.45周岁及以下；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.持有国家注册监理工程师（水利专业）证书；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.具有3年及以上工程施工、管理或监理工作经验。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4B8AD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1.熟悉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水利类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建设项目相关法律法规、有关政策及规定；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.负责水利专业监理工作的具体实施，包括审查承包单位提交的涉及水利专业的计划、方案、申请等，提出意见；3.负责工程及隐蔽工程的验收，对关键部位和关键工序进行旁站监理；4.根据监理工作实施情况做好监理日记，参与编写监理月报；5.核查进场材料、设备、构配件的原始凭证等质量证明文件及其质量情况，对不合格的会要求退场。</w:t>
            </w:r>
          </w:p>
        </w:tc>
      </w:tr>
      <w:tr w14:paraId="00FB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3" w:type="dxa"/>
            <w:vAlign w:val="center"/>
          </w:tcPr>
          <w:p w14:paraId="0CA98BA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  <w:t>5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27CAF6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华厦公司</w:t>
            </w:r>
          </w:p>
          <w:p w14:paraId="335EAA47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监理员</w:t>
            </w: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CB169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C1EDB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zh-CN" w:eastAsia="zh-CN"/>
              </w:rPr>
              <w:t>完成一定工作任务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D7C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69575D1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建设工程管理类（2405）土木类（0810）、水利类（0811）、建筑类（0828）、水利工程与管理类（2502）、城乡规划与管理类（2402）、水土保持与水环境类（2504）；</w:t>
            </w:r>
          </w:p>
          <w:p w14:paraId="244EEF1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城乡规划与管理类（4402）、土木施工类（5503）、建设工程管理类（4405）、水利工程与管理（4502）、水土保持与水环境类（4504）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50EC2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大学专科及以上学历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CDBE5D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3000-5000+绩效（含个人社保）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A4B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1.30周岁及以下；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.具有2年及以上工程施工、管理或监理工作经验。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489A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1.熟悉建设项目相关法律法规、有关政策及规定；2.熟悉工程施工图、施工管理有有关的施工规范及要求；3.良好的沟通协调能力和控制能力和团队协作能力。</w:t>
            </w:r>
          </w:p>
        </w:tc>
      </w:tr>
      <w:tr w14:paraId="6387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3" w:type="dxa"/>
            <w:vAlign w:val="center"/>
          </w:tcPr>
          <w:p w14:paraId="60E8819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  <w:t>6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BF1D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萍设公司</w:t>
            </w:r>
          </w:p>
          <w:p w14:paraId="5F37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现场经理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EA6553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D06E28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完成一定任务为期限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40215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5DEFDA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C89D3E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color w:val="auto"/>
                <w:sz w:val="21"/>
                <w:szCs w:val="21"/>
                <w:lang w:val="en-US" w:eastAsia="zh-CN"/>
              </w:rPr>
              <w:t>全日制本科及以上学历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DEA931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5000-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00+绩效（含个人社保）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4AD8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45周岁及以下；2.5年及以上工程施工管理工作经验。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63656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1.在项管经理带领下，确保施工按照设计图纸和规范要求，严格管理施工工艺、进度、组织、质量及安全，2.完成项管经理关于项目下发的其他工作任务。</w:t>
            </w:r>
          </w:p>
        </w:tc>
      </w:tr>
      <w:tr w14:paraId="76D47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3" w:type="dxa"/>
            <w:vAlign w:val="center"/>
          </w:tcPr>
          <w:p w14:paraId="43D2A25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  <w:t>7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6041F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造价工程师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FD3C9B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7D0EAD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E7F0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64B78DC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建设工程管理类（2405）土木类（0810）、水利类（0811）、建筑类（0828）、水利工程与管理类（2502）、城乡规划与管理类（2402）、水土保持与水环境类（2504）；</w:t>
            </w:r>
          </w:p>
          <w:p w14:paraId="2536D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城乡规划与管理类（4402）、土木施工类（5503）、建设工程管理类（4405）、水利工程与管理（4502）、水土保持与水环境类（4504）、工程造价（120105）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532A6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8EBC13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5000-6000+绩效（含个人部分四险）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E54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1.40周岁及以下；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.持有一级注册造价师证书优先；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.5年及以上中大型工程项目造价管理经验；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.熟练掌握新标杆、广联达等造价软件的操作。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5FC6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预算评审、结算审计工作；3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跟踪审计项目驻场。</w:t>
            </w:r>
          </w:p>
        </w:tc>
      </w:tr>
      <w:tr w14:paraId="4798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43" w:type="dxa"/>
            <w:vAlign w:val="center"/>
          </w:tcPr>
          <w:p w14:paraId="3A254D6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cs="仿宋_GB2312"/>
                <w:b w:val="0"/>
                <w:bCs w:val="0"/>
                <w:kern w:val="2"/>
                <w:sz w:val="21"/>
                <w:szCs w:val="21"/>
                <w:lang w:val="en-US" w:eastAsia="zh-CN" w:bidi="zh-CN"/>
              </w:rPr>
              <w:t>8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34C5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招标代理</w:t>
            </w:r>
          </w:p>
          <w:p w14:paraId="70BA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专员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63D57C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44F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3431E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BAC2C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A7EB66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00-6000+绩效（含个人部分四险）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BFC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周岁及以下；2.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年及以上招标代理工作经验；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.熟悉《招标投标法》《政府采购法》等文件的政策法规；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.熟悉萍乡市招标代理业务操作流程，整体把控项目招标代理事务。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719F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负责招标代理业务实施工作，包括编制招标工作计划和方案，编写招标文件；2.发布招标公告和发售招标文件；3.接受潜在投标人对招标文件条款提出质疑并予以澄清，主持开评标工作以及提供技术支持和物质保障及编制评标报告；4.接受供应商投诉质疑并给予处理回复、发布预中标结果公示及中标通知书等事宜。</w:t>
            </w:r>
          </w:p>
        </w:tc>
      </w:tr>
      <w:tr w14:paraId="13CD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543" w:type="dxa"/>
            <w:vAlign w:val="center"/>
          </w:tcPr>
          <w:p w14:paraId="39FE3D2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A3B40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合同管理岗</w:t>
            </w:r>
          </w:p>
          <w:p w14:paraId="7BAD8D0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5EA8A6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EC764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30B612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法学（0301）、会计学（120201）；</w:t>
            </w:r>
          </w:p>
          <w:p w14:paraId="6C2D63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法学（0301）、会计学（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120203K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）、财务管理（120204）</w:t>
            </w:r>
          </w:p>
          <w:p w14:paraId="41BCEC9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34F6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B41F6D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4000-6000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+绩效（含个人部分四险）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7D81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年及以上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合同管理、法务岗位工作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经验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，熟悉合同全流程操作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7F57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 负责合同起草、审核、修订，把控条款合规性与风险点（如权责、付款、违约责任）；2. 跟踪合同履行全流程，对接业务与法务，处理变更、解除等事宜；3. 管理合同台账与归档，确保文件完整可追溯，配合审计核查；4. 制定合同管理规范，推动流程优化，提供合同相关咨询支持。</w:t>
            </w:r>
          </w:p>
        </w:tc>
      </w:tr>
      <w:tr w14:paraId="2D6A4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543" w:type="dxa"/>
            <w:vAlign w:val="center"/>
          </w:tcPr>
          <w:p w14:paraId="12AA8700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C92583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莲花萍设</w:t>
            </w:r>
          </w:p>
          <w:p w14:paraId="49145C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造价工程师</w:t>
            </w:r>
          </w:p>
          <w:p w14:paraId="7E882D2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E7C852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A3473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23ED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6203030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建设工程管理类（2405）土木类（0810）、水利类（0811）、建筑类（0828）、水利工程与管理类（2502）、城乡规划与管理类（2402）、水土保持与水环境类（2504）；</w:t>
            </w:r>
          </w:p>
          <w:p w14:paraId="0C6DE7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城乡规划与管理类（4402）、土木施工类（5503）、建设工程管理类（4405）、水利工程与管理（4502）、水土保持与水环境类（4504）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7E220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14024B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000-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000+绩效（含个人部分四险）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6F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1.35周岁及以下；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.持有二级注册造价师证书优先；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.3年及以上工程项目造价管理经验；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.熟练掌握新标杆、广联达等造价软件的操作。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1143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预算评审、结算审计工作；3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跟踪审计项目驻场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；5.工作地点为莲花县。</w:t>
            </w:r>
          </w:p>
        </w:tc>
      </w:tr>
      <w:tr w14:paraId="5F4D0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4E3A6CD5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7BBDB0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芦溪萍咨</w:t>
            </w:r>
          </w:p>
          <w:p w14:paraId="2D4BCD9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造价工程师1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56CFBA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270AC5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318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664D08A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建设工程管理类（2405）土木类（0810）、水利类（0811）、建筑类（0828）、水利工程与管理类（2502）、城乡规划与管理类（2402）、水土保持与水环境类（2504）；</w:t>
            </w:r>
          </w:p>
          <w:p w14:paraId="2B5249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城乡规划与管理类（4402）、土木施工类（5503）、建设工程管理类（4405）、水利工程与管理（4502）、水土保持与水环境类（4504）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6561C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1E1D3F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000-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000+绩效（含个人部分四险）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6A0B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.持有一级注册造价师证书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年及以上中大型工程项目造价管理经验；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.熟练掌握新标杆、广联达等造价软件的操作。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6E2B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预算评审、结算审计工作；3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跟踪审计项目驻场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；5.工作地点为芦溪县。</w:t>
            </w:r>
          </w:p>
        </w:tc>
      </w:tr>
      <w:tr w14:paraId="5ECB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01F79F6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A8D6A5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芦溪萍咨</w:t>
            </w:r>
          </w:p>
          <w:p w14:paraId="58408AF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造价工程师2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F0D9FF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1455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894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22D6528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建设工程管理类（2405）土木类（0810）、水利类（0811）、建筑类（0828）、水利工程与管理类（2502）、城乡规划与管理类（2402）、水土保持与水环境类（2504）；</w:t>
            </w:r>
          </w:p>
          <w:p w14:paraId="08D7D7C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城乡规划与管理类（4402）、土木施工类（5503）、建设工程管理类（4405）、水利工程与管理（4502）、水土保持与水环境类（4504）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CE138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E1FFFD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000-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000+绩效（含个人部分四险）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E1FD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5周岁及以下；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持有二级注册造价师证书；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年及以上中大型工程项目造价管理经验；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.熟练掌握新标杆、广联达等造价软件的操作。 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5B221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设计概算、工程量清单、招标控制价、投标报价、施工图预算、竣工结算编制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预算评审、结算审计工作；3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进行建设工程的工料分析，制定工程的计划和组织安排，并负责成本的控制和管理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default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跟踪审计项目驻场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；5.工作地点为芦溪县。</w:t>
            </w:r>
          </w:p>
        </w:tc>
      </w:tr>
      <w:tr w14:paraId="6AFF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7F4C45EF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A4D2BB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right="0" w:rightChars="0"/>
              <w:jc w:val="center"/>
              <w:textAlignment w:val="auto"/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芦溪萍咨</w:t>
            </w:r>
          </w:p>
          <w:p w14:paraId="73F0C73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咨询工程师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76297B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1752CD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8E3C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7DA8F7C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建设工程管理类（2405）土木类（0810）、水利类（0811）、建筑类（0828）、水利工程与管理类（2502）、城乡规划与管理类（2402）、水土保持与水环境类（2504）；</w:t>
            </w:r>
          </w:p>
          <w:p w14:paraId="592DC4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专科：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城乡规划与管理类（4402）、土木施工类（5503）、建设工程管理类（4405）、水利工程与管理（4502）、水土保持与水环境类（4504）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3F4B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大学专科及以上学历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97B7C69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000-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000+绩效（含个人部分四险）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F98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1.4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周岁及以下；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.5年以上工程咨询相关工作经验,持有国家注册咨询工程师资格证书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优先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；4.熟悉国家、地方和行业投资管理有关政策、规范和准则等,熟练掌握各行业项目投资和建设方面的法律、金融、财务等工程咨询相关理论知识。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03BB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能独立开展项目策划以及项目建议书、可行性研究报告、节能评估报告、实施方案等各类项目咨询报告的编制；2.按有关规范规定和质量管理要求,组织协调相关专家和专业技术人员完成所承担的评估咨询项目；3.负责完成所承担咨询项目的质量管理体系文件的同步记录、归档；4.完成所承担咨询项目合同履行过程中与客户的沟通和协调,促进合同履约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；5.工作地点为芦溪县。</w:t>
            </w:r>
          </w:p>
        </w:tc>
      </w:tr>
      <w:tr w14:paraId="574F2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0D9E856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1F69E2">
            <w:pPr>
              <w:widowControl/>
              <w:spacing w:line="260" w:lineRule="exact"/>
              <w:jc w:val="center"/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芦溪萍咨</w:t>
            </w:r>
          </w:p>
          <w:p w14:paraId="2DDFE34B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项目经理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E1CC16D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3DB7DCC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</w:t>
            </w: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zh-CN" w:eastAsia="zh-CN" w:bidi="ar"/>
              </w:rPr>
              <w:t>完成一定工作任务</w:t>
            </w:r>
            <w:r>
              <w:rPr>
                <w:rFonts w:hint="eastAsia" w:hAnsi="等线" w:cs="仿宋_GB2312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为期限劳动用工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330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研究生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：工程管理（120601）、建筑学（0813）、土木工程（0814）、水利工程（0815）、建设工程管理（2405）；</w:t>
            </w:r>
          </w:p>
          <w:p w14:paraId="15EE208C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仿宋_GB2312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本科：</w:t>
            </w:r>
            <w:r>
              <w:rPr>
                <w:rFonts w:hint="eastAsia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建设工程管理类（2405）土木类（0810）、水利类（0811）、建筑类（0828）、水利工程与管理类（2502）、城乡规划与管理类（2402）、水土保持与水环境类（2504）</w:t>
            </w:r>
          </w:p>
          <w:p w14:paraId="4DA37655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055A7A6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本科及以上学历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12360B5">
            <w:pPr>
              <w:widowControl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6000-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8000+绩效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（含个人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部分四险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249DC6C">
            <w:pPr>
              <w:widowControl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1.40周岁及以下；2.持有一级建造师或者国家注册监理工程师证书或者咨询工程师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持上述两个及以上证书者，专业不限；3.10年及以上工程项目管理工作经验，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其中包含3年及以上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建设单位或者咨询单位工作经历；4.熟练掌握专业所需的CAD、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p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roject、</w:t>
            </w:r>
            <w:r>
              <w:rPr>
                <w:rFonts w:hint="eastAsia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office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等电脑操作等。</w:t>
            </w:r>
          </w:p>
        </w:tc>
        <w:tc>
          <w:tcPr>
            <w:tcW w:w="3473" w:type="dxa"/>
            <w:shd w:val="clear" w:color="auto" w:fill="auto"/>
            <w:vAlign w:val="center"/>
          </w:tcPr>
          <w:p w14:paraId="25253316">
            <w:pPr>
              <w:widowControl/>
              <w:spacing w:line="2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1.主持全过程工程咨询项目整体工作；2.组建项目部，制定项目部管理目标、制度、流程及相关安全，质量等管理标准；3.组织编制项目策划、实施方案、项目总进度计划；4.协调政府相关部门建设、设计、监理、施工等单位相关工作；5.组织前期报批报建，相关证照办理工作；6.协调项目安全，质量等工作；7.组织和主持项目建设过程中协调会、专题会、项目管理会议、检查工作；8.及时向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主汇报现场相关情况，协助业主组织竣工验收等工作</w:t>
            </w:r>
            <w:r>
              <w:rPr>
                <w:rFonts w:hint="eastAsia" w:cs="仿宋_GB2312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仿宋_GB2312"/>
                <w:kern w:val="0"/>
                <w:sz w:val="21"/>
                <w:szCs w:val="21"/>
                <w:lang w:val="en-US" w:eastAsia="zh-CN"/>
              </w:rPr>
              <w:t>9.</w:t>
            </w:r>
            <w:r>
              <w:rPr>
                <w:rFonts w:hint="eastAsia" w:hAnsi="等线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工作地点为芦溪县。</w:t>
            </w:r>
          </w:p>
        </w:tc>
      </w:tr>
      <w:tr w14:paraId="027E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543" w:type="dxa"/>
            <w:shd w:val="clear" w:color="auto" w:fill="auto"/>
            <w:vAlign w:val="center"/>
          </w:tcPr>
          <w:p w14:paraId="37848AF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6BC42DED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9CA82E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仿宋_GB2312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46BC068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3555" w:type="dxa"/>
            <w:shd w:val="clear" w:color="auto" w:fill="auto"/>
            <w:vAlign w:val="center"/>
          </w:tcPr>
          <w:p w14:paraId="5EE7C96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6D72D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0" w:type="dxa"/>
            <w:shd w:val="clear" w:color="auto" w:fill="auto"/>
            <w:vAlign w:val="center"/>
          </w:tcPr>
          <w:p w14:paraId="55E47E7E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26BA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14:paraId="20D9B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0238EA1F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807B2"/>
    <w:rsid w:val="04440EA5"/>
    <w:rsid w:val="11D63306"/>
    <w:rsid w:val="167807B2"/>
    <w:rsid w:val="2FC026AB"/>
    <w:rsid w:val="32523E2B"/>
    <w:rsid w:val="3863108B"/>
    <w:rsid w:val="3D0F5B72"/>
    <w:rsid w:val="40751466"/>
    <w:rsid w:val="4C545D45"/>
    <w:rsid w:val="577D2807"/>
    <w:rsid w:val="61055C27"/>
    <w:rsid w:val="6A000951"/>
    <w:rsid w:val="72BB5FEF"/>
    <w:rsid w:val="745F0139"/>
    <w:rsid w:val="74772291"/>
    <w:rsid w:val="7D7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5030</Words>
  <Characters>5945</Characters>
  <Lines>0</Lines>
  <Paragraphs>0</Paragraphs>
  <TotalTime>0</TotalTime>
  <ScaleCrop>false</ScaleCrop>
  <LinksUpToDate>false</LinksUpToDate>
  <CharactersWithSpaces>5956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2026-01-13T02:01:00Z</dcterms:created>
  <dc:creator>执念</dc:creator>
  <cp:lastModifiedBy>执念</cp:lastModifiedBy>
  <dcterms:modified xsi:type="dcterms:W3CDTF">2026-02-04T01:41:32Z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132DF81D4B4749858C688A1CD2BFAD74_11</vt:lpwstr>
  </property>
  <property fmtid="{D5CDD505-2E9C-101B-9397-08002B2CF9AE}" pid="4" name="KSOTemplateDocerSaveRecord">
    <vt:lpwstr>eyJoZGlkIjoiNWY3NThmMTE1ZWJhNzZlYWY4ZDYyZjQ2MDgwZWNmNDkiLCJ1c2VySWQiOiIyODU4NDk3ODYifQ==</vt:lpwstr>
  </property>
</Properties>
</file>