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line="460" w:lineRule="exact"/>
        <w:jc w:val="center"/>
        <w:rPr>
          <w:rFonts w:ascii="方正小标宋_GBK" w:hAnsi="Times New Roman" w:eastAsia="方正小标宋_GBK" w:cs="Times New Roman"/>
          <w:color w:val="333333"/>
          <w:sz w:val="32"/>
          <w:szCs w:val="32"/>
        </w:rPr>
      </w:pPr>
      <w:bookmarkStart w:id="0" w:name="OLE_LINK1"/>
      <w:bookmarkStart w:id="1" w:name="OLE_LINK6"/>
      <w:r>
        <w:rPr>
          <w:rFonts w:hint="eastAsia" w:ascii="方正小标宋_GBK" w:hAnsi="Times New Roman" w:eastAsia="方正小标宋_GBK" w:cs="Times New Roman"/>
          <w:color w:val="333333"/>
          <w:sz w:val="32"/>
          <w:szCs w:val="32"/>
        </w:rPr>
        <w:t>交通运输部广州打捞局</w:t>
      </w:r>
    </w:p>
    <w:p>
      <w:pPr>
        <w:pStyle w:val="5"/>
        <w:shd w:val="clear" w:color="auto" w:fill="FFFFFF"/>
        <w:spacing w:line="460" w:lineRule="exact"/>
        <w:jc w:val="center"/>
        <w:rPr>
          <w:rFonts w:ascii="方正小标宋_GBK" w:hAnsi="Times New Roman" w:eastAsia="方正小标宋_GBK" w:cs="Times New Roman"/>
          <w:color w:val="333333"/>
          <w:sz w:val="32"/>
          <w:szCs w:val="32"/>
        </w:rPr>
      </w:pPr>
      <w:r>
        <w:rPr>
          <w:rFonts w:hint="eastAsia" w:ascii="方正小标宋_GBK" w:hAnsi="Times New Roman" w:eastAsia="方正小标宋_GBK" w:cs="Times New Roman"/>
          <w:color w:val="333333"/>
          <w:sz w:val="32"/>
          <w:szCs w:val="32"/>
        </w:rPr>
        <w:t>2022年公开招聘事业编制工作人员公告</w:t>
      </w:r>
    </w:p>
    <w:p>
      <w:pPr>
        <w:pStyle w:val="5"/>
        <w:shd w:val="clear" w:color="auto" w:fill="FFFFFF"/>
        <w:spacing w:line="460" w:lineRule="exact"/>
        <w:ind w:firstLine="560" w:firstLineChars="197"/>
        <w:rPr>
          <w:rFonts w:ascii="仿宋" w:hAnsi="仿宋" w:eastAsia="仿宋" w:cs="Times New Roman"/>
          <w:color w:val="333333"/>
          <w:sz w:val="21"/>
          <w:szCs w:val="21"/>
        </w:rPr>
      </w:pPr>
      <w:r>
        <w:rPr>
          <w:rFonts w:hint="eastAsia" w:ascii="仿宋" w:hAnsi="仿宋" w:eastAsia="仿宋" w:cs="Times New Roman"/>
          <w:color w:val="333333"/>
          <w:sz w:val="30"/>
          <w:szCs w:val="30"/>
        </w:rPr>
        <w:t>经上级主管部门批准，我局拟公开招聘事业编制工作人员，现将有关事项公告如下：</w:t>
      </w:r>
    </w:p>
    <w:p>
      <w:pPr>
        <w:pStyle w:val="5"/>
        <w:numPr>
          <w:ilvl w:val="0"/>
          <w:numId w:val="1"/>
        </w:numPr>
        <w:shd w:val="clear" w:color="auto" w:fill="FFFFFF"/>
        <w:spacing w:line="460" w:lineRule="exact"/>
        <w:jc w:val="both"/>
        <w:rPr>
          <w:rFonts w:ascii="Times New Roman" w:hAnsi="Times New Roman" w:eastAsia="微软雅黑" w:cs="Times New Roman"/>
          <w:color w:val="333333"/>
          <w:sz w:val="21"/>
          <w:szCs w:val="21"/>
        </w:rPr>
      </w:pPr>
      <w:r>
        <w:rPr>
          <w:rFonts w:hint="eastAsia" w:ascii="仿宋" w:hAnsi="仿宋" w:eastAsia="仿宋" w:cs="Times New Roman"/>
          <w:b/>
          <w:bCs/>
          <w:color w:val="333333"/>
          <w:sz w:val="30"/>
          <w:szCs w:val="30"/>
        </w:rPr>
        <w:t>单位简介</w:t>
      </w:r>
    </w:p>
    <w:p>
      <w:pPr>
        <w:pStyle w:val="5"/>
        <w:shd w:val="clear" w:color="auto" w:fill="FFFFFF"/>
        <w:spacing w:line="460" w:lineRule="exact"/>
        <w:ind w:firstLine="557" w:firstLineChars="196"/>
        <w:jc w:val="both"/>
        <w:rPr>
          <w:rFonts w:ascii="Times New Roman" w:hAnsi="Times New Roman" w:eastAsia="微软雅黑" w:cs="Times New Roman"/>
          <w:color w:val="333333"/>
          <w:sz w:val="21"/>
          <w:szCs w:val="21"/>
        </w:rPr>
      </w:pPr>
      <w:r>
        <w:rPr>
          <w:rFonts w:hint="eastAsia" w:ascii="仿宋" w:hAnsi="仿宋" w:eastAsia="仿宋" w:cs="Times New Roman"/>
          <w:color w:val="333333"/>
          <w:sz w:val="30"/>
          <w:szCs w:val="30"/>
        </w:rPr>
        <w:t>我局是隶属交通运输部的公益二类事业单位，是国家海上专业应急救捞队伍。主要承担国家赋予的南海海域的环境救助、财产救助、应急抢险打捞等八大职责。兼营海洋工程、拖航运输、半潜船运输、隧道工程、港航工程、水工与市政工程、船舶修造等。更多详情见我局网站：</w:t>
      </w:r>
      <w:r>
        <w:fldChar w:fldCharType="begin"/>
      </w:r>
      <w:r>
        <w:instrText xml:space="preserve"> HYPERLINK "http://www.gz-salvage.com.cn/" </w:instrText>
      </w:r>
      <w:r>
        <w:fldChar w:fldCharType="separate"/>
      </w:r>
      <w:r>
        <w:rPr>
          <w:rStyle w:val="9"/>
          <w:rFonts w:ascii="Times New Roman" w:hAnsi="Times New Roman" w:eastAsia="微软雅黑"/>
          <w:sz w:val="30"/>
          <w:szCs w:val="30"/>
        </w:rPr>
        <w:t>http://www.gz-salvage.com</w:t>
      </w:r>
      <w:r>
        <w:rPr>
          <w:rStyle w:val="9"/>
          <w:rFonts w:hint="eastAsia" w:ascii="Times New Roman" w:hAnsi="Times New Roman" w:eastAsia="微软雅黑"/>
          <w:sz w:val="30"/>
          <w:szCs w:val="30"/>
          <w:lang w:val="en-US" w:eastAsia="zh-CN"/>
        </w:rPr>
        <w:t>0</w:t>
      </w:r>
      <w:r>
        <w:rPr>
          <w:rStyle w:val="9"/>
          <w:rFonts w:ascii="Times New Roman" w:hAnsi="Times New Roman" w:eastAsia="微软雅黑"/>
          <w:sz w:val="30"/>
          <w:szCs w:val="30"/>
        </w:rPr>
        <w:t>.cn/</w:t>
      </w:r>
      <w:r>
        <w:rPr>
          <w:rStyle w:val="9"/>
          <w:rFonts w:ascii="Times New Roman" w:hAnsi="Times New Roman" w:eastAsia="微软雅黑"/>
          <w:sz w:val="30"/>
          <w:szCs w:val="30"/>
        </w:rPr>
        <w:fldChar w:fldCharType="end"/>
      </w:r>
      <w:r>
        <w:rPr>
          <w:rFonts w:hint="eastAsia" w:cs="Times New Roman"/>
          <w:color w:val="333333"/>
          <w:sz w:val="30"/>
          <w:szCs w:val="30"/>
        </w:rPr>
        <w:t>。</w:t>
      </w:r>
    </w:p>
    <w:p>
      <w:pPr>
        <w:pStyle w:val="5"/>
        <w:numPr>
          <w:ilvl w:val="0"/>
          <w:numId w:val="1"/>
        </w:numPr>
        <w:shd w:val="clear" w:color="auto" w:fill="FFFFFF"/>
        <w:spacing w:line="460" w:lineRule="exact"/>
        <w:jc w:val="both"/>
        <w:rPr>
          <w:rFonts w:ascii="仿宋" w:hAnsi="仿宋" w:eastAsia="仿宋" w:cs="Times New Roman"/>
          <w:b/>
          <w:bCs/>
          <w:color w:val="333333"/>
          <w:sz w:val="30"/>
          <w:szCs w:val="30"/>
        </w:rPr>
      </w:pPr>
      <w:r>
        <w:rPr>
          <w:rFonts w:hint="eastAsia" w:ascii="仿宋" w:hAnsi="仿宋" w:eastAsia="仿宋" w:cs="Times New Roman"/>
          <w:b/>
          <w:bCs/>
          <w:color w:val="333333"/>
          <w:sz w:val="30"/>
          <w:szCs w:val="30"/>
        </w:rPr>
        <w:t>招聘岗位、资格要求及招聘人数</w:t>
      </w:r>
    </w:p>
    <w:p>
      <w:pPr>
        <w:pStyle w:val="5"/>
        <w:shd w:val="clear" w:color="auto" w:fill="FFFFFF"/>
        <w:spacing w:line="460" w:lineRule="exact"/>
        <w:jc w:val="center"/>
        <w:rPr>
          <w:rFonts w:ascii="仿宋" w:hAnsi="仿宋" w:eastAsia="仿宋" w:cs="Times New Roman"/>
          <w:b/>
          <w:bCs/>
          <w:color w:val="333333"/>
          <w:sz w:val="30"/>
          <w:szCs w:val="30"/>
        </w:rPr>
      </w:pPr>
      <w:r>
        <w:rPr>
          <w:rFonts w:hint="eastAsia" w:ascii="仿宋" w:hAnsi="仿宋" w:eastAsia="仿宋"/>
          <w:sz w:val="30"/>
          <w:szCs w:val="30"/>
        </w:rPr>
        <w:t>2022年度公开招聘高校应届毕业生及留学回国人员岗位表</w:t>
      </w:r>
    </w:p>
    <w:tbl>
      <w:tblPr>
        <w:tblStyle w:val="6"/>
        <w:tblW w:w="8662" w:type="dxa"/>
        <w:tblInd w:w="93" w:type="dxa"/>
        <w:tblLayout w:type="autofit"/>
        <w:tblCellMar>
          <w:top w:w="0" w:type="dxa"/>
          <w:left w:w="108" w:type="dxa"/>
          <w:bottom w:w="0" w:type="dxa"/>
          <w:right w:w="108" w:type="dxa"/>
        </w:tblCellMar>
      </w:tblPr>
      <w:tblGrid>
        <w:gridCol w:w="724"/>
        <w:gridCol w:w="851"/>
        <w:gridCol w:w="992"/>
        <w:gridCol w:w="3260"/>
        <w:gridCol w:w="1134"/>
        <w:gridCol w:w="709"/>
        <w:gridCol w:w="992"/>
      </w:tblGrid>
      <w:tr>
        <w:tblPrEx>
          <w:tblCellMar>
            <w:top w:w="0" w:type="dxa"/>
            <w:left w:w="108" w:type="dxa"/>
            <w:bottom w:w="0" w:type="dxa"/>
            <w:right w:w="108" w:type="dxa"/>
          </w:tblCellMar>
        </w:tblPrEx>
        <w:trPr>
          <w:trHeight w:val="420" w:hRule="atLeast"/>
        </w:trPr>
        <w:tc>
          <w:tcPr>
            <w:tcW w:w="7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招聘计划类别</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招聘工作单位</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招聘   岗位</w:t>
            </w:r>
          </w:p>
        </w:tc>
        <w:tc>
          <w:tcPr>
            <w:tcW w:w="439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资格条件要求</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招聘人数</w:t>
            </w:r>
          </w:p>
        </w:tc>
        <w:tc>
          <w:tcPr>
            <w:tcW w:w="992"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招聘   要求</w:t>
            </w:r>
          </w:p>
        </w:tc>
      </w:tr>
      <w:tr>
        <w:tblPrEx>
          <w:tblCellMar>
            <w:top w:w="0" w:type="dxa"/>
            <w:left w:w="108" w:type="dxa"/>
            <w:bottom w:w="0" w:type="dxa"/>
            <w:right w:w="108" w:type="dxa"/>
          </w:tblCellMar>
        </w:tblPrEx>
        <w:trPr>
          <w:trHeight w:val="600" w:hRule="atLeast"/>
        </w:trPr>
        <w:tc>
          <w:tcPr>
            <w:tcW w:w="7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rPr>
            </w:pPr>
          </w:p>
        </w:tc>
        <w:tc>
          <w:tcPr>
            <w:tcW w:w="3260"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专业</w:t>
            </w:r>
          </w:p>
        </w:tc>
        <w:tc>
          <w:tcPr>
            <w:tcW w:w="1134" w:type="dxa"/>
            <w:tcBorders>
              <w:top w:val="nil"/>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学历/</w:t>
            </w:r>
          </w:p>
          <w:p>
            <w:pPr>
              <w:widowControl/>
              <w:spacing w:line="30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学位</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rPr>
            </w:pPr>
          </w:p>
        </w:tc>
        <w:tc>
          <w:tcPr>
            <w:tcW w:w="992"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rPr>
            </w:pPr>
          </w:p>
        </w:tc>
      </w:tr>
      <w:tr>
        <w:tblPrEx>
          <w:tblCellMar>
            <w:top w:w="0" w:type="dxa"/>
            <w:left w:w="108" w:type="dxa"/>
            <w:bottom w:w="0" w:type="dxa"/>
            <w:right w:w="108" w:type="dxa"/>
          </w:tblCellMar>
        </w:tblPrEx>
        <w:trPr>
          <w:trHeight w:val="454" w:hRule="atLeast"/>
        </w:trPr>
        <w:tc>
          <w:tcPr>
            <w:tcW w:w="724" w:type="dxa"/>
            <w:vMerge w:val="restart"/>
            <w:tcBorders>
              <w:top w:val="single" w:color="auto" w:sz="4" w:space="0"/>
              <w:left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高校毕业生接收计划</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救捞工程船队</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工程技术人员1</w:t>
            </w:r>
          </w:p>
        </w:tc>
        <w:tc>
          <w:tcPr>
            <w:tcW w:w="3260" w:type="dxa"/>
            <w:tcBorders>
              <w:top w:val="single" w:color="auto" w:sz="4" w:space="0"/>
              <w:left w:val="nil"/>
              <w:bottom w:val="single" w:color="auto" w:sz="4" w:space="0"/>
              <w:right w:val="nil"/>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船舶与海洋工程、结构工程，土木工程，测绘工程，工程力学。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本科及以上</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6</w:t>
            </w:r>
          </w:p>
        </w:tc>
        <w:tc>
          <w:tcPr>
            <w:tcW w:w="992" w:type="dxa"/>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570"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工程技术人员2</w:t>
            </w:r>
          </w:p>
        </w:tc>
        <w:tc>
          <w:tcPr>
            <w:tcW w:w="3260" w:type="dxa"/>
            <w:tcBorders>
              <w:top w:val="nil"/>
              <w:left w:val="nil"/>
              <w:bottom w:val="single" w:color="auto" w:sz="4" w:space="0"/>
              <w:right w:val="nil"/>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港口航道与海岸工程、岩土工程、工程管理、海洋工程。</w:t>
            </w:r>
          </w:p>
        </w:tc>
        <w:tc>
          <w:tcPr>
            <w:tcW w:w="1134"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2</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eastAsia="仿宋_GB2312"/>
                <w:sz w:val="20"/>
                <w:szCs w:val="20"/>
              </w:rPr>
            </w:pPr>
          </w:p>
        </w:tc>
      </w:tr>
      <w:tr>
        <w:tblPrEx>
          <w:tblCellMar>
            <w:top w:w="0" w:type="dxa"/>
            <w:left w:w="108" w:type="dxa"/>
            <w:bottom w:w="0" w:type="dxa"/>
            <w:right w:w="108" w:type="dxa"/>
          </w:tblCellMar>
        </w:tblPrEx>
        <w:trPr>
          <w:trHeight w:val="570"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商务管理人员</w:t>
            </w:r>
          </w:p>
        </w:tc>
        <w:tc>
          <w:tcPr>
            <w:tcW w:w="3260" w:type="dxa"/>
            <w:tcBorders>
              <w:top w:val="nil"/>
              <w:left w:val="nil"/>
              <w:bottom w:val="single" w:color="auto" w:sz="4" w:space="0"/>
              <w:right w:val="nil"/>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法学（海商法）</w:t>
            </w:r>
          </w:p>
        </w:tc>
        <w:tc>
          <w:tcPr>
            <w:tcW w:w="1134"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2</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CET4/    国考合格</w:t>
            </w:r>
          </w:p>
        </w:tc>
      </w:tr>
      <w:tr>
        <w:tblPrEx>
          <w:tblCellMar>
            <w:top w:w="0" w:type="dxa"/>
            <w:left w:w="108" w:type="dxa"/>
            <w:bottom w:w="0" w:type="dxa"/>
            <w:right w:w="108" w:type="dxa"/>
          </w:tblCellMar>
        </w:tblPrEx>
        <w:trPr>
          <w:trHeight w:val="330"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救捞拖轮船队</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工程技术人员1</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船舶与海洋工程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研究生</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330"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工程技术人员2</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船舶与海洋工程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510"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tcBorders>
              <w:top w:val="nil"/>
              <w:left w:val="nil"/>
              <w:bottom w:val="nil"/>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商务管理人员</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法学（海商法）、航运管理.</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CET6/    国考合格</w:t>
            </w:r>
          </w:p>
        </w:tc>
      </w:tr>
      <w:tr>
        <w:tblPrEx>
          <w:tblCellMar>
            <w:top w:w="0" w:type="dxa"/>
            <w:left w:w="108" w:type="dxa"/>
            <w:bottom w:w="0" w:type="dxa"/>
            <w:right w:w="108" w:type="dxa"/>
          </w:tblCellMar>
        </w:tblPrEx>
        <w:trPr>
          <w:trHeight w:val="510"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海洋工程中心</w:t>
            </w:r>
          </w:p>
        </w:tc>
        <w:tc>
          <w:tcPr>
            <w:tcW w:w="992" w:type="dxa"/>
            <w:tcBorders>
              <w:top w:val="single" w:color="auto" w:sz="4" w:space="0"/>
              <w:left w:val="nil"/>
              <w:bottom w:val="nil"/>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工程技术人员</w:t>
            </w:r>
          </w:p>
        </w:tc>
        <w:tc>
          <w:tcPr>
            <w:tcW w:w="3260" w:type="dxa"/>
            <w:tcBorders>
              <w:top w:val="nil"/>
              <w:left w:val="nil"/>
              <w:bottom w:val="single" w:color="auto" w:sz="4" w:space="0"/>
              <w:right w:val="nil"/>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船舶与海洋工程、港口航道与海岸工程、水利水电工程、工程力学。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510"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p>
        </w:tc>
        <w:tc>
          <w:tcPr>
            <w:tcW w:w="992" w:type="dxa"/>
            <w:tcBorders>
              <w:top w:val="single" w:color="auto" w:sz="4" w:space="0"/>
              <w:left w:val="nil"/>
              <w:bottom w:val="nil"/>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商务管理人员</w:t>
            </w:r>
          </w:p>
        </w:tc>
        <w:tc>
          <w:tcPr>
            <w:tcW w:w="3260" w:type="dxa"/>
            <w:tcBorders>
              <w:top w:val="nil"/>
              <w:left w:val="nil"/>
              <w:bottom w:val="single" w:color="auto" w:sz="4" w:space="0"/>
              <w:right w:val="nil"/>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船舶与海洋工程、航运管理、法学（海商法）、市场营销。</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510"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港航工程中心</w:t>
            </w:r>
          </w:p>
        </w:tc>
        <w:tc>
          <w:tcPr>
            <w:tcW w:w="992" w:type="dxa"/>
            <w:tcBorders>
              <w:top w:val="single" w:color="auto" w:sz="4" w:space="0"/>
              <w:left w:val="nil"/>
              <w:bottom w:val="nil"/>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工程设计人员</w:t>
            </w:r>
          </w:p>
        </w:tc>
        <w:tc>
          <w:tcPr>
            <w:tcW w:w="3260"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港口航道与海岸工程</w:t>
            </w:r>
          </w:p>
        </w:tc>
        <w:tc>
          <w:tcPr>
            <w:tcW w:w="113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研究生</w:t>
            </w:r>
          </w:p>
        </w:tc>
        <w:tc>
          <w:tcPr>
            <w:tcW w:w="709"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2</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510" w:hRule="atLeast"/>
        </w:trPr>
        <w:tc>
          <w:tcPr>
            <w:tcW w:w="724" w:type="dxa"/>
            <w:vMerge w:val="continue"/>
            <w:tcBorders>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工程技术人员1</w:t>
            </w:r>
          </w:p>
        </w:tc>
        <w:tc>
          <w:tcPr>
            <w:tcW w:w="3260"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土木工程、市政工程、给排水科学与工程、水利水电工程、安全工程。</w:t>
            </w:r>
          </w:p>
        </w:tc>
        <w:tc>
          <w:tcPr>
            <w:tcW w:w="113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3</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eastAsia="仿宋_GB2312"/>
                <w:sz w:val="20"/>
                <w:szCs w:val="20"/>
              </w:rPr>
            </w:pPr>
          </w:p>
        </w:tc>
      </w:tr>
      <w:tr>
        <w:tblPrEx>
          <w:tblCellMar>
            <w:top w:w="0" w:type="dxa"/>
            <w:left w:w="108" w:type="dxa"/>
            <w:bottom w:w="0" w:type="dxa"/>
            <w:right w:w="108" w:type="dxa"/>
          </w:tblCellMar>
        </w:tblPrEx>
        <w:trPr>
          <w:trHeight w:val="551" w:hRule="atLeast"/>
        </w:trPr>
        <w:tc>
          <w:tcPr>
            <w:tcW w:w="724" w:type="dxa"/>
            <w:vMerge w:val="continue"/>
            <w:tcBorders>
              <w:top w:val="single" w:color="auto" w:sz="4" w:space="0"/>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工程技术人员2</w:t>
            </w:r>
          </w:p>
        </w:tc>
        <w:tc>
          <w:tcPr>
            <w:tcW w:w="3260"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港口航道与海岸工程、工程管理、工程造价、环境工程。</w:t>
            </w:r>
          </w:p>
        </w:tc>
        <w:tc>
          <w:tcPr>
            <w:tcW w:w="1134"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本科及以上</w:t>
            </w:r>
          </w:p>
        </w:tc>
        <w:tc>
          <w:tcPr>
            <w:tcW w:w="709" w:type="dxa"/>
            <w:tcBorders>
              <w:top w:val="single" w:color="auto" w:sz="4" w:space="0"/>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2</w:t>
            </w:r>
          </w:p>
        </w:tc>
        <w:tc>
          <w:tcPr>
            <w:tcW w:w="992" w:type="dxa"/>
            <w:tcBorders>
              <w:top w:val="single" w:color="auto" w:sz="4" w:space="0"/>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363" w:hRule="atLeast"/>
        </w:trPr>
        <w:tc>
          <w:tcPr>
            <w:tcW w:w="724" w:type="dxa"/>
            <w:vMerge w:val="restart"/>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高校毕业生接收计划</w:t>
            </w: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船舶修造中心</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工程技术人员1</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船舶与海洋工程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300"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kern w:val="0"/>
                <w:sz w:val="20"/>
                <w:szCs w:val="20"/>
              </w:rPr>
              <w:t>工程技术人员2</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轮机工程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418"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ascii="仿宋_GB2312" w:hAnsi="宋体" w:eastAsia="仿宋_GB2312" w:cs="宋体"/>
                <w:kern w:val="0"/>
                <w:sz w:val="20"/>
                <w:szCs w:val="20"/>
              </w:rPr>
              <w:t>工程技术人员3</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船舶电子电气工程、电气自动化技术。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330"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pPr>
            <w:r>
              <w:rPr>
                <w:rFonts w:hint="eastAsia" w:ascii="仿宋_GB2312" w:hAnsi="宋体" w:eastAsia="仿宋_GB2312" w:cs="宋体"/>
                <w:kern w:val="0"/>
                <w:sz w:val="20"/>
                <w:szCs w:val="20"/>
              </w:rPr>
              <w:t>工程技术人员4</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测绘工程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r>
      <w:tr>
        <w:tblPrEx>
          <w:tblCellMar>
            <w:top w:w="0" w:type="dxa"/>
            <w:left w:w="108" w:type="dxa"/>
            <w:bottom w:w="0" w:type="dxa"/>
            <w:right w:w="108" w:type="dxa"/>
          </w:tblCellMar>
        </w:tblPrEx>
        <w:trPr>
          <w:trHeight w:val="454"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广州潜水学校</w:t>
            </w:r>
          </w:p>
        </w:tc>
        <w:tc>
          <w:tcPr>
            <w:tcW w:w="99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思政教师</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思想政治教育、马克思主义哲学、马克思主义理论类专业。</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CET4/    国考合格</w:t>
            </w:r>
          </w:p>
        </w:tc>
      </w:tr>
      <w:tr>
        <w:tblPrEx>
          <w:tblCellMar>
            <w:top w:w="0" w:type="dxa"/>
            <w:left w:w="108" w:type="dxa"/>
            <w:bottom w:w="0" w:type="dxa"/>
            <w:right w:w="108" w:type="dxa"/>
          </w:tblCellMar>
        </w:tblPrEx>
        <w:trPr>
          <w:trHeight w:val="315"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潜水专业教师</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轮机工程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465"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restart"/>
            <w:tcBorders>
              <w:top w:val="nil"/>
              <w:left w:val="nil"/>
              <w:right w:val="single" w:color="auto" w:sz="4" w:space="0"/>
            </w:tcBorders>
            <w:shd w:val="clear" w:color="auto" w:fill="auto"/>
            <w:vAlign w:val="center"/>
          </w:tcPr>
          <w:p>
            <w:pPr>
              <w:spacing w:line="320" w:lineRule="exact"/>
              <w:jc w:val="center"/>
              <w:rPr>
                <w:rFonts w:ascii="仿宋_GB2312" w:hAnsi="宋体" w:eastAsia="仿宋_GB2312" w:cs="宋体"/>
                <w:sz w:val="20"/>
                <w:szCs w:val="20"/>
              </w:rPr>
            </w:pPr>
            <w:r>
              <w:rPr>
                <w:rFonts w:hint="eastAsia" w:ascii="仿宋_GB2312" w:eastAsia="仿宋_GB2312"/>
                <w:sz w:val="20"/>
                <w:szCs w:val="20"/>
              </w:rPr>
              <w:t>打捞技术开发中心</w:t>
            </w:r>
          </w:p>
        </w:tc>
        <w:tc>
          <w:tcPr>
            <w:tcW w:w="992"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工程技术人员1</w:t>
            </w:r>
          </w:p>
        </w:tc>
        <w:tc>
          <w:tcPr>
            <w:tcW w:w="3260"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船舶与海洋工程、救助与打捞工程。</w:t>
            </w:r>
          </w:p>
        </w:tc>
        <w:tc>
          <w:tcPr>
            <w:tcW w:w="1134"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2</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465"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continue"/>
            <w:tcBorders>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eastAsia="仿宋_GB2312"/>
                <w:sz w:val="20"/>
                <w:szCs w:val="20"/>
              </w:rPr>
              <w:t>工程技术人员2</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测绘工程、地理信息工程。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eastAsia="仿宋_GB2312"/>
                <w:sz w:val="20"/>
                <w:szCs w:val="20"/>
              </w:rPr>
            </w:pPr>
          </w:p>
        </w:tc>
      </w:tr>
      <w:tr>
        <w:tblPrEx>
          <w:tblCellMar>
            <w:top w:w="0" w:type="dxa"/>
            <w:left w:w="108" w:type="dxa"/>
            <w:bottom w:w="0" w:type="dxa"/>
            <w:right w:w="108" w:type="dxa"/>
          </w:tblCellMar>
        </w:tblPrEx>
        <w:trPr>
          <w:trHeight w:val="465"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打捞业务开发中心</w:t>
            </w:r>
          </w:p>
        </w:tc>
        <w:tc>
          <w:tcPr>
            <w:tcW w:w="99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工程技术人员</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港口航道与海岸工程、水利水电工程、市政工程。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eastAsia="仿宋_GB2312"/>
                <w:sz w:val="20"/>
                <w:szCs w:val="20"/>
              </w:rPr>
            </w:pPr>
          </w:p>
        </w:tc>
      </w:tr>
      <w:tr>
        <w:tblPrEx>
          <w:tblCellMar>
            <w:top w:w="0" w:type="dxa"/>
            <w:left w:w="108" w:type="dxa"/>
            <w:bottom w:w="0" w:type="dxa"/>
            <w:right w:w="108" w:type="dxa"/>
          </w:tblCellMar>
        </w:tblPrEx>
        <w:trPr>
          <w:trHeight w:val="513"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财务审计处</w:t>
            </w:r>
          </w:p>
        </w:tc>
        <w:tc>
          <w:tcPr>
            <w:tcW w:w="99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财务管理</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会计学、财务管理、审计学。</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r>
              <w:rPr>
                <w:rFonts w:hint="eastAsia" w:ascii="仿宋_GB2312" w:eastAsia="仿宋_GB2312"/>
                <w:sz w:val="20"/>
                <w:szCs w:val="20"/>
              </w:rPr>
              <w:t>CET4/    国考合格</w:t>
            </w: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救捞拖轮船队</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船舶管理</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航海技术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15</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航海技术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轮机工程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18</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轮机工程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1</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船舶电子电气工程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spacing w:line="30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船舶电子电气工程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420" w:hRule="atLeast"/>
        </w:trPr>
        <w:tc>
          <w:tcPr>
            <w:tcW w:w="724" w:type="dxa"/>
            <w:vMerge w:val="continue"/>
            <w:tcBorders>
              <w:left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b/>
                <w:bCs/>
                <w:color w:val="000000"/>
                <w:kern w:val="0"/>
                <w:sz w:val="24"/>
              </w:rPr>
            </w:pP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救捞工程船队</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船舶管理</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航海技术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轮机工程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4</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70"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船舶电子电气工程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大专及以上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2</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海洋工程中心</w:t>
            </w:r>
          </w:p>
        </w:tc>
        <w:tc>
          <w:tcPr>
            <w:tcW w:w="992"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船舶管理</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航海技术</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轮机工程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kern w:val="0"/>
                <w:sz w:val="20"/>
                <w:szCs w:val="20"/>
              </w:rPr>
            </w:pPr>
          </w:p>
        </w:tc>
        <w:tc>
          <w:tcPr>
            <w:tcW w:w="992"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船舶电子电气工程</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本科</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3</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2"/>
                <w:szCs w:val="22"/>
              </w:rPr>
            </w:pP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救捞工程船队</w:t>
            </w:r>
          </w:p>
        </w:tc>
        <w:tc>
          <w:tcPr>
            <w:tcW w:w="99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工程潜水员</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工程潜水</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5</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285" w:hRule="atLeast"/>
        </w:trPr>
        <w:tc>
          <w:tcPr>
            <w:tcW w:w="724" w:type="dxa"/>
            <w:vMerge w:val="continue"/>
            <w:tcBorders>
              <w:left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color w:val="000000"/>
                <w:kern w:val="0"/>
                <w:sz w:val="24"/>
              </w:rPr>
            </w:pPr>
          </w:p>
        </w:tc>
        <w:tc>
          <w:tcPr>
            <w:tcW w:w="851"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海洋工程中心</w:t>
            </w:r>
          </w:p>
        </w:tc>
        <w:tc>
          <w:tcPr>
            <w:tcW w:w="992"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工程潜水员</w:t>
            </w:r>
          </w:p>
        </w:tc>
        <w:tc>
          <w:tcPr>
            <w:tcW w:w="3260"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工程潜水</w:t>
            </w:r>
          </w:p>
        </w:tc>
        <w:tc>
          <w:tcPr>
            <w:tcW w:w="1134"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中专及以上</w:t>
            </w:r>
          </w:p>
        </w:tc>
        <w:tc>
          <w:tcPr>
            <w:tcW w:w="709" w:type="dxa"/>
            <w:tcBorders>
              <w:top w:val="nil"/>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2"/>
                <w:szCs w:val="22"/>
              </w:rPr>
            </w:pPr>
            <w:r>
              <w:rPr>
                <w:rFonts w:hint="eastAsia" w:ascii="仿宋_GB2312" w:hAnsi="宋体" w:eastAsia="仿宋_GB2312" w:cs="宋体"/>
                <w:kern w:val="0"/>
                <w:sz w:val="22"/>
                <w:szCs w:val="22"/>
              </w:rPr>
              <w:t>6</w:t>
            </w:r>
          </w:p>
        </w:tc>
        <w:tc>
          <w:tcPr>
            <w:tcW w:w="992" w:type="dxa"/>
            <w:tcBorders>
              <w:top w:val="nil"/>
              <w:left w:val="nil"/>
              <w:bottom w:val="single" w:color="auto" w:sz="4" w:space="0"/>
              <w:right w:val="single" w:color="auto" w:sz="4" w:space="0"/>
            </w:tcBorders>
            <w:vAlign w:val="center"/>
          </w:tcPr>
          <w:p>
            <w:pPr>
              <w:spacing w:line="280" w:lineRule="exact"/>
              <w:jc w:val="center"/>
              <w:rPr>
                <w:rFonts w:ascii="仿宋_GB2312" w:hAnsi="宋体" w:eastAsia="仿宋_GB2312" w:cs="宋体"/>
                <w:sz w:val="20"/>
                <w:szCs w:val="20"/>
              </w:rPr>
            </w:pPr>
          </w:p>
        </w:tc>
      </w:tr>
      <w:tr>
        <w:tblPrEx>
          <w:tblCellMar>
            <w:top w:w="0" w:type="dxa"/>
            <w:left w:w="108" w:type="dxa"/>
            <w:bottom w:w="0" w:type="dxa"/>
            <w:right w:w="108" w:type="dxa"/>
          </w:tblCellMar>
        </w:tblPrEx>
        <w:trPr>
          <w:trHeight w:val="335" w:hRule="atLeast"/>
        </w:trPr>
        <w:tc>
          <w:tcPr>
            <w:tcW w:w="724" w:type="dxa"/>
            <w:vMerge w:val="continue"/>
            <w:tcBorders>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b/>
                <w:bCs/>
                <w:color w:val="000000"/>
                <w:kern w:val="0"/>
                <w:sz w:val="24"/>
              </w:rPr>
            </w:pPr>
          </w:p>
        </w:tc>
        <w:tc>
          <w:tcPr>
            <w:tcW w:w="6237"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bCs/>
                <w:color w:val="000000"/>
                <w:kern w:val="0"/>
                <w:sz w:val="24"/>
                <w:szCs w:val="20"/>
              </w:rPr>
            </w:pPr>
            <w:r>
              <w:rPr>
                <w:rFonts w:hint="eastAsia" w:ascii="仿宋_GB2312" w:hAnsi="宋体" w:eastAsia="仿宋_GB2312" w:cs="宋体"/>
                <w:b/>
                <w:bCs/>
                <w:color w:val="000000"/>
                <w:kern w:val="0"/>
                <w:sz w:val="24"/>
                <w:szCs w:val="20"/>
              </w:rPr>
              <w:t>小计</w:t>
            </w:r>
          </w:p>
        </w:tc>
        <w:tc>
          <w:tcPr>
            <w:tcW w:w="70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color w:val="000000"/>
                <w:kern w:val="0"/>
                <w:sz w:val="24"/>
                <w:szCs w:val="20"/>
              </w:rPr>
            </w:pPr>
            <w:r>
              <w:rPr>
                <w:rFonts w:hint="eastAsia" w:ascii="仿宋_GB2312" w:hAnsi="宋体" w:eastAsia="仿宋_GB2312" w:cs="宋体"/>
                <w:b/>
                <w:color w:val="000000"/>
                <w:kern w:val="0"/>
                <w:sz w:val="24"/>
                <w:szCs w:val="20"/>
              </w:rPr>
              <w:t>120</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color w:val="000000"/>
                <w:kern w:val="0"/>
                <w:sz w:val="24"/>
              </w:rPr>
            </w:pPr>
          </w:p>
        </w:tc>
      </w:tr>
      <w:tr>
        <w:tblPrEx>
          <w:tblCellMar>
            <w:top w:w="0" w:type="dxa"/>
            <w:left w:w="108" w:type="dxa"/>
            <w:bottom w:w="0" w:type="dxa"/>
            <w:right w:w="108" w:type="dxa"/>
          </w:tblCellMar>
        </w:tblPrEx>
        <w:trPr>
          <w:trHeight w:val="2001" w:hRule="atLeast"/>
        </w:trPr>
        <w:tc>
          <w:tcPr>
            <w:tcW w:w="724" w:type="dxa"/>
            <w:tcBorders>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b/>
                <w:bCs/>
                <w:color w:val="000000"/>
                <w:kern w:val="0"/>
                <w:sz w:val="24"/>
              </w:rPr>
            </w:pPr>
            <w:r>
              <w:rPr>
                <w:rFonts w:ascii="仿宋_GB2312" w:hAnsi="宋体" w:eastAsia="仿宋_GB2312" w:cs="宋体"/>
                <w:b/>
                <w:bCs/>
                <w:color w:val="000000"/>
                <w:kern w:val="0"/>
                <w:sz w:val="24"/>
              </w:rPr>
              <w:t>留学回国人员招聘计划</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bCs/>
                <w:color w:val="000000"/>
                <w:kern w:val="0"/>
                <w:sz w:val="24"/>
                <w:szCs w:val="20"/>
              </w:rPr>
            </w:pPr>
            <w:r>
              <w:rPr>
                <w:rFonts w:hint="eastAsia" w:ascii="仿宋_GB2312" w:hAnsi="宋体" w:eastAsia="仿宋_GB2312" w:cs="宋体"/>
                <w:b/>
                <w:bCs/>
                <w:color w:val="000000"/>
                <w:kern w:val="0"/>
                <w:sz w:val="24"/>
                <w:szCs w:val="20"/>
              </w:rPr>
              <w:t>海洋工程中心</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bCs/>
                <w:color w:val="000000"/>
                <w:kern w:val="0"/>
                <w:sz w:val="24"/>
                <w:szCs w:val="20"/>
              </w:rPr>
            </w:pPr>
            <w:r>
              <w:rPr>
                <w:rFonts w:hint="eastAsia" w:ascii="仿宋_GB2312" w:hAnsi="宋体" w:eastAsia="仿宋_GB2312" w:cs="宋体"/>
                <w:kern w:val="0"/>
                <w:sz w:val="20"/>
                <w:szCs w:val="20"/>
              </w:rPr>
              <w:t>商务管理人员</w:t>
            </w:r>
          </w:p>
        </w:tc>
        <w:tc>
          <w:tcPr>
            <w:tcW w:w="326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bCs/>
                <w:color w:val="000000"/>
                <w:kern w:val="0"/>
                <w:sz w:val="24"/>
                <w:szCs w:val="20"/>
              </w:rPr>
            </w:pPr>
            <w:r>
              <w:rPr>
                <w:rFonts w:hint="eastAsia" w:ascii="仿宋_GB2312" w:hAnsi="宋体" w:eastAsia="仿宋_GB2312" w:cs="宋体"/>
                <w:kern w:val="0"/>
                <w:sz w:val="20"/>
                <w:szCs w:val="20"/>
              </w:rPr>
              <w:t>市场营销、市场分析。</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硕士以上学历或学位</w:t>
            </w:r>
          </w:p>
        </w:tc>
        <w:tc>
          <w:tcPr>
            <w:tcW w:w="70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b/>
                <w:color w:val="000000"/>
                <w:kern w:val="0"/>
                <w:sz w:val="24"/>
                <w:szCs w:val="20"/>
              </w:rPr>
            </w:pPr>
            <w:r>
              <w:rPr>
                <w:rFonts w:hint="eastAsia" w:ascii="仿宋_GB2312" w:hAnsi="宋体" w:eastAsia="仿宋_GB2312" w:cs="宋体"/>
                <w:b/>
                <w:color w:val="000000"/>
                <w:kern w:val="0"/>
                <w:sz w:val="24"/>
                <w:szCs w:val="20"/>
              </w:rPr>
              <w:t>1</w:t>
            </w:r>
          </w:p>
        </w:tc>
        <w:tc>
          <w:tcPr>
            <w:tcW w:w="992" w:type="dxa"/>
            <w:tcBorders>
              <w:top w:val="nil"/>
              <w:left w:val="nil"/>
              <w:bottom w:val="single" w:color="auto" w:sz="4" w:space="0"/>
              <w:right w:val="single" w:color="auto" w:sz="4" w:space="0"/>
            </w:tcBorders>
            <w:vAlign w:val="center"/>
          </w:tcPr>
          <w:p>
            <w:pPr>
              <w:widowControl/>
              <w:spacing w:line="280" w:lineRule="exact"/>
              <w:jc w:val="center"/>
              <w:rPr>
                <w:rFonts w:ascii="仿宋_GB2312" w:hAnsi="宋体" w:eastAsia="仿宋_GB2312" w:cs="宋体"/>
                <w:kern w:val="0"/>
                <w:sz w:val="20"/>
                <w:szCs w:val="20"/>
              </w:rPr>
            </w:pPr>
            <w:r>
              <w:rPr>
                <w:rFonts w:ascii="仿宋_GB2312" w:hAnsi="宋体" w:eastAsia="仿宋_GB2312" w:cs="宋体"/>
                <w:kern w:val="0"/>
                <w:sz w:val="20"/>
                <w:szCs w:val="20"/>
              </w:rPr>
              <w:t>仅面向留学回国人员。</w:t>
            </w:r>
          </w:p>
        </w:tc>
      </w:tr>
    </w:tbl>
    <w:p>
      <w:pPr>
        <w:pStyle w:val="5"/>
        <w:shd w:val="clear" w:color="auto" w:fill="FFFFFF"/>
        <w:spacing w:line="460" w:lineRule="exact"/>
        <w:ind w:firstLine="593"/>
        <w:jc w:val="both"/>
        <w:rPr>
          <w:rFonts w:ascii="Times New Roman" w:hAnsi="Times New Roman" w:eastAsia="微软雅黑" w:cs="Times New Roman"/>
          <w:color w:val="333333"/>
          <w:sz w:val="21"/>
          <w:szCs w:val="21"/>
        </w:rPr>
      </w:pPr>
      <w:r>
        <w:rPr>
          <w:rFonts w:hint="eastAsia" w:ascii="仿宋" w:hAnsi="仿宋" w:eastAsia="仿宋" w:cs="Times New Roman"/>
          <w:b/>
          <w:bCs/>
          <w:color w:val="333333"/>
          <w:sz w:val="30"/>
          <w:szCs w:val="30"/>
        </w:rPr>
        <w:t>三、报名基本条件</w:t>
      </w:r>
    </w:p>
    <w:p>
      <w:pPr>
        <w:spacing w:line="460" w:lineRule="exact"/>
        <w:ind w:firstLine="560" w:firstLineChars="197"/>
        <w:rPr>
          <w:rFonts w:ascii="仿宋" w:hAnsi="仿宋" w:eastAsia="仿宋"/>
          <w:sz w:val="30"/>
          <w:szCs w:val="30"/>
        </w:rPr>
      </w:pPr>
      <w:r>
        <w:rPr>
          <w:rFonts w:hint="eastAsia" w:ascii="仿宋" w:hAnsi="仿宋" w:eastAsia="仿宋"/>
          <w:sz w:val="30"/>
          <w:szCs w:val="30"/>
        </w:rPr>
        <w:t>应聘人员应具备以下基本条件：</w:t>
      </w:r>
    </w:p>
    <w:p>
      <w:pPr>
        <w:spacing w:line="460" w:lineRule="exact"/>
        <w:ind w:firstLine="560" w:firstLineChars="197"/>
        <w:rPr>
          <w:rFonts w:ascii="仿宋" w:hAnsi="仿宋" w:eastAsia="仿宋"/>
          <w:sz w:val="30"/>
          <w:szCs w:val="30"/>
        </w:rPr>
      </w:pPr>
      <w:r>
        <w:rPr>
          <w:rFonts w:hint="eastAsia" w:ascii="仿宋" w:hAnsi="仿宋" w:eastAsia="仿宋"/>
          <w:sz w:val="30"/>
          <w:szCs w:val="30"/>
        </w:rPr>
        <w:t>（一）具有中华人民共和国国籍，拥护中国共产党，拥护社会主义制度。</w:t>
      </w:r>
      <w:r>
        <w:rPr>
          <w:rFonts w:hint="eastAsia" w:ascii="仿宋" w:hAnsi="仿宋" w:eastAsia="仿宋"/>
          <w:sz w:val="30"/>
          <w:szCs w:val="30"/>
        </w:rPr>
        <w:br w:type="textWrapping"/>
      </w:r>
      <w:r>
        <w:rPr>
          <w:rFonts w:hint="eastAsia" w:ascii="仿宋" w:hAnsi="仿宋" w:eastAsia="仿宋"/>
          <w:sz w:val="30"/>
          <w:szCs w:val="30"/>
        </w:rPr>
        <w:t>　　（二）遵纪守法，诚实守信，品行端正，敬业爱岗，具有良好的职业道德和较强的事业心、责任感。</w:t>
      </w:r>
      <w:r>
        <w:rPr>
          <w:rFonts w:hint="eastAsia" w:ascii="仿宋" w:hAnsi="仿宋" w:eastAsia="仿宋"/>
          <w:sz w:val="30"/>
          <w:szCs w:val="30"/>
        </w:rPr>
        <w:br w:type="textWrapping"/>
      </w:r>
      <w:r>
        <w:rPr>
          <w:rFonts w:hint="eastAsia" w:ascii="仿宋" w:hAnsi="仿宋" w:eastAsia="仿宋"/>
          <w:sz w:val="30"/>
          <w:szCs w:val="30"/>
        </w:rPr>
        <w:t>　　（三）身体健康，具有正常履行岗位职责的身体条件。</w:t>
      </w:r>
    </w:p>
    <w:p>
      <w:pPr>
        <w:spacing w:line="460" w:lineRule="exact"/>
        <w:ind w:firstLine="560" w:firstLineChars="197"/>
        <w:rPr>
          <w:rFonts w:ascii="仿宋" w:hAnsi="仿宋" w:eastAsia="仿宋"/>
          <w:sz w:val="30"/>
          <w:szCs w:val="30"/>
        </w:rPr>
      </w:pPr>
      <w:r>
        <w:rPr>
          <w:rFonts w:hint="eastAsia" w:ascii="仿宋" w:hAnsi="仿宋" w:eastAsia="仿宋"/>
          <w:sz w:val="30"/>
          <w:szCs w:val="30"/>
        </w:rPr>
        <w:t>（四）符合招聘岗位要求的专业学历/学位及相关招聘要求。</w:t>
      </w:r>
    </w:p>
    <w:p>
      <w:pPr>
        <w:spacing w:line="460" w:lineRule="exact"/>
        <w:ind w:firstLine="560" w:firstLineChars="197"/>
        <w:rPr>
          <w:rFonts w:ascii="仿宋" w:hAnsi="仿宋" w:eastAsia="仿宋"/>
          <w:sz w:val="30"/>
          <w:szCs w:val="30"/>
        </w:rPr>
      </w:pPr>
      <w:r>
        <w:rPr>
          <w:rFonts w:hint="eastAsia" w:ascii="仿宋" w:hAnsi="仿宋" w:eastAsia="仿宋"/>
          <w:sz w:val="30"/>
          <w:szCs w:val="30"/>
        </w:rPr>
        <w:t>（五）应聘高校毕业生接收计划的应为2022年应届毕业生（含符合条件择业期内毕业生），并如期取得毕业证书。</w:t>
      </w:r>
    </w:p>
    <w:p>
      <w:pPr>
        <w:spacing w:line="460" w:lineRule="exact"/>
        <w:ind w:firstLine="560" w:firstLineChars="197"/>
        <w:rPr>
          <w:rFonts w:ascii="仿宋" w:hAnsi="仿宋" w:eastAsia="仿宋"/>
          <w:sz w:val="30"/>
          <w:szCs w:val="30"/>
        </w:rPr>
      </w:pPr>
      <w:r>
        <w:rPr>
          <w:rFonts w:hint="eastAsia" w:ascii="仿宋" w:hAnsi="仿宋" w:eastAsia="仿宋"/>
          <w:sz w:val="30"/>
          <w:szCs w:val="30"/>
        </w:rPr>
        <w:t>（六）应聘毕业生接收计划中陆地管理岗位的（不含船员、潜水员和工程技术人员等救捞一线特殊岗位），应取得2022年度国家公务员考试笔试合格成绩。</w:t>
      </w:r>
    </w:p>
    <w:p>
      <w:pPr>
        <w:spacing w:line="460" w:lineRule="exact"/>
        <w:ind w:firstLine="560" w:firstLineChars="197"/>
        <w:rPr>
          <w:rFonts w:ascii="仿宋" w:hAnsi="仿宋" w:eastAsia="仿宋"/>
          <w:sz w:val="30"/>
          <w:szCs w:val="30"/>
        </w:rPr>
      </w:pPr>
      <w:r>
        <w:rPr>
          <w:rFonts w:hint="eastAsia" w:ascii="仿宋" w:hAnsi="仿宋" w:eastAsia="仿宋"/>
          <w:sz w:val="30"/>
          <w:szCs w:val="30"/>
        </w:rPr>
        <w:t xml:space="preserve">（七）年龄要求：本科学历24周岁以下（1998年1月1日以后出生）；研究生学历27周岁以下（1995年1月1日以后出生）。 </w:t>
      </w:r>
    </w:p>
    <w:p>
      <w:pPr>
        <w:spacing w:line="460" w:lineRule="exact"/>
        <w:ind w:firstLine="560" w:firstLineChars="197"/>
        <w:rPr>
          <w:rFonts w:ascii="仿宋" w:hAnsi="仿宋" w:eastAsia="仿宋"/>
          <w:sz w:val="30"/>
          <w:szCs w:val="30"/>
        </w:rPr>
      </w:pPr>
      <w:r>
        <w:rPr>
          <w:rFonts w:hint="eastAsia" w:ascii="仿宋" w:hAnsi="仿宋" w:eastAsia="仿宋"/>
          <w:sz w:val="30"/>
          <w:szCs w:val="30"/>
        </w:rPr>
        <w:t>（八）应聘留学回国人员计划的，需在国（境）外实际学习满2年，并满足岗位要求的国（境）外学历（或学位）要求，毕业不超过2年（以毕业证或学位证确定时间为准）。</w:t>
      </w:r>
    </w:p>
    <w:p>
      <w:pPr>
        <w:spacing w:line="460" w:lineRule="exact"/>
        <w:ind w:firstLine="560" w:firstLineChars="197"/>
        <w:rPr>
          <w:rFonts w:ascii="仿宋" w:hAnsi="仿宋" w:eastAsia="仿宋"/>
          <w:sz w:val="30"/>
          <w:szCs w:val="30"/>
        </w:rPr>
      </w:pPr>
      <w:r>
        <w:rPr>
          <w:rFonts w:hint="eastAsia" w:ascii="仿宋" w:hAnsi="仿宋" w:eastAsia="仿宋"/>
          <w:sz w:val="30"/>
          <w:szCs w:val="30"/>
        </w:rPr>
        <w:t>有以下情形的，不得参加应聘：</w:t>
      </w:r>
      <w:r>
        <w:rPr>
          <w:rFonts w:hint="eastAsia" w:ascii="仿宋" w:hAnsi="仿宋" w:eastAsia="仿宋"/>
          <w:sz w:val="30"/>
          <w:szCs w:val="30"/>
        </w:rPr>
        <w:br w:type="textWrapping"/>
      </w:r>
      <w:r>
        <w:rPr>
          <w:rFonts w:hint="eastAsia" w:ascii="仿宋" w:hAnsi="仿宋" w:eastAsia="仿宋"/>
          <w:sz w:val="30"/>
          <w:szCs w:val="30"/>
        </w:rPr>
        <w:t xml:space="preserve">    尚未解除纪律处分或者正在接受纪律审查的人员；涉嫌违法犯罪正在接受调查的人员；国家或地方另有规定不得应聘到部属事业有关岗位的人员。</w:t>
      </w:r>
    </w:p>
    <w:p>
      <w:pPr>
        <w:pStyle w:val="5"/>
        <w:shd w:val="clear" w:color="auto" w:fill="FFFFFF"/>
        <w:spacing w:line="460" w:lineRule="exact"/>
        <w:ind w:left="605"/>
        <w:jc w:val="both"/>
        <w:rPr>
          <w:rFonts w:ascii="Times New Roman" w:hAnsi="Times New Roman" w:eastAsia="微软雅黑" w:cs="Times New Roman"/>
          <w:color w:val="333333"/>
          <w:sz w:val="21"/>
          <w:szCs w:val="21"/>
        </w:rPr>
      </w:pPr>
      <w:r>
        <w:rPr>
          <w:rFonts w:hint="eastAsia" w:ascii="仿宋" w:hAnsi="仿宋" w:eastAsia="仿宋" w:cs="Times New Roman"/>
          <w:b/>
          <w:bCs/>
          <w:color w:val="333333"/>
          <w:sz w:val="30"/>
          <w:szCs w:val="30"/>
        </w:rPr>
        <w:t>四、报名方式、时间及联系方式</w:t>
      </w:r>
    </w:p>
    <w:p>
      <w:pPr>
        <w:pStyle w:val="5"/>
        <w:shd w:val="clear" w:color="auto" w:fill="FFFFFF"/>
        <w:spacing w:line="460" w:lineRule="exact"/>
        <w:ind w:firstLine="600"/>
        <w:jc w:val="both"/>
        <w:rPr>
          <w:rFonts w:ascii="仿宋" w:hAnsi="仿宋" w:eastAsia="仿宋" w:cs="Times New Roman"/>
          <w:color w:val="333333"/>
          <w:sz w:val="30"/>
          <w:szCs w:val="30"/>
        </w:rPr>
      </w:pPr>
      <w:r>
        <w:rPr>
          <w:rFonts w:hint="eastAsia" w:ascii="仿宋" w:hAnsi="仿宋" w:eastAsia="仿宋" w:cs="Times New Roman"/>
          <w:color w:val="333333"/>
          <w:sz w:val="30"/>
          <w:szCs w:val="30"/>
        </w:rPr>
        <w:t>报名人员填写《交通运输部广州打捞局2022年公开招聘事业编制工作人员报名表》，连同本人简历及有关证明材料（学历及学位证书</w:t>
      </w:r>
      <w:r>
        <w:rPr>
          <w:rFonts w:hint="eastAsia" w:ascii="仿宋" w:hAnsi="仿宋" w:eastAsia="仿宋" w:cs="Times New Roman"/>
          <w:color w:val="333333"/>
          <w:sz w:val="30"/>
          <w:szCs w:val="30"/>
          <w:lang w:eastAsia="zh-CN"/>
        </w:rPr>
        <w:t>（在校学生，请以就业推荐书及学信网学历验证截图佐证）</w:t>
      </w:r>
      <w:r>
        <w:rPr>
          <w:rFonts w:hint="eastAsia" w:ascii="仿宋" w:hAnsi="仿宋" w:eastAsia="仿宋" w:cs="Times New Roman"/>
          <w:color w:val="333333"/>
          <w:sz w:val="30"/>
          <w:szCs w:val="30"/>
        </w:rPr>
        <w:t>、在校成绩单、公务员考试成绩、获奖</w:t>
      </w:r>
      <w:bookmarkStart w:id="6" w:name="_GoBack"/>
      <w:bookmarkEnd w:id="6"/>
      <w:r>
        <w:rPr>
          <w:rFonts w:hint="eastAsia" w:ascii="仿宋" w:hAnsi="仿宋" w:eastAsia="仿宋" w:cs="Times New Roman"/>
          <w:color w:val="333333"/>
          <w:sz w:val="30"/>
          <w:szCs w:val="30"/>
        </w:rPr>
        <w:t>证书、CET证书等）</w:t>
      </w:r>
      <w:r>
        <w:fldChar w:fldCharType="begin"/>
      </w:r>
      <w:r>
        <w:instrText xml:space="preserve"> HYPERLINK "mailto:以电子邮件方式发送至报名邮箱rczp@gzsalvage.cn" </w:instrText>
      </w:r>
      <w:r>
        <w:fldChar w:fldCharType="separate"/>
      </w:r>
      <w:r>
        <w:rPr>
          <w:rStyle w:val="9"/>
          <w:rFonts w:hint="eastAsia" w:ascii="仿宋" w:hAnsi="仿宋" w:eastAsia="仿宋"/>
          <w:sz w:val="30"/>
          <w:szCs w:val="30"/>
        </w:rPr>
        <w:t>以电子邮件方式发送至报名邮箱rczp@gzsalvage.cn</w:t>
      </w:r>
      <w:r>
        <w:rPr>
          <w:rStyle w:val="9"/>
          <w:rFonts w:hint="eastAsia" w:ascii="仿宋" w:hAnsi="仿宋" w:eastAsia="仿宋"/>
          <w:sz w:val="30"/>
          <w:szCs w:val="30"/>
        </w:rPr>
        <w:fldChar w:fldCharType="end"/>
      </w:r>
      <w:r>
        <w:rPr>
          <w:rFonts w:hint="eastAsia" w:ascii="仿宋" w:hAnsi="仿宋" w:eastAsia="仿宋" w:cs="Times New Roman"/>
          <w:color w:val="333333"/>
          <w:sz w:val="30"/>
          <w:szCs w:val="30"/>
        </w:rPr>
        <w:t>。</w:t>
      </w:r>
    </w:p>
    <w:p>
      <w:pPr>
        <w:pStyle w:val="5"/>
        <w:shd w:val="clear" w:color="auto" w:fill="FFFFFF"/>
        <w:spacing w:line="460" w:lineRule="exact"/>
        <w:ind w:firstLine="600"/>
        <w:jc w:val="both"/>
        <w:rPr>
          <w:rFonts w:ascii="Times New Roman" w:hAnsi="Times New Roman" w:eastAsia="微软雅黑" w:cs="Times New Roman"/>
          <w:color w:val="333333"/>
          <w:sz w:val="21"/>
          <w:szCs w:val="21"/>
        </w:rPr>
      </w:pPr>
      <w:r>
        <w:rPr>
          <w:rFonts w:hint="eastAsia" w:ascii="仿宋" w:hAnsi="仿宋" w:eastAsia="仿宋" w:cs="Times New Roman"/>
          <w:color w:val="333333"/>
          <w:sz w:val="30"/>
          <w:szCs w:val="30"/>
        </w:rPr>
        <w:t>报名截止时间：2022年3月</w:t>
      </w:r>
      <w:r>
        <w:rPr>
          <w:rFonts w:hint="eastAsia" w:ascii="仿宋" w:hAnsi="仿宋" w:eastAsia="仿宋" w:cs="Times New Roman"/>
          <w:color w:val="333333"/>
          <w:sz w:val="30"/>
          <w:szCs w:val="30"/>
          <w:lang w:val="en-US" w:eastAsia="zh-CN"/>
        </w:rPr>
        <w:t>31</w:t>
      </w:r>
      <w:r>
        <w:rPr>
          <w:rFonts w:hint="eastAsia" w:ascii="仿宋" w:hAnsi="仿宋" w:eastAsia="仿宋" w:cs="Times New Roman"/>
          <w:color w:val="333333"/>
          <w:sz w:val="30"/>
          <w:szCs w:val="30"/>
        </w:rPr>
        <w:t>日。</w:t>
      </w:r>
    </w:p>
    <w:p>
      <w:pPr>
        <w:pStyle w:val="5"/>
        <w:shd w:val="clear" w:color="auto" w:fill="FFFFFF"/>
        <w:spacing w:line="460" w:lineRule="exact"/>
        <w:ind w:firstLine="591"/>
        <w:jc w:val="both"/>
        <w:rPr>
          <w:rFonts w:ascii="Times New Roman" w:hAnsi="Times New Roman" w:eastAsia="微软雅黑" w:cs="Times New Roman"/>
          <w:color w:val="333333"/>
          <w:sz w:val="21"/>
          <w:szCs w:val="21"/>
        </w:rPr>
      </w:pPr>
      <w:r>
        <w:rPr>
          <w:rFonts w:hint="eastAsia" w:ascii="仿宋" w:hAnsi="仿宋" w:eastAsia="仿宋" w:cs="Times New Roman"/>
          <w:color w:val="333333"/>
          <w:sz w:val="30"/>
          <w:szCs w:val="30"/>
        </w:rPr>
        <w:t>联 系 人：林先生、阮先生。</w:t>
      </w:r>
    </w:p>
    <w:p>
      <w:pPr>
        <w:pStyle w:val="5"/>
        <w:shd w:val="clear" w:color="auto" w:fill="FFFFFF"/>
        <w:spacing w:line="460" w:lineRule="exact"/>
        <w:ind w:firstLine="591"/>
        <w:jc w:val="both"/>
        <w:rPr>
          <w:rFonts w:ascii="Times New Roman" w:hAnsi="Times New Roman" w:eastAsia="微软雅黑" w:cs="Times New Roman"/>
          <w:color w:val="333333"/>
          <w:sz w:val="21"/>
          <w:szCs w:val="21"/>
        </w:rPr>
      </w:pPr>
      <w:r>
        <w:rPr>
          <w:rFonts w:hint="eastAsia" w:ascii="仿宋" w:hAnsi="仿宋" w:eastAsia="仿宋" w:cs="Times New Roman"/>
          <w:color w:val="333333"/>
          <w:sz w:val="30"/>
          <w:szCs w:val="30"/>
        </w:rPr>
        <w:t>联系电话：020-34062355、34062184。</w:t>
      </w:r>
    </w:p>
    <w:p>
      <w:pPr>
        <w:pStyle w:val="5"/>
        <w:shd w:val="clear" w:color="auto" w:fill="FFFFFF"/>
        <w:spacing w:line="460" w:lineRule="exact"/>
        <w:ind w:firstLine="591"/>
        <w:jc w:val="both"/>
        <w:rPr>
          <w:rFonts w:ascii="Times New Roman" w:hAnsi="Times New Roman" w:eastAsia="微软雅黑" w:cs="Times New Roman"/>
          <w:color w:val="333333"/>
          <w:sz w:val="21"/>
          <w:szCs w:val="21"/>
        </w:rPr>
      </w:pPr>
      <w:r>
        <w:rPr>
          <w:rFonts w:hint="eastAsia" w:ascii="仿宋" w:hAnsi="仿宋" w:eastAsia="仿宋" w:cs="Times New Roman"/>
          <w:color w:val="333333"/>
          <w:sz w:val="30"/>
          <w:szCs w:val="30"/>
        </w:rPr>
        <w:t>单位地址：广州市海珠区南洲路2356号大院1号。</w:t>
      </w:r>
    </w:p>
    <w:p>
      <w:pPr>
        <w:pStyle w:val="5"/>
        <w:shd w:val="clear" w:color="auto" w:fill="FFFFFF"/>
        <w:spacing w:line="460" w:lineRule="exact"/>
        <w:ind w:firstLine="593"/>
        <w:jc w:val="both"/>
        <w:rPr>
          <w:rFonts w:ascii="Times New Roman" w:hAnsi="Times New Roman" w:eastAsia="微软雅黑" w:cs="Times New Roman"/>
          <w:color w:val="333333"/>
          <w:sz w:val="21"/>
          <w:szCs w:val="21"/>
        </w:rPr>
      </w:pPr>
      <w:r>
        <w:rPr>
          <w:rFonts w:hint="eastAsia" w:ascii="仿宋" w:hAnsi="仿宋" w:eastAsia="仿宋" w:cs="Times New Roman"/>
          <w:b/>
          <w:bCs/>
          <w:color w:val="333333"/>
          <w:sz w:val="30"/>
          <w:szCs w:val="30"/>
        </w:rPr>
        <w:t>五、招聘程序</w:t>
      </w:r>
    </w:p>
    <w:p>
      <w:pPr>
        <w:pStyle w:val="5"/>
        <w:shd w:val="clear" w:color="auto" w:fill="FFFFFF"/>
        <w:spacing w:line="460" w:lineRule="exact"/>
        <w:ind w:firstLine="591"/>
        <w:jc w:val="both"/>
        <w:rPr>
          <w:rFonts w:ascii="仿宋" w:hAnsi="仿宋" w:eastAsia="仿宋" w:cs="Times New Roman"/>
          <w:color w:val="333333"/>
          <w:sz w:val="30"/>
          <w:szCs w:val="30"/>
        </w:rPr>
      </w:pPr>
      <w:r>
        <w:rPr>
          <w:rFonts w:hint="eastAsia" w:ascii="仿宋" w:hAnsi="仿宋" w:eastAsia="仿宋" w:cs="Times New Roman"/>
          <w:color w:val="333333"/>
          <w:sz w:val="30"/>
          <w:szCs w:val="30"/>
        </w:rPr>
        <w:t>按上级、主管部门及我局的有关规定实施。</w:t>
      </w:r>
    </w:p>
    <w:p>
      <w:pPr>
        <w:pStyle w:val="5"/>
        <w:shd w:val="clear" w:color="auto" w:fill="FFFFFF"/>
        <w:spacing w:line="460" w:lineRule="exact"/>
        <w:ind w:firstLine="591"/>
        <w:jc w:val="both"/>
        <w:rPr>
          <w:rFonts w:ascii="仿宋" w:hAnsi="仿宋" w:eastAsia="仿宋" w:cs="Times New Roman"/>
          <w:color w:val="333333"/>
          <w:sz w:val="30"/>
          <w:szCs w:val="30"/>
        </w:rPr>
      </w:pPr>
      <w:r>
        <w:rPr>
          <w:rFonts w:hint="eastAsia" w:ascii="仿宋" w:hAnsi="仿宋" w:eastAsia="仿宋" w:cs="Times New Roman"/>
          <w:color w:val="333333"/>
          <w:sz w:val="30"/>
          <w:szCs w:val="30"/>
        </w:rPr>
        <w:t>（一）递交简历及相关材料。</w:t>
      </w:r>
    </w:p>
    <w:p>
      <w:pPr>
        <w:pStyle w:val="5"/>
        <w:shd w:val="clear" w:color="auto" w:fill="FFFFFF"/>
        <w:spacing w:line="460" w:lineRule="exact"/>
        <w:ind w:firstLine="591"/>
        <w:jc w:val="both"/>
        <w:rPr>
          <w:rFonts w:ascii="仿宋" w:hAnsi="仿宋" w:eastAsia="仿宋" w:cs="Times New Roman"/>
          <w:color w:val="333333"/>
          <w:sz w:val="30"/>
          <w:szCs w:val="30"/>
        </w:rPr>
      </w:pPr>
      <w:r>
        <w:rPr>
          <w:rFonts w:hint="eastAsia" w:ascii="仿宋" w:hAnsi="仿宋" w:eastAsia="仿宋" w:cs="Times New Roman"/>
          <w:color w:val="333333"/>
          <w:sz w:val="30"/>
          <w:szCs w:val="30"/>
        </w:rPr>
        <w:t>（二）资格审核。根据招聘岗位资格条件及有关要求等，对应聘人员进行资格审查。经资格审查入围人员将通过电话、短信或邮件形式通知其参加笔试，未入围者不再另行通知。</w:t>
      </w:r>
    </w:p>
    <w:p>
      <w:pPr>
        <w:pStyle w:val="5"/>
        <w:shd w:val="clear" w:color="auto" w:fill="FFFFFF"/>
        <w:spacing w:line="460" w:lineRule="exact"/>
        <w:ind w:firstLine="591"/>
        <w:jc w:val="both"/>
        <w:rPr>
          <w:rFonts w:hint="eastAsia" w:ascii="仿宋" w:hAnsi="仿宋" w:eastAsia="仿宋" w:cs="Times New Roman"/>
          <w:color w:val="333333"/>
          <w:sz w:val="30"/>
          <w:szCs w:val="30"/>
        </w:rPr>
      </w:pPr>
      <w:r>
        <w:rPr>
          <w:rFonts w:hint="eastAsia" w:ascii="仿宋" w:hAnsi="仿宋" w:eastAsia="仿宋" w:cs="Times New Roman"/>
          <w:color w:val="333333"/>
          <w:sz w:val="30"/>
          <w:szCs w:val="30"/>
        </w:rPr>
        <w:t>（三）考试。分笔试和面试，笔试时间拟定于2022年4月（具体时间地点另行通知）。以笔试成绩由高至低排序，按招聘岗位人数不超过1:3的比例确定进入面试人选，不足1:3比例的岗位按照实际人数确定。</w:t>
      </w:r>
    </w:p>
    <w:p>
      <w:pPr>
        <w:pStyle w:val="5"/>
        <w:shd w:val="clear" w:color="auto" w:fill="FFFFFF"/>
        <w:spacing w:line="460" w:lineRule="exact"/>
        <w:ind w:firstLine="591"/>
        <w:jc w:val="both"/>
        <w:rPr>
          <w:rFonts w:ascii="Times New Roman" w:hAnsi="Times New Roman" w:eastAsia="微软雅黑" w:cs="Times New Roman"/>
          <w:color w:val="333333"/>
          <w:sz w:val="21"/>
          <w:szCs w:val="21"/>
        </w:rPr>
      </w:pPr>
      <w:r>
        <w:rPr>
          <w:rFonts w:hint="eastAsia" w:ascii="仿宋" w:hAnsi="仿宋" w:eastAsia="仿宋" w:cs="Times New Roman"/>
          <w:color w:val="333333"/>
          <w:sz w:val="30"/>
          <w:szCs w:val="30"/>
        </w:rPr>
        <w:t>考试成绩=笔试成绩×40％＋面试成绩×60％</w:t>
      </w:r>
      <w:r>
        <w:rPr>
          <w:rFonts w:hint="eastAsia" w:ascii="仿宋" w:hAnsi="仿宋" w:eastAsia="仿宋" w:cs="Times New Roman"/>
          <w:color w:val="333333"/>
          <w:sz w:val="30"/>
          <w:szCs w:val="30"/>
        </w:rPr>
        <w:br w:type="textWrapping"/>
      </w:r>
      <w:r>
        <w:rPr>
          <w:rFonts w:hint="eastAsia"/>
          <w:color w:val="333333"/>
          <w:sz w:val="30"/>
          <w:szCs w:val="30"/>
        </w:rPr>
        <w:t>  </w:t>
      </w:r>
      <w:r>
        <w:rPr>
          <w:rFonts w:hint="eastAsia" w:ascii="仿宋" w:hAnsi="仿宋" w:eastAsia="仿宋" w:cs="仿宋"/>
          <w:color w:val="333333"/>
          <w:sz w:val="30"/>
          <w:szCs w:val="30"/>
        </w:rPr>
        <w:t xml:space="preserve"> </w:t>
      </w:r>
      <w:r>
        <w:rPr>
          <w:rFonts w:hint="eastAsia" w:ascii="仿宋" w:hAnsi="仿宋" w:eastAsia="仿宋" w:cs="Times New Roman"/>
          <w:color w:val="333333"/>
          <w:sz w:val="30"/>
          <w:szCs w:val="30"/>
        </w:rPr>
        <w:t>（四）体检和聘用审核。</w:t>
      </w:r>
    </w:p>
    <w:p>
      <w:pPr>
        <w:pStyle w:val="5"/>
        <w:shd w:val="clear" w:color="auto" w:fill="FFFFFF"/>
        <w:spacing w:line="460" w:lineRule="exact"/>
        <w:ind w:firstLine="591"/>
        <w:jc w:val="both"/>
        <w:rPr>
          <w:rFonts w:ascii="仿宋" w:hAnsi="仿宋" w:eastAsia="仿宋" w:cs="Times New Roman"/>
          <w:color w:val="333333"/>
          <w:sz w:val="30"/>
          <w:szCs w:val="30"/>
        </w:rPr>
      </w:pPr>
      <w:r>
        <w:rPr>
          <w:rFonts w:hint="eastAsia" w:ascii="仿宋" w:hAnsi="仿宋" w:eastAsia="仿宋" w:cs="Times New Roman"/>
          <w:color w:val="333333"/>
          <w:sz w:val="30"/>
          <w:szCs w:val="30"/>
        </w:rPr>
        <w:t>在考试成绩60分以上的应聘人员中由高至低排序，按1:1比例确定体检人选。体检标准参照公务员录用体检标准执行。对身体条件有特殊要求的岗位，国家另有明确规定的，按国家规定执行。出现体检不合格的，按考试成绩从高至低等额递补。</w:t>
      </w:r>
    </w:p>
    <w:p>
      <w:pPr>
        <w:pStyle w:val="5"/>
        <w:shd w:val="clear" w:color="auto" w:fill="FFFFFF"/>
        <w:spacing w:line="460" w:lineRule="exact"/>
        <w:ind w:firstLine="591"/>
        <w:jc w:val="both"/>
        <w:rPr>
          <w:rFonts w:ascii="仿宋" w:hAnsi="仿宋" w:eastAsia="仿宋" w:cs="Times New Roman"/>
          <w:color w:val="333333"/>
          <w:sz w:val="30"/>
          <w:szCs w:val="30"/>
        </w:rPr>
      </w:pPr>
      <w:r>
        <w:rPr>
          <w:rFonts w:hint="eastAsia" w:ascii="仿宋" w:hAnsi="仿宋" w:eastAsia="仿宋" w:cs="Times New Roman"/>
          <w:color w:val="333333"/>
          <w:sz w:val="30"/>
          <w:szCs w:val="30"/>
        </w:rPr>
        <w:t>对体检合格的应聘人员进行考察和资格复审，综合笔试、面试成绩、体检结果和考察情况，确定拟聘人员。</w:t>
      </w:r>
    </w:p>
    <w:p>
      <w:pPr>
        <w:pStyle w:val="5"/>
        <w:shd w:val="clear" w:color="auto" w:fill="FFFFFF"/>
        <w:spacing w:line="460" w:lineRule="exact"/>
        <w:ind w:firstLine="591"/>
        <w:jc w:val="both"/>
        <w:rPr>
          <w:rFonts w:ascii="Times New Roman" w:hAnsi="Times New Roman" w:eastAsia="微软雅黑" w:cs="Times New Roman"/>
          <w:color w:val="333333"/>
          <w:sz w:val="21"/>
          <w:szCs w:val="21"/>
        </w:rPr>
      </w:pPr>
      <w:r>
        <w:rPr>
          <w:rFonts w:hint="eastAsia" w:ascii="仿宋" w:hAnsi="仿宋" w:eastAsia="仿宋" w:cs="Times New Roman"/>
          <w:color w:val="333333"/>
          <w:sz w:val="30"/>
          <w:szCs w:val="30"/>
        </w:rPr>
        <w:t>（五）公示。</w:t>
      </w:r>
    </w:p>
    <w:p>
      <w:pPr>
        <w:pStyle w:val="5"/>
        <w:shd w:val="clear" w:color="auto" w:fill="FFFFFF"/>
        <w:spacing w:line="460" w:lineRule="exact"/>
        <w:ind w:firstLine="591"/>
        <w:jc w:val="both"/>
        <w:rPr>
          <w:rFonts w:ascii="Times New Roman" w:hAnsi="Times New Roman" w:eastAsia="微软雅黑" w:cs="Times New Roman"/>
          <w:color w:val="333333"/>
          <w:sz w:val="21"/>
          <w:szCs w:val="21"/>
        </w:rPr>
      </w:pPr>
      <w:r>
        <w:rPr>
          <w:rFonts w:hint="eastAsia" w:ascii="仿宋" w:hAnsi="仿宋" w:eastAsia="仿宋" w:cs="Times New Roman"/>
          <w:color w:val="333333"/>
          <w:sz w:val="30"/>
          <w:szCs w:val="30"/>
        </w:rPr>
        <w:t>按规定要求，拟聘人员在交通运输部广州打捞局网站公示7个工作日。</w:t>
      </w:r>
    </w:p>
    <w:p>
      <w:pPr>
        <w:pStyle w:val="5"/>
        <w:shd w:val="clear" w:color="auto" w:fill="FFFFFF"/>
        <w:spacing w:line="460" w:lineRule="exact"/>
        <w:ind w:firstLine="591"/>
        <w:jc w:val="both"/>
        <w:rPr>
          <w:rFonts w:ascii="Times New Roman" w:hAnsi="Times New Roman" w:eastAsia="微软雅黑" w:cs="Times New Roman"/>
          <w:color w:val="333333"/>
          <w:sz w:val="21"/>
          <w:szCs w:val="21"/>
        </w:rPr>
      </w:pPr>
      <w:r>
        <w:rPr>
          <w:rFonts w:hint="eastAsia" w:ascii="仿宋" w:hAnsi="仿宋" w:eastAsia="仿宋" w:cs="Times New Roman"/>
          <w:color w:val="333333"/>
          <w:sz w:val="30"/>
          <w:szCs w:val="30"/>
        </w:rPr>
        <w:t>（六）办理聘用手续。</w:t>
      </w:r>
    </w:p>
    <w:p>
      <w:pPr>
        <w:pStyle w:val="5"/>
        <w:shd w:val="clear" w:color="auto" w:fill="FFFFFF"/>
        <w:spacing w:line="460" w:lineRule="exact"/>
        <w:ind w:firstLine="591"/>
        <w:jc w:val="both"/>
        <w:rPr>
          <w:rFonts w:ascii="仿宋" w:hAnsi="仿宋" w:eastAsia="仿宋" w:cs="Times New Roman"/>
          <w:color w:val="333333"/>
          <w:sz w:val="30"/>
          <w:szCs w:val="30"/>
        </w:rPr>
      </w:pPr>
      <w:r>
        <w:rPr>
          <w:rFonts w:hint="eastAsia" w:ascii="仿宋" w:hAnsi="仿宋" w:eastAsia="仿宋" w:cs="Times New Roman"/>
          <w:color w:val="333333"/>
          <w:sz w:val="30"/>
          <w:szCs w:val="30"/>
        </w:rPr>
        <w:t>被聘用人员应在规定时间内报到，在通知报到时限内拒不报到的，取消聘用资格。新聘用人员实行试用期满考核制度，试用期满考核合格的予以正式聘用，考核不合格的取消聘用。</w:t>
      </w:r>
    </w:p>
    <w:p>
      <w:pPr>
        <w:pStyle w:val="5"/>
        <w:shd w:val="clear" w:color="auto" w:fill="FFFFFF"/>
        <w:spacing w:line="460" w:lineRule="exact"/>
        <w:ind w:left="605"/>
        <w:jc w:val="both"/>
        <w:rPr>
          <w:rFonts w:ascii="Times New Roman" w:hAnsi="Times New Roman" w:eastAsia="微软雅黑" w:cs="Times New Roman"/>
          <w:color w:val="333333"/>
          <w:sz w:val="21"/>
          <w:szCs w:val="21"/>
        </w:rPr>
      </w:pPr>
      <w:r>
        <w:rPr>
          <w:rStyle w:val="8"/>
          <w:rFonts w:hint="eastAsia" w:ascii="仿宋" w:hAnsi="仿宋" w:eastAsia="仿宋" w:cs="Times New Roman"/>
          <w:color w:val="000000"/>
          <w:sz w:val="30"/>
          <w:szCs w:val="30"/>
        </w:rPr>
        <w:t>六、聘用待遇</w:t>
      </w:r>
    </w:p>
    <w:p>
      <w:pPr>
        <w:pStyle w:val="5"/>
        <w:shd w:val="clear" w:color="auto" w:fill="FFFFFF"/>
        <w:spacing w:line="460" w:lineRule="exact"/>
        <w:ind w:firstLine="600"/>
        <w:jc w:val="both"/>
        <w:rPr>
          <w:rFonts w:ascii="Times New Roman" w:hAnsi="Times New Roman" w:eastAsia="微软雅黑" w:cs="Times New Roman"/>
          <w:color w:val="333333"/>
          <w:sz w:val="21"/>
          <w:szCs w:val="21"/>
        </w:rPr>
      </w:pPr>
      <w:r>
        <w:rPr>
          <w:rFonts w:hint="eastAsia" w:ascii="仿宋" w:hAnsi="仿宋" w:eastAsia="仿宋" w:cs="Times New Roman"/>
          <w:color w:val="000000"/>
          <w:sz w:val="30"/>
          <w:szCs w:val="30"/>
        </w:rPr>
        <w:t>被聘用人员纳入事业单位编制人员管理，签订聘用合同，执行国家及聘用单位有关薪酬待遇。</w:t>
      </w:r>
    </w:p>
    <w:p>
      <w:pPr>
        <w:pStyle w:val="5"/>
        <w:shd w:val="clear" w:color="auto" w:fill="FFFFFF"/>
        <w:spacing w:line="460" w:lineRule="exact"/>
        <w:ind w:firstLine="591"/>
        <w:jc w:val="both"/>
        <w:rPr>
          <w:rFonts w:ascii="Times New Roman" w:hAnsi="Times New Roman" w:eastAsia="微软雅黑" w:cs="Times New Roman"/>
          <w:color w:val="333333"/>
          <w:sz w:val="21"/>
          <w:szCs w:val="21"/>
        </w:rPr>
      </w:pPr>
      <w:r>
        <w:rPr>
          <w:rFonts w:hint="eastAsia" w:ascii="仿宋" w:hAnsi="仿宋" w:eastAsia="仿宋" w:cs="Times New Roman"/>
          <w:b/>
          <w:bCs/>
          <w:color w:val="333333"/>
          <w:sz w:val="30"/>
          <w:szCs w:val="30"/>
        </w:rPr>
        <w:t>七、其他</w:t>
      </w:r>
    </w:p>
    <w:p>
      <w:pPr>
        <w:pStyle w:val="5"/>
        <w:shd w:val="clear" w:color="auto" w:fill="FFFFFF"/>
        <w:spacing w:line="460" w:lineRule="exact"/>
        <w:ind w:firstLine="591"/>
        <w:jc w:val="both"/>
        <w:rPr>
          <w:rFonts w:ascii="Times New Roman" w:hAnsi="Times New Roman" w:eastAsia="微软雅黑" w:cs="Times New Roman"/>
          <w:color w:val="333333"/>
          <w:sz w:val="21"/>
          <w:szCs w:val="21"/>
        </w:rPr>
      </w:pPr>
      <w:r>
        <w:rPr>
          <w:rFonts w:hint="eastAsia" w:ascii="仿宋" w:hAnsi="仿宋" w:eastAsia="仿宋" w:cs="Times New Roman"/>
          <w:color w:val="333333"/>
          <w:sz w:val="30"/>
          <w:szCs w:val="30"/>
        </w:rPr>
        <w:t>（一）若某招聘岗位因面试合格人数或体检合格人数或综合考察合格人数少于岗位招聘人数，且没有递补人选不能形成有效竞争的，经我局研究后，此招聘岗位可以部分或全部空缺。</w:t>
      </w:r>
      <w:r>
        <w:rPr>
          <w:rFonts w:hint="eastAsia" w:ascii="黑体" w:hAnsi="黑体" w:eastAsia="黑体" w:cs="Times New Roman"/>
          <w:color w:val="333333"/>
          <w:sz w:val="30"/>
          <w:szCs w:val="30"/>
        </w:rPr>
        <w:br w:type="textWrapping"/>
      </w:r>
      <w:r>
        <w:rPr>
          <w:rFonts w:hint="eastAsia" w:ascii="仿宋" w:hAnsi="仿宋" w:eastAsia="仿宋" w:cs="Times New Roman"/>
          <w:color w:val="333333"/>
          <w:sz w:val="30"/>
          <w:szCs w:val="30"/>
        </w:rPr>
        <w:t>　　（二）报名时应如实填报个人信息。对于弄虚作假、隐瞒真实情况或不符合岗位要求的，一经发现，取消其应聘资格。</w:t>
      </w:r>
    </w:p>
    <w:p>
      <w:pPr>
        <w:pStyle w:val="5"/>
        <w:shd w:val="clear" w:color="auto" w:fill="FFFFFF"/>
        <w:spacing w:line="460" w:lineRule="exact"/>
        <w:ind w:firstLine="591"/>
        <w:jc w:val="both"/>
        <w:rPr>
          <w:rFonts w:ascii="Times New Roman" w:hAnsi="Times New Roman" w:eastAsia="微软雅黑" w:cs="Times New Roman"/>
          <w:color w:val="333333"/>
          <w:sz w:val="21"/>
          <w:szCs w:val="21"/>
        </w:rPr>
      </w:pPr>
      <w:r>
        <w:rPr>
          <w:rFonts w:hint="eastAsia" w:ascii="仿宋" w:hAnsi="仿宋" w:eastAsia="仿宋" w:cs="Times New Roman"/>
          <w:color w:val="333333"/>
          <w:sz w:val="30"/>
          <w:szCs w:val="30"/>
        </w:rPr>
        <w:t>附件：交通运输部广州打捞局2022年公开招聘事业编制工作人员报名表</w:t>
      </w:r>
    </w:p>
    <w:p>
      <w:pPr>
        <w:pStyle w:val="5"/>
        <w:shd w:val="clear" w:color="auto" w:fill="FFFFFF"/>
        <w:spacing w:line="460" w:lineRule="exact"/>
        <w:jc w:val="both"/>
        <w:rPr>
          <w:rFonts w:ascii="Times New Roman" w:hAnsi="Times New Roman" w:eastAsia="微软雅黑" w:cs="Times New Roman"/>
          <w:color w:val="333333"/>
          <w:sz w:val="21"/>
          <w:szCs w:val="21"/>
        </w:rPr>
      </w:pPr>
      <w:r>
        <w:rPr>
          <w:rFonts w:hint="eastAsia"/>
          <w:color w:val="333333"/>
          <w:sz w:val="30"/>
          <w:szCs w:val="30"/>
        </w:rPr>
        <w:t> </w:t>
      </w:r>
    </w:p>
    <w:p>
      <w:pPr>
        <w:pStyle w:val="5"/>
        <w:shd w:val="clear" w:color="auto" w:fill="FFFFFF"/>
        <w:spacing w:line="460" w:lineRule="exact"/>
        <w:jc w:val="center"/>
        <w:rPr>
          <w:rFonts w:ascii="Times New Roman" w:hAnsi="Times New Roman" w:eastAsia="微软雅黑" w:cs="Times New Roman"/>
          <w:color w:val="333333"/>
          <w:sz w:val="21"/>
          <w:szCs w:val="21"/>
        </w:rPr>
      </w:pPr>
      <w:r>
        <w:rPr>
          <w:rFonts w:hint="eastAsia"/>
          <w:color w:val="333333"/>
          <w:sz w:val="30"/>
          <w:szCs w:val="30"/>
        </w:rPr>
        <w:t>          </w:t>
      </w:r>
      <w:r>
        <w:rPr>
          <w:rFonts w:hint="eastAsia" w:ascii="仿宋" w:hAnsi="仿宋" w:eastAsia="仿宋" w:cs="Times New Roman"/>
          <w:color w:val="333333"/>
          <w:sz w:val="30"/>
          <w:szCs w:val="30"/>
        </w:rPr>
        <w:t>交通运输部广州打捞局</w:t>
      </w:r>
    </w:p>
    <w:p>
      <w:pPr>
        <w:pStyle w:val="5"/>
        <w:shd w:val="clear" w:color="auto" w:fill="FFFFFF"/>
        <w:spacing w:line="460" w:lineRule="exact"/>
        <w:jc w:val="both"/>
        <w:rPr>
          <w:rFonts w:ascii="Times New Roman" w:hAnsi="Times New Roman" w:eastAsia="微软雅黑" w:cs="Times New Roman"/>
          <w:color w:val="333333"/>
          <w:sz w:val="21"/>
          <w:szCs w:val="21"/>
        </w:rPr>
      </w:pPr>
      <w:r>
        <w:rPr>
          <w:rFonts w:hint="eastAsia"/>
          <w:color w:val="333333"/>
          <w:sz w:val="30"/>
          <w:szCs w:val="30"/>
        </w:rPr>
        <w:t> </w:t>
      </w:r>
      <w:r>
        <w:rPr>
          <w:rFonts w:hint="eastAsia" w:ascii="仿宋" w:hAnsi="仿宋" w:eastAsia="仿宋" w:cs="仿宋"/>
          <w:color w:val="333333"/>
          <w:sz w:val="30"/>
          <w:szCs w:val="30"/>
        </w:rPr>
        <w:t xml:space="preserve"> </w:t>
      </w:r>
      <w:r>
        <w:rPr>
          <w:rFonts w:hint="eastAsia"/>
          <w:color w:val="333333"/>
          <w:sz w:val="30"/>
          <w:szCs w:val="30"/>
        </w:rPr>
        <w:t xml:space="preserve">               </w:t>
      </w:r>
      <w:r>
        <w:rPr>
          <w:rFonts w:hint="eastAsia" w:ascii="仿宋" w:hAnsi="仿宋" w:eastAsia="仿宋" w:cs="仿宋"/>
          <w:color w:val="333333"/>
          <w:sz w:val="30"/>
          <w:szCs w:val="30"/>
        </w:rPr>
        <w:t>2022</w:t>
      </w:r>
      <w:r>
        <w:rPr>
          <w:rFonts w:hint="eastAsia" w:ascii="仿宋" w:hAnsi="仿宋" w:eastAsia="仿宋" w:cs="Times New Roman"/>
          <w:color w:val="333333"/>
          <w:sz w:val="30"/>
          <w:szCs w:val="30"/>
        </w:rPr>
        <w:t>年2月9日</w:t>
      </w:r>
    </w:p>
    <w:p>
      <w:pPr>
        <w:pStyle w:val="5"/>
        <w:shd w:val="clear" w:color="auto" w:fill="FFFFFF"/>
        <w:wordWrap w:val="0"/>
        <w:spacing w:line="460" w:lineRule="exact"/>
        <w:jc w:val="both"/>
        <w:rPr>
          <w:color w:val="333333"/>
          <w:sz w:val="30"/>
          <w:szCs w:val="30"/>
        </w:rPr>
      </w:pPr>
      <w:r>
        <w:rPr>
          <w:rFonts w:hint="eastAsia"/>
          <w:color w:val="333333"/>
          <w:sz w:val="30"/>
          <w:szCs w:val="30"/>
        </w:rPr>
        <w:t> </w:t>
      </w:r>
      <w:bookmarkEnd w:id="0"/>
      <w:bookmarkEnd w:id="1"/>
    </w:p>
    <w:p>
      <w:pPr>
        <w:pStyle w:val="5"/>
        <w:shd w:val="clear" w:color="auto" w:fill="FFFFFF"/>
        <w:wordWrap w:val="0"/>
        <w:spacing w:line="460" w:lineRule="exact"/>
        <w:jc w:val="both"/>
        <w:rPr>
          <w:color w:val="333333"/>
          <w:sz w:val="30"/>
          <w:szCs w:val="30"/>
        </w:rPr>
      </w:pPr>
    </w:p>
    <w:p>
      <w:pPr>
        <w:pStyle w:val="5"/>
        <w:shd w:val="clear" w:color="auto" w:fill="FFFFFF"/>
        <w:wordWrap w:val="0"/>
        <w:spacing w:line="460" w:lineRule="exact"/>
        <w:jc w:val="both"/>
        <w:rPr>
          <w:color w:val="333333"/>
          <w:sz w:val="30"/>
          <w:szCs w:val="30"/>
        </w:rPr>
      </w:pPr>
    </w:p>
    <w:p>
      <w:pPr>
        <w:pStyle w:val="5"/>
        <w:shd w:val="clear" w:color="auto" w:fill="FFFFFF"/>
        <w:wordWrap w:val="0"/>
        <w:spacing w:line="460" w:lineRule="exact"/>
        <w:jc w:val="both"/>
        <w:rPr>
          <w:color w:val="333333"/>
          <w:sz w:val="30"/>
          <w:szCs w:val="30"/>
        </w:rPr>
      </w:pPr>
    </w:p>
    <w:p>
      <w:pPr>
        <w:spacing w:line="460" w:lineRule="exact"/>
        <w:jc w:val="center"/>
        <w:rPr>
          <w:rFonts w:ascii="仿宋" w:hAnsi="仿宋" w:eastAsia="仿宋"/>
          <w:b/>
          <w:sz w:val="32"/>
          <w:szCs w:val="32"/>
        </w:rPr>
      </w:pPr>
      <w:bookmarkStart w:id="2" w:name="OLE_LINK3"/>
      <w:bookmarkStart w:id="3" w:name="OLE_LINK4"/>
      <w:bookmarkStart w:id="4" w:name="OLE_LINK5"/>
      <w:bookmarkStart w:id="5" w:name="OLE_LINK2"/>
      <w:r>
        <w:rPr>
          <w:rFonts w:hint="eastAsia" w:ascii="仿宋" w:hAnsi="仿宋" w:eastAsia="仿宋"/>
          <w:b/>
          <w:sz w:val="32"/>
          <w:szCs w:val="32"/>
        </w:rPr>
        <w:t>交通运输部广州打捞局</w:t>
      </w:r>
    </w:p>
    <w:p>
      <w:pPr>
        <w:spacing w:line="460" w:lineRule="exact"/>
        <w:jc w:val="center"/>
        <w:rPr>
          <w:rFonts w:ascii="仿宋" w:hAnsi="仿宋" w:eastAsia="仿宋"/>
          <w:b/>
          <w:sz w:val="28"/>
          <w:szCs w:val="28"/>
        </w:rPr>
      </w:pPr>
      <w:r>
        <w:rPr>
          <w:rFonts w:ascii="仿宋" w:hAnsi="仿宋" w:eastAsia="仿宋"/>
          <w:b/>
          <w:sz w:val="32"/>
          <w:szCs w:val="32"/>
        </w:rPr>
        <w:t>20</w:t>
      </w:r>
      <w:r>
        <w:rPr>
          <w:rFonts w:hint="eastAsia" w:ascii="仿宋" w:hAnsi="仿宋" w:eastAsia="仿宋"/>
          <w:b/>
          <w:sz w:val="32"/>
          <w:szCs w:val="32"/>
        </w:rPr>
        <w:t>22年公开招聘事业编制工作人员报名表</w:t>
      </w:r>
    </w:p>
    <w:p>
      <w:pPr>
        <w:spacing w:line="700" w:lineRule="exact"/>
        <w:rPr>
          <w:rFonts w:ascii="仿宋" w:hAnsi="仿宋" w:eastAsia="仿宋"/>
          <w:sz w:val="28"/>
          <w:szCs w:val="28"/>
        </w:rPr>
      </w:pPr>
      <w:r>
        <w:rPr>
          <w:rFonts w:hint="eastAsia" w:ascii="仿宋" w:hAnsi="仿宋" w:eastAsia="仿宋"/>
          <w:sz w:val="28"/>
          <w:szCs w:val="28"/>
        </w:rPr>
        <w:t>招聘部门：</w:t>
      </w:r>
      <w:r>
        <w:rPr>
          <w:rFonts w:ascii="仿宋" w:hAnsi="仿宋" w:eastAsia="仿宋"/>
          <w:sz w:val="28"/>
          <w:szCs w:val="28"/>
        </w:rPr>
        <w:t xml:space="preserve">                         </w:t>
      </w:r>
      <w:r>
        <w:rPr>
          <w:rFonts w:hint="eastAsia" w:ascii="仿宋" w:hAnsi="仿宋" w:eastAsia="仿宋"/>
          <w:sz w:val="28"/>
          <w:szCs w:val="28"/>
        </w:rPr>
        <w:t>招聘岗位：</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59"/>
        <w:gridCol w:w="709"/>
        <w:gridCol w:w="1134"/>
        <w:gridCol w:w="1276"/>
        <w:gridCol w:w="11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60" w:type="dxa"/>
            <w:vAlign w:val="center"/>
          </w:tcPr>
          <w:p>
            <w:pPr>
              <w:jc w:val="center"/>
              <w:rPr>
                <w:rFonts w:ascii="仿宋" w:hAnsi="仿宋" w:eastAsia="仿宋"/>
                <w:sz w:val="24"/>
              </w:rPr>
            </w:pPr>
            <w:r>
              <w:rPr>
                <w:rFonts w:hint="eastAsia" w:ascii="仿宋" w:hAnsi="仿宋" w:eastAsia="仿宋"/>
                <w:sz w:val="24"/>
              </w:rPr>
              <w:t>姓</w:t>
            </w:r>
            <w:r>
              <w:rPr>
                <w:rFonts w:ascii="仿宋" w:hAnsi="仿宋" w:eastAsia="仿宋"/>
                <w:sz w:val="24"/>
              </w:rPr>
              <w:t xml:space="preserve">    </w:t>
            </w:r>
            <w:r>
              <w:rPr>
                <w:rFonts w:hint="eastAsia" w:ascii="仿宋" w:hAnsi="仿宋" w:eastAsia="仿宋"/>
                <w:sz w:val="24"/>
              </w:rPr>
              <w:t>名</w:t>
            </w:r>
          </w:p>
        </w:tc>
        <w:tc>
          <w:tcPr>
            <w:tcW w:w="1559" w:type="dxa"/>
            <w:vAlign w:val="center"/>
          </w:tcPr>
          <w:p>
            <w:pPr>
              <w:jc w:val="center"/>
              <w:rPr>
                <w:rFonts w:ascii="仿宋" w:hAnsi="仿宋" w:eastAsia="仿宋"/>
                <w:sz w:val="24"/>
              </w:rPr>
            </w:pPr>
          </w:p>
        </w:tc>
        <w:tc>
          <w:tcPr>
            <w:tcW w:w="709" w:type="dxa"/>
            <w:vAlign w:val="center"/>
          </w:tcPr>
          <w:p>
            <w:pPr>
              <w:jc w:val="center"/>
              <w:rPr>
                <w:rFonts w:ascii="仿宋" w:hAnsi="仿宋" w:eastAsia="仿宋"/>
                <w:sz w:val="24"/>
              </w:rPr>
            </w:pPr>
            <w:r>
              <w:rPr>
                <w:rFonts w:hint="eastAsia" w:ascii="仿宋" w:hAnsi="仿宋" w:eastAsia="仿宋"/>
                <w:sz w:val="24"/>
              </w:rPr>
              <w:t>性别</w:t>
            </w:r>
          </w:p>
        </w:tc>
        <w:tc>
          <w:tcPr>
            <w:tcW w:w="1134" w:type="dxa"/>
            <w:vAlign w:val="center"/>
          </w:tcPr>
          <w:p>
            <w:pPr>
              <w:jc w:val="center"/>
              <w:rPr>
                <w:rFonts w:ascii="仿宋" w:hAnsi="仿宋" w:eastAsia="仿宋"/>
                <w:sz w:val="24"/>
              </w:rPr>
            </w:pPr>
          </w:p>
        </w:tc>
        <w:tc>
          <w:tcPr>
            <w:tcW w:w="1276" w:type="dxa"/>
            <w:vAlign w:val="center"/>
          </w:tcPr>
          <w:p>
            <w:pPr>
              <w:jc w:val="center"/>
              <w:rPr>
                <w:rFonts w:ascii="仿宋" w:hAnsi="仿宋" w:eastAsia="仿宋"/>
                <w:sz w:val="24"/>
              </w:rPr>
            </w:pPr>
            <w:r>
              <w:rPr>
                <w:rFonts w:hint="eastAsia" w:ascii="仿宋" w:hAnsi="仿宋" w:eastAsia="仿宋"/>
                <w:sz w:val="24"/>
              </w:rPr>
              <w:t>民</w:t>
            </w:r>
            <w:r>
              <w:rPr>
                <w:rFonts w:ascii="仿宋" w:hAnsi="仿宋" w:eastAsia="仿宋"/>
                <w:sz w:val="24"/>
              </w:rPr>
              <w:t xml:space="preserve">   </w:t>
            </w:r>
            <w:r>
              <w:rPr>
                <w:rFonts w:hint="eastAsia" w:ascii="仿宋" w:hAnsi="仿宋" w:eastAsia="仿宋"/>
                <w:sz w:val="24"/>
              </w:rPr>
              <w:t>族</w:t>
            </w:r>
          </w:p>
        </w:tc>
        <w:tc>
          <w:tcPr>
            <w:tcW w:w="1134" w:type="dxa"/>
            <w:vAlign w:val="center"/>
          </w:tcPr>
          <w:p>
            <w:pPr>
              <w:jc w:val="center"/>
              <w:rPr>
                <w:rFonts w:ascii="仿宋" w:hAnsi="仿宋" w:eastAsia="仿宋"/>
                <w:sz w:val="24"/>
              </w:rPr>
            </w:pPr>
          </w:p>
        </w:tc>
        <w:tc>
          <w:tcPr>
            <w:tcW w:w="1701" w:type="dxa"/>
            <w:vMerge w:val="restart"/>
            <w:vAlign w:val="center"/>
          </w:tcPr>
          <w:p>
            <w:pPr>
              <w:jc w:val="center"/>
              <w:rPr>
                <w:rFonts w:ascii="仿宋" w:hAnsi="仿宋" w:eastAsia="仿宋"/>
                <w:sz w:val="24"/>
              </w:rPr>
            </w:pPr>
            <w:r>
              <w:rPr>
                <w:rFonts w:hint="eastAsia" w:ascii="仿宋" w:hAnsi="仿宋" w:eastAsia="仿宋"/>
                <w:sz w:val="24"/>
              </w:rPr>
              <w:t>贴</w:t>
            </w:r>
          </w:p>
          <w:p>
            <w:pPr>
              <w:jc w:val="center"/>
              <w:rPr>
                <w:rFonts w:ascii="仿宋" w:hAnsi="仿宋" w:eastAsia="仿宋"/>
                <w:sz w:val="24"/>
              </w:rPr>
            </w:pPr>
            <w:r>
              <w:rPr>
                <w:rFonts w:hint="eastAsia" w:ascii="仿宋" w:hAnsi="仿宋" w:eastAsia="仿宋"/>
                <w:sz w:val="24"/>
              </w:rPr>
              <w:t>相</w:t>
            </w:r>
          </w:p>
          <w:p>
            <w:pPr>
              <w:jc w:val="center"/>
              <w:rPr>
                <w:rFonts w:ascii="仿宋" w:hAnsi="仿宋" w:eastAsia="仿宋"/>
                <w:sz w:val="24"/>
              </w:rPr>
            </w:pPr>
            <w:r>
              <w:rPr>
                <w:rFonts w:hint="eastAsia" w:ascii="仿宋" w:hAnsi="仿宋" w:eastAsia="仿宋"/>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60" w:type="dxa"/>
            <w:vAlign w:val="center"/>
          </w:tcPr>
          <w:p>
            <w:pPr>
              <w:jc w:val="center"/>
              <w:rPr>
                <w:rFonts w:ascii="仿宋" w:hAnsi="仿宋" w:eastAsia="仿宋" w:cs="新宋体"/>
                <w:sz w:val="24"/>
                <w:szCs w:val="22"/>
              </w:rPr>
            </w:pPr>
            <w:r>
              <w:rPr>
                <w:rFonts w:hint="eastAsia" w:ascii="仿宋" w:hAnsi="仿宋" w:eastAsia="仿宋" w:cs="新宋体"/>
                <w:sz w:val="24"/>
                <w:szCs w:val="22"/>
              </w:rPr>
              <w:t>出生年月</w:t>
            </w:r>
          </w:p>
        </w:tc>
        <w:tc>
          <w:tcPr>
            <w:tcW w:w="1559" w:type="dxa"/>
            <w:vAlign w:val="center"/>
          </w:tcPr>
          <w:p>
            <w:pPr>
              <w:jc w:val="center"/>
              <w:rPr>
                <w:rFonts w:ascii="仿宋" w:hAnsi="仿宋" w:eastAsia="仿宋" w:cs="新宋体"/>
                <w:sz w:val="24"/>
                <w:szCs w:val="22"/>
              </w:rPr>
            </w:pPr>
          </w:p>
        </w:tc>
        <w:tc>
          <w:tcPr>
            <w:tcW w:w="709" w:type="dxa"/>
            <w:vAlign w:val="center"/>
          </w:tcPr>
          <w:p>
            <w:pPr>
              <w:jc w:val="center"/>
              <w:rPr>
                <w:rFonts w:ascii="仿宋" w:hAnsi="仿宋" w:eastAsia="仿宋" w:cs="新宋体"/>
                <w:sz w:val="24"/>
                <w:szCs w:val="22"/>
              </w:rPr>
            </w:pPr>
            <w:r>
              <w:rPr>
                <w:rFonts w:hint="eastAsia" w:ascii="仿宋" w:hAnsi="仿宋" w:eastAsia="仿宋" w:cs="新宋体"/>
                <w:sz w:val="24"/>
                <w:szCs w:val="22"/>
              </w:rPr>
              <w:t>籍贯</w:t>
            </w:r>
          </w:p>
        </w:tc>
        <w:tc>
          <w:tcPr>
            <w:tcW w:w="1134" w:type="dxa"/>
            <w:vAlign w:val="center"/>
          </w:tcPr>
          <w:p>
            <w:pPr>
              <w:jc w:val="center"/>
              <w:rPr>
                <w:rFonts w:ascii="仿宋" w:hAnsi="仿宋" w:eastAsia="仿宋" w:cs="新宋体"/>
                <w:sz w:val="24"/>
                <w:szCs w:val="22"/>
              </w:rPr>
            </w:pPr>
          </w:p>
        </w:tc>
        <w:tc>
          <w:tcPr>
            <w:tcW w:w="1276" w:type="dxa"/>
            <w:vAlign w:val="center"/>
          </w:tcPr>
          <w:p>
            <w:pPr>
              <w:jc w:val="center"/>
              <w:rPr>
                <w:rFonts w:ascii="仿宋" w:hAnsi="仿宋" w:eastAsia="仿宋" w:cs="新宋体"/>
                <w:spacing w:val="-20"/>
                <w:sz w:val="24"/>
                <w:szCs w:val="22"/>
              </w:rPr>
            </w:pPr>
            <w:r>
              <w:rPr>
                <w:rFonts w:hint="eastAsia" w:ascii="仿宋" w:hAnsi="仿宋" w:eastAsia="仿宋" w:cs="新宋体"/>
                <w:spacing w:val="-20"/>
                <w:sz w:val="24"/>
                <w:szCs w:val="22"/>
              </w:rPr>
              <w:t>政治面貌</w:t>
            </w:r>
          </w:p>
        </w:tc>
        <w:tc>
          <w:tcPr>
            <w:tcW w:w="1134" w:type="dxa"/>
            <w:vAlign w:val="center"/>
          </w:tcPr>
          <w:p>
            <w:pPr>
              <w:jc w:val="center"/>
              <w:rPr>
                <w:rFonts w:ascii="仿宋" w:hAnsi="仿宋" w:eastAsia="仿宋" w:cs="新宋体"/>
                <w:sz w:val="24"/>
                <w:szCs w:val="22"/>
              </w:rPr>
            </w:pPr>
          </w:p>
        </w:tc>
        <w:tc>
          <w:tcPr>
            <w:tcW w:w="1701" w:type="dxa"/>
            <w:vMerge w:val="continue"/>
            <w:vAlign w:val="center"/>
          </w:tcPr>
          <w:p>
            <w:pPr>
              <w:jc w:val="center"/>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60" w:type="dxa"/>
            <w:vAlign w:val="center"/>
          </w:tcPr>
          <w:p>
            <w:pPr>
              <w:jc w:val="center"/>
              <w:rPr>
                <w:rFonts w:ascii="仿宋" w:hAnsi="仿宋" w:eastAsia="仿宋" w:cs="新宋体"/>
                <w:spacing w:val="-20"/>
                <w:sz w:val="24"/>
                <w:szCs w:val="22"/>
              </w:rPr>
            </w:pPr>
            <w:r>
              <w:rPr>
                <w:rFonts w:hint="eastAsia" w:ascii="仿宋" w:hAnsi="仿宋" w:eastAsia="仿宋" w:cs="新宋体"/>
                <w:spacing w:val="-12"/>
                <w:sz w:val="24"/>
                <w:szCs w:val="22"/>
              </w:rPr>
              <w:t>现户籍地</w:t>
            </w:r>
          </w:p>
        </w:tc>
        <w:tc>
          <w:tcPr>
            <w:tcW w:w="3402" w:type="dxa"/>
            <w:gridSpan w:val="3"/>
            <w:vAlign w:val="center"/>
          </w:tcPr>
          <w:p>
            <w:pPr>
              <w:jc w:val="center"/>
              <w:rPr>
                <w:rFonts w:ascii="仿宋" w:hAnsi="仿宋" w:eastAsia="仿宋" w:cs="新宋体"/>
                <w:sz w:val="24"/>
                <w:szCs w:val="22"/>
              </w:rPr>
            </w:pPr>
            <w:r>
              <w:rPr>
                <w:rFonts w:hint="eastAsia" w:ascii="仿宋" w:hAnsi="仿宋" w:eastAsia="仿宋" w:cs="新宋体"/>
                <w:sz w:val="24"/>
                <w:szCs w:val="22"/>
              </w:rPr>
              <w:t>省</w:t>
            </w:r>
            <w:r>
              <w:rPr>
                <w:rFonts w:ascii="仿宋" w:hAnsi="仿宋" w:eastAsia="仿宋" w:cs="新宋体"/>
                <w:sz w:val="24"/>
                <w:szCs w:val="22"/>
              </w:rPr>
              <w:t xml:space="preserve">        </w:t>
            </w:r>
            <w:r>
              <w:rPr>
                <w:rFonts w:hint="eastAsia" w:ascii="仿宋" w:hAnsi="仿宋" w:eastAsia="仿宋" w:cs="新宋体"/>
                <w:sz w:val="24"/>
                <w:szCs w:val="22"/>
              </w:rPr>
              <w:t>市（县）</w:t>
            </w:r>
          </w:p>
        </w:tc>
        <w:tc>
          <w:tcPr>
            <w:tcW w:w="1276" w:type="dxa"/>
            <w:vAlign w:val="center"/>
          </w:tcPr>
          <w:p>
            <w:pPr>
              <w:jc w:val="center"/>
              <w:rPr>
                <w:rFonts w:ascii="仿宋" w:hAnsi="仿宋" w:eastAsia="仿宋" w:cs="新宋体"/>
                <w:sz w:val="24"/>
                <w:szCs w:val="22"/>
              </w:rPr>
            </w:pPr>
            <w:r>
              <w:rPr>
                <w:rFonts w:hint="eastAsia" w:ascii="仿宋" w:hAnsi="仿宋" w:eastAsia="仿宋" w:cs="新宋体"/>
                <w:sz w:val="24"/>
                <w:szCs w:val="22"/>
              </w:rPr>
              <w:t>身</w:t>
            </w:r>
            <w:r>
              <w:rPr>
                <w:rFonts w:ascii="仿宋" w:hAnsi="仿宋" w:eastAsia="仿宋" w:cs="新宋体"/>
                <w:sz w:val="24"/>
                <w:szCs w:val="22"/>
              </w:rPr>
              <w:t xml:space="preserve">   </w:t>
            </w:r>
            <w:r>
              <w:rPr>
                <w:rFonts w:hint="eastAsia" w:ascii="仿宋" w:hAnsi="仿宋" w:eastAsia="仿宋" w:cs="新宋体"/>
                <w:sz w:val="24"/>
                <w:szCs w:val="22"/>
              </w:rPr>
              <w:t>高</w:t>
            </w:r>
          </w:p>
        </w:tc>
        <w:tc>
          <w:tcPr>
            <w:tcW w:w="1134" w:type="dxa"/>
            <w:vAlign w:val="center"/>
          </w:tcPr>
          <w:p>
            <w:pPr>
              <w:jc w:val="center"/>
              <w:rPr>
                <w:rFonts w:ascii="仿宋" w:hAnsi="仿宋" w:eastAsia="仿宋" w:cs="新宋体"/>
                <w:sz w:val="24"/>
                <w:szCs w:val="22"/>
              </w:rPr>
            </w:pPr>
          </w:p>
        </w:tc>
        <w:tc>
          <w:tcPr>
            <w:tcW w:w="1701" w:type="dxa"/>
            <w:vMerge w:val="continue"/>
            <w:vAlign w:val="center"/>
          </w:tcPr>
          <w:p>
            <w:pPr>
              <w:jc w:val="center"/>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60" w:type="dxa"/>
            <w:vAlign w:val="center"/>
          </w:tcPr>
          <w:p>
            <w:pPr>
              <w:jc w:val="center"/>
              <w:rPr>
                <w:rFonts w:ascii="仿宋" w:hAnsi="仿宋" w:eastAsia="仿宋" w:cs="新宋体"/>
                <w:sz w:val="24"/>
                <w:szCs w:val="22"/>
              </w:rPr>
            </w:pPr>
            <w:r>
              <w:rPr>
                <w:rFonts w:hint="eastAsia" w:ascii="仿宋" w:hAnsi="仿宋" w:eastAsia="仿宋" w:cs="新宋体"/>
                <w:sz w:val="24"/>
                <w:szCs w:val="22"/>
              </w:rPr>
              <w:t>身份证号码</w:t>
            </w:r>
          </w:p>
        </w:tc>
        <w:tc>
          <w:tcPr>
            <w:tcW w:w="3402" w:type="dxa"/>
            <w:gridSpan w:val="3"/>
            <w:vAlign w:val="center"/>
          </w:tcPr>
          <w:p>
            <w:pPr>
              <w:jc w:val="center"/>
              <w:rPr>
                <w:rFonts w:ascii="仿宋" w:hAnsi="仿宋" w:eastAsia="仿宋" w:cs="新宋体"/>
                <w:sz w:val="24"/>
                <w:szCs w:val="22"/>
              </w:rPr>
            </w:pPr>
          </w:p>
        </w:tc>
        <w:tc>
          <w:tcPr>
            <w:tcW w:w="1276" w:type="dxa"/>
            <w:vAlign w:val="center"/>
          </w:tcPr>
          <w:p>
            <w:pPr>
              <w:jc w:val="center"/>
              <w:rPr>
                <w:rFonts w:ascii="仿宋" w:hAnsi="仿宋" w:eastAsia="仿宋" w:cs="新宋体"/>
                <w:spacing w:val="-8"/>
                <w:sz w:val="24"/>
                <w:szCs w:val="22"/>
              </w:rPr>
            </w:pPr>
            <w:r>
              <w:rPr>
                <w:rFonts w:hint="eastAsia" w:ascii="仿宋" w:hAnsi="仿宋" w:eastAsia="仿宋" w:cs="新宋体"/>
                <w:spacing w:val="-20"/>
                <w:sz w:val="24"/>
                <w:szCs w:val="22"/>
              </w:rPr>
              <w:t>婚姻状况</w:t>
            </w:r>
          </w:p>
        </w:tc>
        <w:tc>
          <w:tcPr>
            <w:tcW w:w="1134" w:type="dxa"/>
            <w:vAlign w:val="center"/>
          </w:tcPr>
          <w:p>
            <w:pPr>
              <w:jc w:val="center"/>
              <w:rPr>
                <w:rFonts w:ascii="仿宋" w:hAnsi="仿宋" w:eastAsia="仿宋" w:cs="新宋体"/>
                <w:spacing w:val="-6"/>
                <w:sz w:val="24"/>
                <w:szCs w:val="22"/>
              </w:rPr>
            </w:pPr>
          </w:p>
        </w:tc>
        <w:tc>
          <w:tcPr>
            <w:tcW w:w="1701" w:type="dxa"/>
            <w:vMerge w:val="continue"/>
            <w:vAlign w:val="center"/>
          </w:tcPr>
          <w:p>
            <w:pPr>
              <w:jc w:val="center"/>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60" w:type="dxa"/>
            <w:vAlign w:val="center"/>
          </w:tcPr>
          <w:p>
            <w:pPr>
              <w:jc w:val="center"/>
              <w:rPr>
                <w:rFonts w:ascii="仿宋" w:hAnsi="仿宋" w:eastAsia="仿宋" w:cs="新宋体"/>
                <w:sz w:val="24"/>
                <w:szCs w:val="22"/>
              </w:rPr>
            </w:pPr>
            <w:r>
              <w:rPr>
                <w:rFonts w:hint="eastAsia" w:ascii="仿宋" w:hAnsi="仿宋" w:eastAsia="仿宋" w:cs="新宋体"/>
                <w:spacing w:val="-8"/>
                <w:sz w:val="24"/>
                <w:szCs w:val="22"/>
              </w:rPr>
              <w:t>联系电话</w:t>
            </w:r>
          </w:p>
        </w:tc>
        <w:tc>
          <w:tcPr>
            <w:tcW w:w="3402" w:type="dxa"/>
            <w:gridSpan w:val="3"/>
            <w:vAlign w:val="center"/>
          </w:tcPr>
          <w:p>
            <w:pPr>
              <w:jc w:val="center"/>
              <w:rPr>
                <w:rFonts w:ascii="仿宋" w:hAnsi="仿宋" w:eastAsia="仿宋" w:cs="新宋体"/>
                <w:sz w:val="24"/>
                <w:szCs w:val="22"/>
              </w:rPr>
            </w:pPr>
          </w:p>
        </w:tc>
        <w:tc>
          <w:tcPr>
            <w:tcW w:w="1276" w:type="dxa"/>
            <w:vAlign w:val="center"/>
          </w:tcPr>
          <w:p>
            <w:pPr>
              <w:ind w:firstLine="104" w:firstLineChars="50"/>
              <w:jc w:val="center"/>
              <w:rPr>
                <w:rFonts w:ascii="仿宋" w:hAnsi="仿宋" w:eastAsia="仿宋" w:cs="新宋体"/>
                <w:sz w:val="24"/>
                <w:szCs w:val="22"/>
              </w:rPr>
            </w:pPr>
            <w:r>
              <w:rPr>
                <w:rFonts w:hint="eastAsia" w:ascii="仿宋" w:hAnsi="仿宋" w:eastAsia="仿宋" w:cs="新宋体"/>
                <w:spacing w:val="-8"/>
                <w:sz w:val="24"/>
                <w:szCs w:val="22"/>
              </w:rPr>
              <w:t>子女个数</w:t>
            </w:r>
          </w:p>
        </w:tc>
        <w:tc>
          <w:tcPr>
            <w:tcW w:w="1134" w:type="dxa"/>
            <w:vAlign w:val="center"/>
          </w:tcPr>
          <w:p>
            <w:pPr>
              <w:jc w:val="center"/>
              <w:rPr>
                <w:rFonts w:ascii="仿宋" w:hAnsi="仿宋" w:eastAsia="仿宋" w:cs="新宋体"/>
                <w:spacing w:val="-6"/>
                <w:sz w:val="24"/>
                <w:szCs w:val="22"/>
              </w:rPr>
            </w:pPr>
          </w:p>
        </w:tc>
        <w:tc>
          <w:tcPr>
            <w:tcW w:w="1701" w:type="dxa"/>
            <w:vMerge w:val="continue"/>
            <w:vAlign w:val="center"/>
          </w:tcPr>
          <w:p>
            <w:pPr>
              <w:jc w:val="center"/>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60" w:type="dxa"/>
            <w:vAlign w:val="center"/>
          </w:tcPr>
          <w:p>
            <w:pPr>
              <w:jc w:val="center"/>
              <w:rPr>
                <w:rFonts w:ascii="仿宋" w:hAnsi="仿宋" w:eastAsia="仿宋" w:cs="新宋体"/>
                <w:sz w:val="24"/>
                <w:szCs w:val="22"/>
              </w:rPr>
            </w:pPr>
            <w:r>
              <w:rPr>
                <w:rFonts w:hint="eastAsia" w:ascii="仿宋" w:hAnsi="仿宋" w:eastAsia="仿宋" w:cs="新宋体"/>
                <w:sz w:val="24"/>
                <w:szCs w:val="22"/>
              </w:rPr>
              <w:t>通讯地址</w:t>
            </w:r>
          </w:p>
        </w:tc>
        <w:tc>
          <w:tcPr>
            <w:tcW w:w="3402" w:type="dxa"/>
            <w:gridSpan w:val="3"/>
            <w:vAlign w:val="center"/>
          </w:tcPr>
          <w:p>
            <w:pPr>
              <w:jc w:val="center"/>
              <w:rPr>
                <w:rFonts w:ascii="仿宋" w:hAnsi="仿宋" w:eastAsia="仿宋" w:cs="新宋体"/>
                <w:sz w:val="24"/>
                <w:szCs w:val="22"/>
              </w:rPr>
            </w:pPr>
          </w:p>
        </w:tc>
        <w:tc>
          <w:tcPr>
            <w:tcW w:w="1276" w:type="dxa"/>
            <w:vAlign w:val="center"/>
          </w:tcPr>
          <w:p>
            <w:pPr>
              <w:jc w:val="center"/>
              <w:rPr>
                <w:rFonts w:ascii="仿宋" w:hAnsi="仿宋" w:eastAsia="仿宋" w:cs="新宋体"/>
                <w:spacing w:val="-6"/>
                <w:sz w:val="24"/>
                <w:szCs w:val="22"/>
              </w:rPr>
            </w:pPr>
            <w:r>
              <w:rPr>
                <w:rFonts w:hint="eastAsia" w:ascii="仿宋" w:hAnsi="仿宋" w:eastAsia="仿宋" w:cs="新宋体"/>
                <w:sz w:val="24"/>
                <w:szCs w:val="22"/>
              </w:rPr>
              <w:t>邮</w:t>
            </w:r>
            <w:r>
              <w:rPr>
                <w:rFonts w:ascii="仿宋" w:hAnsi="仿宋" w:eastAsia="仿宋" w:cs="新宋体"/>
                <w:sz w:val="24"/>
                <w:szCs w:val="22"/>
              </w:rPr>
              <w:t xml:space="preserve">   </w:t>
            </w:r>
            <w:r>
              <w:rPr>
                <w:rFonts w:hint="eastAsia" w:ascii="仿宋" w:hAnsi="仿宋" w:eastAsia="仿宋" w:cs="新宋体"/>
                <w:sz w:val="24"/>
                <w:szCs w:val="22"/>
              </w:rPr>
              <w:t>编</w:t>
            </w:r>
          </w:p>
        </w:tc>
        <w:tc>
          <w:tcPr>
            <w:tcW w:w="2835" w:type="dxa"/>
            <w:gridSpan w:val="2"/>
            <w:vAlign w:val="center"/>
          </w:tcPr>
          <w:p>
            <w:pPr>
              <w:jc w:val="center"/>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60" w:type="dxa"/>
            <w:vAlign w:val="center"/>
          </w:tcPr>
          <w:p>
            <w:pPr>
              <w:jc w:val="center"/>
              <w:rPr>
                <w:rFonts w:ascii="仿宋" w:hAnsi="仿宋" w:eastAsia="仿宋" w:cs="新宋体"/>
                <w:sz w:val="24"/>
                <w:szCs w:val="22"/>
              </w:rPr>
            </w:pPr>
            <w:r>
              <w:rPr>
                <w:rFonts w:hint="eastAsia" w:ascii="仿宋" w:hAnsi="仿宋" w:eastAsia="仿宋" w:cs="新宋体"/>
                <w:sz w:val="24"/>
                <w:szCs w:val="22"/>
              </w:rPr>
              <w:t>毕业院校</w:t>
            </w:r>
          </w:p>
        </w:tc>
        <w:tc>
          <w:tcPr>
            <w:tcW w:w="3402" w:type="dxa"/>
            <w:gridSpan w:val="3"/>
            <w:vAlign w:val="center"/>
          </w:tcPr>
          <w:p>
            <w:pPr>
              <w:jc w:val="center"/>
              <w:rPr>
                <w:rFonts w:ascii="仿宋" w:hAnsi="仿宋" w:eastAsia="仿宋" w:cs="新宋体"/>
                <w:sz w:val="24"/>
                <w:szCs w:val="22"/>
              </w:rPr>
            </w:pPr>
          </w:p>
        </w:tc>
        <w:tc>
          <w:tcPr>
            <w:tcW w:w="1276" w:type="dxa"/>
            <w:vAlign w:val="center"/>
          </w:tcPr>
          <w:p>
            <w:pPr>
              <w:jc w:val="center"/>
              <w:rPr>
                <w:rFonts w:ascii="仿宋" w:hAnsi="仿宋" w:eastAsia="仿宋" w:cs="新宋体"/>
                <w:sz w:val="24"/>
                <w:szCs w:val="22"/>
              </w:rPr>
            </w:pPr>
            <w:r>
              <w:rPr>
                <w:rFonts w:hint="eastAsia" w:ascii="仿宋" w:hAnsi="仿宋" w:eastAsia="仿宋" w:cs="新宋体"/>
                <w:spacing w:val="-6"/>
                <w:sz w:val="24"/>
                <w:szCs w:val="22"/>
              </w:rPr>
              <w:t>毕业时间</w:t>
            </w:r>
          </w:p>
        </w:tc>
        <w:tc>
          <w:tcPr>
            <w:tcW w:w="2835" w:type="dxa"/>
            <w:gridSpan w:val="2"/>
            <w:vAlign w:val="center"/>
          </w:tcPr>
          <w:p>
            <w:pPr>
              <w:jc w:val="center"/>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exact"/>
        </w:trPr>
        <w:tc>
          <w:tcPr>
            <w:tcW w:w="1560" w:type="dxa"/>
            <w:vAlign w:val="center"/>
          </w:tcPr>
          <w:p>
            <w:pPr>
              <w:jc w:val="center"/>
              <w:rPr>
                <w:rFonts w:ascii="仿宋" w:hAnsi="仿宋" w:eastAsia="仿宋" w:cs="新宋体"/>
                <w:sz w:val="24"/>
                <w:szCs w:val="22"/>
              </w:rPr>
            </w:pPr>
            <w:r>
              <w:rPr>
                <w:rFonts w:hint="eastAsia" w:ascii="仿宋" w:hAnsi="仿宋" w:eastAsia="仿宋" w:cs="新宋体"/>
                <w:sz w:val="24"/>
                <w:szCs w:val="22"/>
              </w:rPr>
              <w:t>所学专业</w:t>
            </w:r>
          </w:p>
        </w:tc>
        <w:tc>
          <w:tcPr>
            <w:tcW w:w="3402" w:type="dxa"/>
            <w:gridSpan w:val="3"/>
            <w:vAlign w:val="center"/>
          </w:tcPr>
          <w:p>
            <w:pPr>
              <w:jc w:val="center"/>
              <w:rPr>
                <w:rFonts w:ascii="仿宋" w:hAnsi="仿宋" w:eastAsia="仿宋" w:cs="新宋体"/>
                <w:sz w:val="24"/>
                <w:szCs w:val="22"/>
              </w:rPr>
            </w:pPr>
          </w:p>
        </w:tc>
        <w:tc>
          <w:tcPr>
            <w:tcW w:w="1276" w:type="dxa"/>
            <w:vAlign w:val="center"/>
          </w:tcPr>
          <w:p>
            <w:pPr>
              <w:spacing w:line="300" w:lineRule="exact"/>
              <w:jc w:val="center"/>
              <w:rPr>
                <w:rFonts w:ascii="仿宋" w:hAnsi="仿宋" w:eastAsia="仿宋" w:cs="新宋体"/>
                <w:spacing w:val="-10"/>
                <w:sz w:val="24"/>
                <w:szCs w:val="22"/>
              </w:rPr>
            </w:pPr>
            <w:r>
              <w:rPr>
                <w:rFonts w:hint="eastAsia" w:ascii="仿宋" w:hAnsi="仿宋" w:eastAsia="仿宋" w:cs="新宋体"/>
                <w:spacing w:val="-10"/>
                <w:sz w:val="24"/>
                <w:szCs w:val="22"/>
              </w:rPr>
              <w:t>学历/学位（本科生及研究生）</w:t>
            </w:r>
          </w:p>
        </w:tc>
        <w:tc>
          <w:tcPr>
            <w:tcW w:w="2835" w:type="dxa"/>
            <w:gridSpan w:val="2"/>
            <w:vAlign w:val="center"/>
          </w:tcPr>
          <w:p>
            <w:pPr>
              <w:jc w:val="center"/>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60" w:type="dxa"/>
            <w:vAlign w:val="center"/>
          </w:tcPr>
          <w:p>
            <w:pPr>
              <w:jc w:val="center"/>
              <w:rPr>
                <w:rFonts w:ascii="仿宋" w:hAnsi="仿宋" w:eastAsia="仿宋" w:cs="新宋体"/>
                <w:sz w:val="24"/>
              </w:rPr>
            </w:pPr>
            <w:r>
              <w:rPr>
                <w:rFonts w:hint="eastAsia" w:ascii="仿宋" w:hAnsi="仿宋" w:eastAsia="仿宋" w:cs="新宋体"/>
                <w:spacing w:val="-20"/>
                <w:sz w:val="24"/>
              </w:rPr>
              <w:t>外语水平</w:t>
            </w:r>
          </w:p>
        </w:tc>
        <w:tc>
          <w:tcPr>
            <w:tcW w:w="3402" w:type="dxa"/>
            <w:gridSpan w:val="3"/>
            <w:vAlign w:val="center"/>
          </w:tcPr>
          <w:p>
            <w:pPr>
              <w:jc w:val="center"/>
              <w:rPr>
                <w:rFonts w:ascii="仿宋" w:hAnsi="仿宋" w:eastAsia="仿宋" w:cs="新宋体"/>
                <w:spacing w:val="-6"/>
                <w:sz w:val="24"/>
                <w:szCs w:val="22"/>
              </w:rPr>
            </w:pPr>
          </w:p>
        </w:tc>
        <w:tc>
          <w:tcPr>
            <w:tcW w:w="1276" w:type="dxa"/>
            <w:vAlign w:val="center"/>
          </w:tcPr>
          <w:p>
            <w:pPr>
              <w:jc w:val="center"/>
              <w:rPr>
                <w:rFonts w:ascii="仿宋" w:hAnsi="仿宋" w:eastAsia="仿宋" w:cs="新宋体"/>
                <w:sz w:val="24"/>
                <w:szCs w:val="22"/>
              </w:rPr>
            </w:pPr>
            <w:r>
              <w:rPr>
                <w:rFonts w:hint="eastAsia" w:ascii="仿宋" w:hAnsi="仿宋" w:eastAsia="仿宋" w:cs="新宋体"/>
                <w:spacing w:val="-20"/>
                <w:sz w:val="24"/>
                <w:szCs w:val="22"/>
              </w:rPr>
              <w:t>计算机水平</w:t>
            </w:r>
          </w:p>
        </w:tc>
        <w:tc>
          <w:tcPr>
            <w:tcW w:w="2835" w:type="dxa"/>
            <w:gridSpan w:val="2"/>
            <w:vAlign w:val="center"/>
          </w:tcPr>
          <w:p>
            <w:pPr>
              <w:jc w:val="center"/>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60" w:type="dxa"/>
            <w:vAlign w:val="center"/>
          </w:tcPr>
          <w:p>
            <w:pPr>
              <w:jc w:val="center"/>
              <w:rPr>
                <w:rFonts w:ascii="仿宋" w:hAnsi="仿宋" w:eastAsia="仿宋" w:cs="新宋体"/>
                <w:sz w:val="24"/>
              </w:rPr>
            </w:pPr>
            <w:r>
              <w:rPr>
                <w:rFonts w:hint="eastAsia" w:ascii="仿宋" w:hAnsi="仿宋" w:eastAsia="仿宋" w:cs="新宋体"/>
                <w:sz w:val="24"/>
              </w:rPr>
              <w:t>工作单位</w:t>
            </w:r>
          </w:p>
        </w:tc>
        <w:tc>
          <w:tcPr>
            <w:tcW w:w="3402" w:type="dxa"/>
            <w:gridSpan w:val="3"/>
            <w:vAlign w:val="center"/>
          </w:tcPr>
          <w:p>
            <w:pPr>
              <w:jc w:val="center"/>
              <w:rPr>
                <w:rFonts w:ascii="仿宋" w:hAnsi="仿宋" w:eastAsia="仿宋" w:cs="新宋体"/>
                <w:sz w:val="24"/>
                <w:szCs w:val="22"/>
              </w:rPr>
            </w:pPr>
          </w:p>
        </w:tc>
        <w:tc>
          <w:tcPr>
            <w:tcW w:w="1276" w:type="dxa"/>
            <w:vAlign w:val="center"/>
          </w:tcPr>
          <w:p>
            <w:pPr>
              <w:jc w:val="center"/>
              <w:rPr>
                <w:rFonts w:ascii="仿宋" w:hAnsi="仿宋" w:eastAsia="仿宋" w:cs="新宋体"/>
                <w:sz w:val="24"/>
                <w:szCs w:val="22"/>
              </w:rPr>
            </w:pPr>
            <w:r>
              <w:rPr>
                <w:rFonts w:hint="eastAsia" w:ascii="仿宋" w:hAnsi="仿宋" w:eastAsia="仿宋" w:cs="新宋体"/>
                <w:spacing w:val="-20"/>
                <w:sz w:val="24"/>
                <w:szCs w:val="22"/>
              </w:rPr>
              <w:t>单位性质</w:t>
            </w:r>
          </w:p>
        </w:tc>
        <w:tc>
          <w:tcPr>
            <w:tcW w:w="2835" w:type="dxa"/>
            <w:gridSpan w:val="2"/>
            <w:vAlign w:val="center"/>
          </w:tcPr>
          <w:p>
            <w:pPr>
              <w:jc w:val="center"/>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60" w:type="dxa"/>
            <w:vAlign w:val="center"/>
          </w:tcPr>
          <w:p>
            <w:pPr>
              <w:jc w:val="center"/>
              <w:rPr>
                <w:rFonts w:ascii="仿宋" w:hAnsi="仿宋" w:eastAsia="仿宋" w:cs="新宋体"/>
                <w:sz w:val="24"/>
                <w:szCs w:val="22"/>
              </w:rPr>
            </w:pPr>
            <w:r>
              <w:rPr>
                <w:rFonts w:hint="eastAsia" w:ascii="仿宋" w:hAnsi="仿宋" w:eastAsia="仿宋" w:cs="新宋体"/>
                <w:szCs w:val="21"/>
              </w:rPr>
              <w:t>专业技术资格</w:t>
            </w:r>
          </w:p>
        </w:tc>
        <w:tc>
          <w:tcPr>
            <w:tcW w:w="3402" w:type="dxa"/>
            <w:gridSpan w:val="3"/>
            <w:vAlign w:val="center"/>
          </w:tcPr>
          <w:p>
            <w:pPr>
              <w:jc w:val="center"/>
              <w:rPr>
                <w:rFonts w:ascii="仿宋" w:hAnsi="仿宋" w:eastAsia="仿宋" w:cs="新宋体"/>
                <w:spacing w:val="-12"/>
                <w:sz w:val="24"/>
                <w:szCs w:val="22"/>
              </w:rPr>
            </w:pPr>
          </w:p>
        </w:tc>
        <w:tc>
          <w:tcPr>
            <w:tcW w:w="1276" w:type="dxa"/>
            <w:vAlign w:val="center"/>
          </w:tcPr>
          <w:p>
            <w:pPr>
              <w:jc w:val="center"/>
              <w:rPr>
                <w:rFonts w:ascii="仿宋" w:hAnsi="仿宋" w:eastAsia="仿宋" w:cs="新宋体"/>
                <w:sz w:val="24"/>
                <w:szCs w:val="22"/>
              </w:rPr>
            </w:pPr>
            <w:r>
              <w:rPr>
                <w:rFonts w:hint="eastAsia" w:ascii="仿宋" w:hAnsi="仿宋" w:eastAsia="仿宋" w:cs="新宋体"/>
                <w:spacing w:val="-20"/>
                <w:sz w:val="24"/>
                <w:szCs w:val="22"/>
              </w:rPr>
              <w:t>执业资</w:t>
            </w:r>
            <w:r>
              <w:rPr>
                <w:rFonts w:hint="eastAsia" w:ascii="仿宋" w:hAnsi="仿宋" w:eastAsia="仿宋" w:cs="新宋体"/>
                <w:sz w:val="24"/>
                <w:szCs w:val="22"/>
              </w:rPr>
              <w:t>格</w:t>
            </w:r>
          </w:p>
        </w:tc>
        <w:tc>
          <w:tcPr>
            <w:tcW w:w="2835" w:type="dxa"/>
            <w:gridSpan w:val="2"/>
            <w:vAlign w:val="center"/>
          </w:tcPr>
          <w:p>
            <w:pPr>
              <w:jc w:val="center"/>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0" w:hRule="atLeast"/>
        </w:trPr>
        <w:tc>
          <w:tcPr>
            <w:tcW w:w="1560" w:type="dxa"/>
            <w:vAlign w:val="center"/>
          </w:tcPr>
          <w:p>
            <w:pPr>
              <w:jc w:val="center"/>
              <w:rPr>
                <w:rFonts w:ascii="仿宋" w:hAnsi="仿宋" w:eastAsia="仿宋" w:cs="新宋体"/>
                <w:sz w:val="24"/>
                <w:szCs w:val="22"/>
              </w:rPr>
            </w:pPr>
            <w:r>
              <w:rPr>
                <w:rFonts w:hint="eastAsia" w:ascii="仿宋" w:hAnsi="仿宋" w:eastAsia="仿宋" w:cs="新宋体"/>
                <w:sz w:val="24"/>
                <w:szCs w:val="22"/>
              </w:rPr>
              <w:t>学习、工作经历（何年何月至何年何月在何地、何单位工作或学习、任何职，从中学开始，按时间先后顺序填写，必须注明学习专业）</w:t>
            </w:r>
          </w:p>
        </w:tc>
        <w:tc>
          <w:tcPr>
            <w:tcW w:w="7513" w:type="dxa"/>
            <w:gridSpan w:val="6"/>
            <w:vAlign w:val="center"/>
          </w:tcPr>
          <w:p>
            <w:pPr>
              <w:jc w:val="center"/>
              <w:rPr>
                <w:rFonts w:ascii="仿宋" w:hAnsi="仿宋" w:eastAsia="仿宋" w:cs="新宋体"/>
                <w:sz w:val="24"/>
                <w:szCs w:val="22"/>
              </w:rPr>
            </w:pPr>
          </w:p>
        </w:tc>
      </w:tr>
    </w:tbl>
    <w:tbl>
      <w:tblPr>
        <w:tblStyle w:val="6"/>
        <w:tblpPr w:leftFromText="180" w:rightFromText="180" w:vertAnchor="text" w:horzAnchor="page" w:tblpX="1860" w:tblpY="-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2931"/>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仿宋" w:hAnsi="仿宋" w:eastAsia="仿宋" w:cs="新宋体"/>
                <w:sz w:val="24"/>
                <w:szCs w:val="22"/>
              </w:rPr>
            </w:pPr>
            <w:r>
              <w:rPr>
                <w:rFonts w:hint="eastAsia" w:ascii="仿宋" w:hAnsi="仿宋" w:eastAsia="仿宋" w:cs="新宋体"/>
                <w:sz w:val="24"/>
                <w:szCs w:val="22"/>
              </w:rPr>
              <w:t>家</w:t>
            </w:r>
            <w:r>
              <w:rPr>
                <w:rFonts w:ascii="仿宋" w:hAnsi="仿宋" w:eastAsia="仿宋" w:cs="新宋体"/>
                <w:sz w:val="24"/>
                <w:szCs w:val="22"/>
              </w:rPr>
              <w:t xml:space="preserve"> </w:t>
            </w:r>
            <w:r>
              <w:rPr>
                <w:rFonts w:hint="eastAsia" w:ascii="仿宋" w:hAnsi="仿宋" w:eastAsia="仿宋" w:cs="新宋体"/>
                <w:sz w:val="24"/>
                <w:szCs w:val="22"/>
              </w:rPr>
              <w:t>庭成</w:t>
            </w:r>
            <w:r>
              <w:rPr>
                <w:rFonts w:ascii="仿宋" w:hAnsi="仿宋" w:eastAsia="仿宋" w:cs="新宋体"/>
                <w:sz w:val="24"/>
                <w:szCs w:val="22"/>
              </w:rPr>
              <w:t xml:space="preserve"> </w:t>
            </w:r>
            <w:r>
              <w:rPr>
                <w:rFonts w:hint="eastAsia" w:ascii="仿宋" w:hAnsi="仿宋" w:eastAsia="仿宋" w:cs="新宋体"/>
                <w:sz w:val="24"/>
                <w:szCs w:val="22"/>
              </w:rPr>
              <w:t>员及</w:t>
            </w:r>
            <w:r>
              <w:rPr>
                <w:rFonts w:ascii="仿宋" w:hAnsi="仿宋" w:eastAsia="仿宋" w:cs="新宋体"/>
                <w:sz w:val="24"/>
                <w:szCs w:val="22"/>
              </w:rPr>
              <w:t xml:space="preserve"> </w:t>
            </w:r>
            <w:r>
              <w:rPr>
                <w:rFonts w:hint="eastAsia" w:ascii="仿宋" w:hAnsi="仿宋" w:eastAsia="仿宋" w:cs="新宋体"/>
                <w:sz w:val="24"/>
                <w:szCs w:val="22"/>
              </w:rPr>
              <w:t>主要</w:t>
            </w:r>
            <w:r>
              <w:rPr>
                <w:rFonts w:ascii="仿宋" w:hAnsi="仿宋" w:eastAsia="仿宋" w:cs="新宋体"/>
                <w:sz w:val="24"/>
                <w:szCs w:val="22"/>
              </w:rPr>
              <w:t xml:space="preserve"> </w:t>
            </w:r>
            <w:r>
              <w:rPr>
                <w:rFonts w:hint="eastAsia" w:ascii="仿宋" w:hAnsi="仿宋" w:eastAsia="仿宋" w:cs="新宋体"/>
                <w:sz w:val="24"/>
                <w:szCs w:val="22"/>
              </w:rPr>
              <w:t>社会</w:t>
            </w:r>
            <w:r>
              <w:rPr>
                <w:rFonts w:ascii="仿宋" w:hAnsi="仿宋" w:eastAsia="仿宋" w:cs="新宋体"/>
                <w:sz w:val="24"/>
                <w:szCs w:val="22"/>
              </w:rPr>
              <w:t xml:space="preserve"> </w:t>
            </w:r>
            <w:r>
              <w:rPr>
                <w:rFonts w:hint="eastAsia" w:ascii="仿宋" w:hAnsi="仿宋" w:eastAsia="仿宋" w:cs="新宋体"/>
                <w:sz w:val="24"/>
                <w:szCs w:val="22"/>
              </w:rPr>
              <w:t>关系</w:t>
            </w:r>
          </w:p>
        </w:tc>
        <w:tc>
          <w:tcPr>
            <w:tcW w:w="1416" w:type="dxa"/>
            <w:vAlign w:val="center"/>
          </w:tcPr>
          <w:p>
            <w:pPr>
              <w:spacing w:line="440" w:lineRule="exact"/>
              <w:jc w:val="center"/>
              <w:rPr>
                <w:rFonts w:ascii="仿宋" w:hAnsi="仿宋" w:eastAsia="仿宋" w:cs="新宋体"/>
                <w:sz w:val="24"/>
                <w:szCs w:val="22"/>
              </w:rPr>
            </w:pPr>
            <w:r>
              <w:rPr>
                <w:rFonts w:hint="eastAsia" w:ascii="仿宋" w:hAnsi="仿宋" w:eastAsia="仿宋" w:cs="新宋体"/>
                <w:sz w:val="24"/>
                <w:szCs w:val="22"/>
              </w:rPr>
              <w:t>姓</w:t>
            </w:r>
            <w:r>
              <w:rPr>
                <w:rFonts w:ascii="仿宋" w:hAnsi="仿宋" w:eastAsia="仿宋" w:cs="新宋体"/>
                <w:sz w:val="24"/>
                <w:szCs w:val="22"/>
              </w:rPr>
              <w:t xml:space="preserve">  </w:t>
            </w:r>
            <w:r>
              <w:rPr>
                <w:rFonts w:hint="eastAsia" w:ascii="仿宋" w:hAnsi="仿宋" w:eastAsia="仿宋" w:cs="新宋体"/>
                <w:sz w:val="24"/>
                <w:szCs w:val="22"/>
              </w:rPr>
              <w:t>名</w:t>
            </w:r>
          </w:p>
        </w:tc>
        <w:tc>
          <w:tcPr>
            <w:tcW w:w="1504" w:type="dxa"/>
            <w:vAlign w:val="center"/>
          </w:tcPr>
          <w:p>
            <w:pPr>
              <w:spacing w:line="440" w:lineRule="exact"/>
              <w:jc w:val="center"/>
              <w:rPr>
                <w:rFonts w:ascii="仿宋" w:hAnsi="仿宋" w:eastAsia="仿宋" w:cs="新宋体"/>
                <w:sz w:val="24"/>
                <w:szCs w:val="22"/>
              </w:rPr>
            </w:pPr>
            <w:r>
              <w:rPr>
                <w:rFonts w:hint="eastAsia" w:ascii="仿宋" w:hAnsi="仿宋" w:eastAsia="仿宋" w:cs="新宋体"/>
                <w:sz w:val="24"/>
                <w:szCs w:val="22"/>
              </w:rPr>
              <w:t>与本人关系</w:t>
            </w:r>
          </w:p>
        </w:tc>
        <w:tc>
          <w:tcPr>
            <w:tcW w:w="2931" w:type="dxa"/>
            <w:vAlign w:val="center"/>
          </w:tcPr>
          <w:p>
            <w:pPr>
              <w:spacing w:line="440" w:lineRule="exact"/>
              <w:jc w:val="center"/>
              <w:rPr>
                <w:rFonts w:ascii="仿宋" w:hAnsi="仿宋" w:eastAsia="仿宋" w:cs="新宋体"/>
                <w:sz w:val="24"/>
                <w:szCs w:val="22"/>
              </w:rPr>
            </w:pPr>
            <w:r>
              <w:rPr>
                <w:rFonts w:hint="eastAsia" w:ascii="仿宋" w:hAnsi="仿宋" w:eastAsia="仿宋" w:cs="新宋体"/>
                <w:sz w:val="24"/>
                <w:szCs w:val="22"/>
              </w:rPr>
              <w:t>工作单位及职务</w:t>
            </w:r>
          </w:p>
        </w:tc>
        <w:tc>
          <w:tcPr>
            <w:tcW w:w="2098" w:type="dxa"/>
            <w:vAlign w:val="center"/>
          </w:tcPr>
          <w:p>
            <w:pPr>
              <w:spacing w:line="440" w:lineRule="exact"/>
              <w:jc w:val="center"/>
              <w:rPr>
                <w:rFonts w:ascii="仿宋" w:hAnsi="仿宋" w:eastAsia="仿宋" w:cs="新宋体"/>
                <w:sz w:val="24"/>
                <w:szCs w:val="22"/>
              </w:rPr>
            </w:pPr>
            <w:r>
              <w:rPr>
                <w:rFonts w:hint="eastAsia" w:ascii="仿宋" w:hAnsi="仿宋" w:eastAsia="仿宋" w:cs="新宋体"/>
                <w:sz w:val="24"/>
                <w:szCs w:val="22"/>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7" w:hRule="atLeast"/>
        </w:trPr>
        <w:tc>
          <w:tcPr>
            <w:tcW w:w="948" w:type="dxa"/>
            <w:vMerge w:val="continue"/>
            <w:vAlign w:val="center"/>
          </w:tcPr>
          <w:p>
            <w:pPr>
              <w:spacing w:line="300" w:lineRule="exact"/>
              <w:rPr>
                <w:rFonts w:ascii="仿宋" w:hAnsi="仿宋" w:eastAsia="仿宋" w:cs="新宋体"/>
                <w:sz w:val="24"/>
                <w:szCs w:val="22"/>
              </w:rPr>
            </w:pPr>
          </w:p>
        </w:tc>
        <w:tc>
          <w:tcPr>
            <w:tcW w:w="1416" w:type="dxa"/>
          </w:tcPr>
          <w:p>
            <w:pPr>
              <w:spacing w:line="440" w:lineRule="exact"/>
              <w:jc w:val="left"/>
              <w:rPr>
                <w:rFonts w:ascii="仿宋" w:hAnsi="仿宋" w:eastAsia="仿宋" w:cs="新宋体"/>
                <w:sz w:val="24"/>
                <w:szCs w:val="22"/>
              </w:rPr>
            </w:pPr>
          </w:p>
        </w:tc>
        <w:tc>
          <w:tcPr>
            <w:tcW w:w="1504" w:type="dxa"/>
          </w:tcPr>
          <w:p>
            <w:pPr>
              <w:spacing w:line="440" w:lineRule="exact"/>
              <w:jc w:val="left"/>
              <w:rPr>
                <w:rFonts w:ascii="仿宋" w:hAnsi="仿宋" w:eastAsia="仿宋" w:cs="新宋体"/>
                <w:sz w:val="24"/>
                <w:szCs w:val="22"/>
              </w:rPr>
            </w:pPr>
          </w:p>
        </w:tc>
        <w:tc>
          <w:tcPr>
            <w:tcW w:w="2931" w:type="dxa"/>
          </w:tcPr>
          <w:p>
            <w:pPr>
              <w:spacing w:line="440" w:lineRule="exact"/>
              <w:jc w:val="left"/>
              <w:rPr>
                <w:rFonts w:ascii="仿宋" w:hAnsi="仿宋" w:eastAsia="仿宋" w:cs="新宋体"/>
                <w:sz w:val="24"/>
                <w:szCs w:val="22"/>
              </w:rPr>
            </w:pPr>
          </w:p>
        </w:tc>
        <w:tc>
          <w:tcPr>
            <w:tcW w:w="2098" w:type="dxa"/>
          </w:tcPr>
          <w:p>
            <w:pPr>
              <w:spacing w:line="440" w:lineRule="exact"/>
              <w:jc w:val="left"/>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48" w:type="dxa"/>
            <w:vAlign w:val="center"/>
          </w:tcPr>
          <w:p>
            <w:pPr>
              <w:spacing w:line="300" w:lineRule="exact"/>
              <w:rPr>
                <w:rFonts w:ascii="仿宋" w:hAnsi="仿宋" w:eastAsia="仿宋" w:cs="新宋体"/>
                <w:sz w:val="24"/>
                <w:szCs w:val="22"/>
              </w:rPr>
            </w:pPr>
            <w:r>
              <w:rPr>
                <w:rFonts w:hint="eastAsia" w:ascii="仿宋" w:hAnsi="仿宋" w:eastAsia="仿宋" w:cs="新宋体"/>
                <w:sz w:val="24"/>
                <w:szCs w:val="22"/>
              </w:rPr>
              <w:t>有</w:t>
            </w:r>
            <w:r>
              <w:rPr>
                <w:rFonts w:ascii="仿宋" w:hAnsi="仿宋" w:eastAsia="仿宋" w:cs="新宋体"/>
                <w:sz w:val="24"/>
                <w:szCs w:val="22"/>
              </w:rPr>
              <w:t xml:space="preserve"> </w:t>
            </w:r>
            <w:r>
              <w:rPr>
                <w:rFonts w:hint="eastAsia" w:ascii="仿宋" w:hAnsi="仿宋" w:eastAsia="仿宋" w:cs="新宋体"/>
                <w:sz w:val="24"/>
                <w:szCs w:val="22"/>
              </w:rPr>
              <w:t>何特</w:t>
            </w:r>
            <w:r>
              <w:rPr>
                <w:rFonts w:ascii="仿宋" w:hAnsi="仿宋" w:eastAsia="仿宋" w:cs="新宋体"/>
                <w:sz w:val="24"/>
                <w:szCs w:val="22"/>
              </w:rPr>
              <w:t xml:space="preserve"> </w:t>
            </w:r>
            <w:r>
              <w:rPr>
                <w:rFonts w:hint="eastAsia" w:ascii="仿宋" w:hAnsi="仿宋" w:eastAsia="仿宋" w:cs="新宋体"/>
                <w:sz w:val="24"/>
                <w:szCs w:val="22"/>
              </w:rPr>
              <w:t>长及</w:t>
            </w:r>
            <w:r>
              <w:rPr>
                <w:rFonts w:ascii="仿宋" w:hAnsi="仿宋" w:eastAsia="仿宋" w:cs="新宋体"/>
                <w:sz w:val="24"/>
                <w:szCs w:val="22"/>
              </w:rPr>
              <w:t xml:space="preserve"> </w:t>
            </w:r>
            <w:r>
              <w:rPr>
                <w:rFonts w:hint="eastAsia" w:ascii="仿宋" w:hAnsi="仿宋" w:eastAsia="仿宋" w:cs="新宋体"/>
                <w:sz w:val="24"/>
                <w:szCs w:val="22"/>
              </w:rPr>
              <w:t>突出</w:t>
            </w:r>
            <w:r>
              <w:rPr>
                <w:rFonts w:ascii="仿宋" w:hAnsi="仿宋" w:eastAsia="仿宋" w:cs="新宋体"/>
                <w:sz w:val="24"/>
                <w:szCs w:val="22"/>
              </w:rPr>
              <w:t xml:space="preserve"> </w:t>
            </w:r>
            <w:r>
              <w:rPr>
                <w:rFonts w:hint="eastAsia" w:ascii="仿宋" w:hAnsi="仿宋" w:eastAsia="仿宋" w:cs="新宋体"/>
                <w:sz w:val="24"/>
                <w:szCs w:val="22"/>
              </w:rPr>
              <w:t>业绩</w:t>
            </w:r>
          </w:p>
        </w:tc>
        <w:tc>
          <w:tcPr>
            <w:tcW w:w="7949" w:type="dxa"/>
            <w:gridSpan w:val="4"/>
          </w:tcPr>
          <w:p>
            <w:pPr>
              <w:spacing w:line="440" w:lineRule="exact"/>
              <w:jc w:val="left"/>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948" w:type="dxa"/>
            <w:vAlign w:val="center"/>
          </w:tcPr>
          <w:p>
            <w:pPr>
              <w:spacing w:line="300" w:lineRule="exact"/>
              <w:jc w:val="left"/>
              <w:rPr>
                <w:rFonts w:ascii="仿宋" w:hAnsi="仿宋" w:eastAsia="仿宋" w:cs="新宋体"/>
                <w:sz w:val="24"/>
                <w:szCs w:val="22"/>
              </w:rPr>
            </w:pPr>
          </w:p>
          <w:p>
            <w:pPr>
              <w:spacing w:line="300" w:lineRule="exact"/>
              <w:rPr>
                <w:rFonts w:ascii="仿宋" w:hAnsi="仿宋" w:eastAsia="仿宋" w:cs="新宋体"/>
                <w:sz w:val="24"/>
                <w:szCs w:val="22"/>
              </w:rPr>
            </w:pPr>
            <w:r>
              <w:rPr>
                <w:rFonts w:hint="eastAsia" w:ascii="仿宋" w:hAnsi="仿宋" w:eastAsia="仿宋" w:cs="新宋体"/>
                <w:sz w:val="24"/>
                <w:szCs w:val="22"/>
              </w:rPr>
              <w:t>奖</w:t>
            </w:r>
            <w:r>
              <w:rPr>
                <w:rFonts w:ascii="仿宋" w:hAnsi="仿宋" w:eastAsia="仿宋" w:cs="新宋体"/>
                <w:sz w:val="24"/>
                <w:szCs w:val="22"/>
              </w:rPr>
              <w:t xml:space="preserve">  </w:t>
            </w:r>
            <w:r>
              <w:rPr>
                <w:rFonts w:hint="eastAsia" w:ascii="仿宋" w:hAnsi="仿宋" w:eastAsia="仿宋" w:cs="新宋体"/>
                <w:sz w:val="24"/>
                <w:szCs w:val="22"/>
              </w:rPr>
              <w:t>惩</w:t>
            </w:r>
          </w:p>
          <w:p>
            <w:pPr>
              <w:spacing w:line="300" w:lineRule="exact"/>
              <w:rPr>
                <w:rFonts w:ascii="仿宋" w:hAnsi="仿宋" w:eastAsia="仿宋" w:cs="新宋体"/>
                <w:sz w:val="24"/>
                <w:szCs w:val="22"/>
              </w:rPr>
            </w:pPr>
          </w:p>
          <w:p>
            <w:pPr>
              <w:spacing w:line="300" w:lineRule="exact"/>
              <w:rPr>
                <w:rFonts w:ascii="仿宋" w:hAnsi="仿宋" w:eastAsia="仿宋" w:cs="新宋体"/>
                <w:sz w:val="24"/>
                <w:szCs w:val="22"/>
              </w:rPr>
            </w:pPr>
            <w:r>
              <w:rPr>
                <w:rFonts w:hint="eastAsia" w:ascii="仿宋" w:hAnsi="仿宋" w:eastAsia="仿宋" w:cs="新宋体"/>
                <w:sz w:val="24"/>
                <w:szCs w:val="22"/>
              </w:rPr>
              <w:t>情</w:t>
            </w:r>
            <w:r>
              <w:rPr>
                <w:rFonts w:ascii="仿宋" w:hAnsi="仿宋" w:eastAsia="仿宋" w:cs="新宋体"/>
                <w:sz w:val="24"/>
                <w:szCs w:val="22"/>
              </w:rPr>
              <w:t xml:space="preserve">  </w:t>
            </w:r>
            <w:r>
              <w:rPr>
                <w:rFonts w:hint="eastAsia" w:ascii="仿宋" w:hAnsi="仿宋" w:eastAsia="仿宋" w:cs="新宋体"/>
                <w:sz w:val="24"/>
                <w:szCs w:val="22"/>
              </w:rPr>
              <w:t>况</w:t>
            </w:r>
          </w:p>
          <w:p>
            <w:pPr>
              <w:spacing w:line="300" w:lineRule="exact"/>
              <w:jc w:val="left"/>
              <w:rPr>
                <w:rFonts w:ascii="仿宋" w:hAnsi="仿宋" w:eastAsia="仿宋" w:cs="新宋体"/>
                <w:sz w:val="24"/>
                <w:szCs w:val="22"/>
              </w:rPr>
            </w:pPr>
          </w:p>
        </w:tc>
        <w:tc>
          <w:tcPr>
            <w:tcW w:w="7949" w:type="dxa"/>
            <w:gridSpan w:val="4"/>
          </w:tcPr>
          <w:p>
            <w:pPr>
              <w:spacing w:line="440" w:lineRule="exact"/>
              <w:jc w:val="left"/>
              <w:rPr>
                <w:rFonts w:ascii="仿宋" w:hAnsi="仿宋" w:eastAsia="仿宋" w:cs="新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trPr>
        <w:tc>
          <w:tcPr>
            <w:tcW w:w="948" w:type="dxa"/>
            <w:vAlign w:val="center"/>
          </w:tcPr>
          <w:p>
            <w:pPr>
              <w:spacing w:line="300" w:lineRule="exact"/>
              <w:rPr>
                <w:rFonts w:ascii="仿宋" w:hAnsi="仿宋" w:eastAsia="仿宋" w:cs="新宋体"/>
                <w:sz w:val="24"/>
                <w:szCs w:val="22"/>
              </w:rPr>
            </w:pPr>
            <w:r>
              <w:rPr>
                <w:rFonts w:hint="eastAsia" w:ascii="仿宋" w:hAnsi="仿宋" w:eastAsia="仿宋" w:cs="新宋体"/>
                <w:sz w:val="24"/>
                <w:szCs w:val="22"/>
              </w:rPr>
              <w:t>诚信承诺意见</w:t>
            </w:r>
          </w:p>
        </w:tc>
        <w:tc>
          <w:tcPr>
            <w:tcW w:w="7949" w:type="dxa"/>
            <w:gridSpan w:val="4"/>
          </w:tcPr>
          <w:p>
            <w:pPr>
              <w:widowControl/>
              <w:spacing w:line="360" w:lineRule="auto"/>
              <w:jc w:val="left"/>
              <w:rPr>
                <w:rFonts w:ascii="仿宋" w:hAnsi="仿宋" w:eastAsia="仿宋" w:cs="新宋体"/>
                <w:kern w:val="0"/>
                <w:sz w:val="22"/>
                <w:szCs w:val="22"/>
              </w:rPr>
            </w:pPr>
            <w:r>
              <w:rPr>
                <w:rFonts w:ascii="仿宋" w:hAnsi="仿宋" w:eastAsia="仿宋" w:cs="新宋体"/>
                <w:kern w:val="0"/>
                <w:sz w:val="22"/>
                <w:szCs w:val="22"/>
              </w:rPr>
              <w:t xml:space="preserve">    </w:t>
            </w:r>
            <w:r>
              <w:rPr>
                <w:rFonts w:hint="eastAsia" w:ascii="仿宋" w:hAnsi="仿宋" w:eastAsia="仿宋" w:cs="新宋体"/>
                <w:kern w:val="0"/>
                <w:sz w:val="22"/>
                <w:szCs w:val="22"/>
              </w:rPr>
              <w:t>本人所填信息和提供的材料、证件均真实、有效，若有虚假，一经查实，本人愿意承担一切后果。</w:t>
            </w:r>
            <w:r>
              <w:rPr>
                <w:rFonts w:ascii="仿宋" w:hAnsi="仿宋" w:eastAsia="仿宋" w:cs="新宋体"/>
                <w:kern w:val="0"/>
                <w:sz w:val="22"/>
                <w:szCs w:val="22"/>
              </w:rPr>
              <w:t xml:space="preserve">  </w:t>
            </w:r>
          </w:p>
          <w:p>
            <w:pPr>
              <w:widowControl/>
              <w:jc w:val="left"/>
              <w:rPr>
                <w:rFonts w:ascii="仿宋" w:hAnsi="仿宋" w:eastAsia="仿宋" w:cs="新宋体"/>
                <w:kern w:val="0"/>
                <w:sz w:val="22"/>
                <w:szCs w:val="22"/>
              </w:rPr>
            </w:pPr>
            <w:r>
              <w:rPr>
                <w:rFonts w:ascii="仿宋" w:hAnsi="仿宋" w:eastAsia="仿宋" w:cs="新宋体"/>
                <w:kern w:val="0"/>
                <w:sz w:val="22"/>
                <w:szCs w:val="22"/>
              </w:rPr>
              <w:t xml:space="preserve">   </w:t>
            </w:r>
          </w:p>
          <w:p>
            <w:pPr>
              <w:spacing w:line="440" w:lineRule="exact"/>
              <w:jc w:val="left"/>
              <w:rPr>
                <w:rFonts w:ascii="仿宋" w:hAnsi="仿宋" w:eastAsia="仿宋" w:cs="新宋体"/>
                <w:sz w:val="24"/>
                <w:szCs w:val="22"/>
              </w:rPr>
            </w:pPr>
            <w:r>
              <w:rPr>
                <w:rFonts w:ascii="仿宋" w:hAnsi="仿宋" w:eastAsia="仿宋" w:cs="新宋体"/>
                <w:kern w:val="0"/>
                <w:sz w:val="22"/>
                <w:szCs w:val="22"/>
              </w:rPr>
              <w:t xml:space="preserve">                                                                                                                                                                                          </w:t>
            </w:r>
            <w:r>
              <w:rPr>
                <w:rFonts w:ascii="仿宋" w:hAnsi="仿宋" w:eastAsia="仿宋" w:cs="新宋体"/>
                <w:kern w:val="0"/>
                <w:sz w:val="22"/>
                <w:szCs w:val="22"/>
              </w:rPr>
              <w:br w:type="textWrapping"/>
            </w:r>
            <w:r>
              <w:rPr>
                <w:rFonts w:ascii="仿宋" w:hAnsi="仿宋" w:eastAsia="仿宋" w:cs="新宋体"/>
                <w:kern w:val="0"/>
                <w:sz w:val="22"/>
                <w:szCs w:val="22"/>
              </w:rPr>
              <w:t xml:space="preserve">                                                                                                                                                                                                                                                                                            </w:t>
            </w:r>
          </w:p>
          <w:p>
            <w:pPr>
              <w:spacing w:line="440" w:lineRule="exact"/>
              <w:jc w:val="left"/>
              <w:rPr>
                <w:rFonts w:ascii="仿宋" w:hAnsi="仿宋" w:eastAsia="仿宋" w:cs="新宋体"/>
                <w:sz w:val="24"/>
                <w:szCs w:val="22"/>
              </w:rPr>
            </w:pPr>
            <w:r>
              <w:rPr>
                <w:rFonts w:ascii="仿宋" w:hAnsi="仿宋" w:eastAsia="仿宋" w:cs="新宋体"/>
                <w:kern w:val="0"/>
                <w:sz w:val="22"/>
                <w:szCs w:val="22"/>
              </w:rPr>
              <w:t xml:space="preserve">                                        </w:t>
            </w:r>
            <w:r>
              <w:rPr>
                <w:rFonts w:hint="eastAsia" w:ascii="仿宋" w:hAnsi="仿宋" w:eastAsia="仿宋" w:cs="新宋体"/>
                <w:kern w:val="0"/>
                <w:sz w:val="22"/>
                <w:szCs w:val="22"/>
              </w:rPr>
              <w:t>报考人签名：</w:t>
            </w:r>
          </w:p>
          <w:p>
            <w:pPr>
              <w:spacing w:line="440" w:lineRule="exact"/>
              <w:jc w:val="left"/>
              <w:rPr>
                <w:rFonts w:ascii="仿宋" w:hAnsi="仿宋" w:eastAsia="仿宋" w:cs="新宋体"/>
                <w:sz w:val="24"/>
                <w:szCs w:val="22"/>
              </w:rPr>
            </w:pPr>
            <w:r>
              <w:rPr>
                <w:rFonts w:ascii="仿宋" w:hAnsi="仿宋" w:eastAsia="仿宋" w:cs="新宋体"/>
                <w:sz w:val="24"/>
                <w:szCs w:val="22"/>
              </w:rPr>
              <w:t xml:space="preserve">                                          </w:t>
            </w:r>
            <w:r>
              <w:rPr>
                <w:rFonts w:hint="eastAsia" w:ascii="仿宋" w:hAnsi="仿宋" w:eastAsia="仿宋" w:cs="新宋体"/>
                <w:sz w:val="24"/>
                <w:szCs w:val="22"/>
              </w:rPr>
              <w:t xml:space="preserve">  </w:t>
            </w:r>
            <w:r>
              <w:rPr>
                <w:rFonts w:ascii="仿宋" w:hAnsi="仿宋" w:eastAsia="仿宋" w:cs="新宋体"/>
                <w:sz w:val="24"/>
                <w:szCs w:val="22"/>
              </w:rPr>
              <w:t xml:space="preserve"> </w:t>
            </w:r>
            <w:r>
              <w:rPr>
                <w:rFonts w:hint="eastAsia" w:ascii="仿宋" w:hAnsi="仿宋" w:eastAsia="仿宋" w:cs="新宋体"/>
                <w:sz w:val="24"/>
                <w:szCs w:val="22"/>
              </w:rPr>
              <w:t xml:space="preserve">年  </w:t>
            </w:r>
            <w:r>
              <w:rPr>
                <w:rFonts w:ascii="仿宋" w:hAnsi="仿宋" w:eastAsia="仿宋" w:cs="新宋体"/>
                <w:sz w:val="24"/>
                <w:szCs w:val="22"/>
              </w:rPr>
              <w:t xml:space="preserve">  </w:t>
            </w:r>
            <w:r>
              <w:rPr>
                <w:rFonts w:hint="eastAsia" w:ascii="仿宋" w:hAnsi="仿宋" w:eastAsia="仿宋" w:cs="新宋体"/>
                <w:sz w:val="24"/>
                <w:szCs w:val="22"/>
              </w:rPr>
              <w:t xml:space="preserve">月  </w:t>
            </w:r>
            <w:r>
              <w:rPr>
                <w:rFonts w:ascii="仿宋" w:hAnsi="仿宋" w:eastAsia="仿宋" w:cs="新宋体"/>
                <w:sz w:val="24"/>
                <w:szCs w:val="22"/>
              </w:rPr>
              <w:t xml:space="preserve">  </w:t>
            </w:r>
            <w:r>
              <w:rPr>
                <w:rFonts w:hint="eastAsia" w:ascii="仿宋" w:hAnsi="仿宋" w:eastAsia="仿宋" w:cs="新宋体"/>
                <w:sz w:val="24"/>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948" w:type="dxa"/>
            <w:vAlign w:val="center"/>
          </w:tcPr>
          <w:p>
            <w:pPr>
              <w:spacing w:line="300" w:lineRule="exact"/>
              <w:rPr>
                <w:rFonts w:ascii="仿宋" w:hAnsi="仿宋" w:eastAsia="仿宋" w:cs="新宋体"/>
                <w:sz w:val="24"/>
                <w:szCs w:val="22"/>
              </w:rPr>
            </w:pPr>
            <w:r>
              <w:rPr>
                <w:rFonts w:hint="eastAsia" w:ascii="仿宋" w:hAnsi="仿宋" w:eastAsia="仿宋" w:cs="新宋体"/>
                <w:sz w:val="24"/>
                <w:szCs w:val="22"/>
              </w:rPr>
              <w:t>备</w:t>
            </w:r>
            <w:r>
              <w:rPr>
                <w:rFonts w:ascii="仿宋" w:hAnsi="仿宋" w:eastAsia="仿宋" w:cs="新宋体"/>
                <w:sz w:val="24"/>
                <w:szCs w:val="22"/>
              </w:rPr>
              <w:t xml:space="preserve">  </w:t>
            </w:r>
            <w:r>
              <w:rPr>
                <w:rFonts w:hint="eastAsia" w:ascii="仿宋" w:hAnsi="仿宋" w:eastAsia="仿宋" w:cs="新宋体"/>
                <w:sz w:val="24"/>
                <w:szCs w:val="22"/>
              </w:rPr>
              <w:t>注</w:t>
            </w:r>
          </w:p>
        </w:tc>
        <w:tc>
          <w:tcPr>
            <w:tcW w:w="7949" w:type="dxa"/>
            <w:gridSpan w:val="4"/>
          </w:tcPr>
          <w:p>
            <w:pPr>
              <w:spacing w:line="440" w:lineRule="exact"/>
              <w:jc w:val="left"/>
              <w:rPr>
                <w:rFonts w:ascii="仿宋" w:hAnsi="仿宋" w:eastAsia="仿宋" w:cs="新宋体"/>
                <w:sz w:val="24"/>
                <w:szCs w:val="22"/>
              </w:rPr>
            </w:pPr>
          </w:p>
        </w:tc>
      </w:tr>
    </w:tbl>
    <w:p>
      <w:pPr>
        <w:rPr>
          <w:rFonts w:ascii="仿宋" w:hAnsi="仿宋" w:eastAsia="仿宋" w:cs="新宋体"/>
          <w:szCs w:val="22"/>
        </w:rPr>
      </w:pPr>
    </w:p>
    <w:p>
      <w:pPr>
        <w:spacing w:line="400" w:lineRule="exact"/>
        <w:ind w:firstLine="439" w:firstLineChars="196"/>
        <w:jc w:val="left"/>
        <w:rPr>
          <w:rFonts w:ascii="仿宋" w:hAnsi="仿宋" w:eastAsia="仿宋" w:cs="新宋体"/>
          <w:sz w:val="24"/>
          <w:szCs w:val="22"/>
        </w:rPr>
      </w:pPr>
      <w:r>
        <w:rPr>
          <w:rFonts w:hint="eastAsia" w:ascii="仿宋" w:hAnsi="仿宋" w:eastAsia="仿宋" w:cs="新宋体"/>
          <w:sz w:val="24"/>
          <w:szCs w:val="22"/>
        </w:rPr>
        <w:t>说明：</w:t>
      </w:r>
      <w:r>
        <w:rPr>
          <w:rFonts w:ascii="仿宋" w:hAnsi="仿宋" w:eastAsia="仿宋" w:cs="新宋体"/>
          <w:sz w:val="24"/>
          <w:szCs w:val="22"/>
        </w:rPr>
        <w:t>1.</w:t>
      </w:r>
      <w:r>
        <w:rPr>
          <w:rFonts w:hint="eastAsia" w:ascii="仿宋" w:hAnsi="仿宋" w:eastAsia="仿宋" w:cs="新宋体"/>
          <w:sz w:val="24"/>
          <w:szCs w:val="22"/>
        </w:rPr>
        <w:t>此表双面打印，请用蓝黑色钢笔或签字笔填写，字迹清楚，也可以直接填写信息后下载打印，但签名必须手签。报名时，请将此报名表和其他证书扫描件，以文件包发送至：</w:t>
      </w:r>
      <w:r>
        <w:fldChar w:fldCharType="begin"/>
      </w:r>
      <w:r>
        <w:instrText xml:space="preserve"> HYPERLINK "mailto:rczp@gzsalvage.cn" </w:instrText>
      </w:r>
      <w:r>
        <w:fldChar w:fldCharType="separate"/>
      </w:r>
      <w:r>
        <w:rPr>
          <w:rStyle w:val="9"/>
          <w:rFonts w:hint="eastAsia" w:ascii="仿宋" w:hAnsi="仿宋" w:eastAsia="仿宋" w:cs="新宋体"/>
          <w:sz w:val="32"/>
          <w:szCs w:val="32"/>
        </w:rPr>
        <w:t>rczp@gzsalvage.cn</w:t>
      </w:r>
      <w:r>
        <w:rPr>
          <w:rStyle w:val="9"/>
          <w:rFonts w:hint="eastAsia" w:ascii="仿宋" w:hAnsi="仿宋" w:eastAsia="仿宋" w:cs="新宋体"/>
          <w:sz w:val="32"/>
          <w:szCs w:val="32"/>
        </w:rPr>
        <w:fldChar w:fldCharType="end"/>
      </w:r>
      <w:r>
        <w:rPr>
          <w:rFonts w:hint="eastAsia" w:ascii="仿宋" w:hAnsi="仿宋" w:eastAsia="仿宋" w:cs="新宋体"/>
          <w:sz w:val="32"/>
          <w:szCs w:val="32"/>
        </w:rPr>
        <w:t>；</w:t>
      </w:r>
    </w:p>
    <w:p>
      <w:pPr>
        <w:spacing w:line="400" w:lineRule="exact"/>
        <w:ind w:firstLine="439" w:firstLineChars="196"/>
        <w:jc w:val="left"/>
        <w:rPr>
          <w:rFonts w:ascii="仿宋" w:hAnsi="仿宋" w:eastAsia="仿宋" w:cs="新宋体"/>
          <w:sz w:val="24"/>
          <w:szCs w:val="22"/>
        </w:rPr>
      </w:pPr>
      <w:r>
        <w:rPr>
          <w:rFonts w:ascii="仿宋" w:hAnsi="仿宋" w:eastAsia="仿宋" w:cs="新宋体"/>
          <w:sz w:val="24"/>
          <w:szCs w:val="22"/>
        </w:rPr>
        <w:t>2.</w:t>
      </w:r>
      <w:r>
        <w:rPr>
          <w:rFonts w:hint="eastAsia" w:ascii="仿宋" w:hAnsi="仿宋" w:eastAsia="仿宋" w:cs="新宋体"/>
          <w:sz w:val="24"/>
          <w:szCs w:val="22"/>
        </w:rPr>
        <w:t>如需要，请携带本表原件和其他证书原件在规定时间内到我局参加资格审核；</w:t>
      </w:r>
    </w:p>
    <w:p>
      <w:pPr>
        <w:spacing w:line="400" w:lineRule="exact"/>
        <w:ind w:firstLine="439" w:firstLineChars="196"/>
        <w:jc w:val="left"/>
        <w:rPr>
          <w:rFonts w:ascii="仿宋" w:hAnsi="仿宋" w:eastAsia="仿宋" w:cs="新宋体"/>
          <w:sz w:val="24"/>
          <w:szCs w:val="22"/>
        </w:rPr>
      </w:pPr>
      <w:r>
        <w:rPr>
          <w:rFonts w:ascii="仿宋" w:hAnsi="仿宋" w:eastAsia="仿宋" w:cs="新宋体"/>
          <w:sz w:val="24"/>
          <w:szCs w:val="22"/>
        </w:rPr>
        <w:t>3.</w:t>
      </w:r>
      <w:r>
        <w:rPr>
          <w:rFonts w:hint="eastAsia" w:ascii="仿宋" w:hAnsi="仿宋" w:eastAsia="仿宋" w:cs="新宋体"/>
          <w:sz w:val="24"/>
          <w:szCs w:val="22"/>
        </w:rPr>
        <w:t>请如实填写此表，经审核发现与事实不符的，取消应聘资格。</w:t>
      </w:r>
      <w:bookmarkEnd w:id="2"/>
      <w:bookmarkEnd w:id="3"/>
      <w:bookmarkEnd w:id="4"/>
      <w:bookmarkEnd w:id="5"/>
    </w:p>
    <w:sectPr>
      <w:pgSz w:w="11906" w:h="16838"/>
      <w:pgMar w:top="993" w:right="1797" w:bottom="1440" w:left="1797" w:header="851" w:footer="992" w:gutter="0"/>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7BC"/>
    <w:multiLevelType w:val="multilevel"/>
    <w:tmpl w:val="035F07BC"/>
    <w:lvl w:ilvl="0" w:tentative="0">
      <w:start w:val="1"/>
      <w:numFmt w:val="japaneseCounting"/>
      <w:lvlText w:val="%1、"/>
      <w:lvlJc w:val="left"/>
      <w:pPr>
        <w:ind w:left="1208" w:hanging="615"/>
      </w:pPr>
      <w:rPr>
        <w:rFonts w:hint="default" w:ascii="仿宋" w:hAnsi="仿宋" w:eastAsia="仿宋"/>
        <w:b/>
        <w:sz w:val="30"/>
      </w:rPr>
    </w:lvl>
    <w:lvl w:ilvl="1" w:tentative="0">
      <w:start w:val="1"/>
      <w:numFmt w:val="lowerLetter"/>
      <w:lvlText w:val="%2)"/>
      <w:lvlJc w:val="left"/>
      <w:pPr>
        <w:ind w:left="1433" w:hanging="420"/>
      </w:pPr>
    </w:lvl>
    <w:lvl w:ilvl="2" w:tentative="0">
      <w:start w:val="1"/>
      <w:numFmt w:val="lowerRoman"/>
      <w:lvlText w:val="%3."/>
      <w:lvlJc w:val="right"/>
      <w:pPr>
        <w:ind w:left="1853" w:hanging="420"/>
      </w:pPr>
    </w:lvl>
    <w:lvl w:ilvl="3" w:tentative="0">
      <w:start w:val="1"/>
      <w:numFmt w:val="decimal"/>
      <w:lvlText w:val="%4."/>
      <w:lvlJc w:val="left"/>
      <w:pPr>
        <w:ind w:left="2273" w:hanging="420"/>
      </w:pPr>
    </w:lvl>
    <w:lvl w:ilvl="4" w:tentative="0">
      <w:start w:val="1"/>
      <w:numFmt w:val="lowerLetter"/>
      <w:lvlText w:val="%5)"/>
      <w:lvlJc w:val="left"/>
      <w:pPr>
        <w:ind w:left="2693" w:hanging="420"/>
      </w:pPr>
    </w:lvl>
    <w:lvl w:ilvl="5" w:tentative="0">
      <w:start w:val="1"/>
      <w:numFmt w:val="lowerRoman"/>
      <w:lvlText w:val="%6."/>
      <w:lvlJc w:val="right"/>
      <w:pPr>
        <w:ind w:left="3113" w:hanging="420"/>
      </w:pPr>
    </w:lvl>
    <w:lvl w:ilvl="6" w:tentative="0">
      <w:start w:val="1"/>
      <w:numFmt w:val="decimal"/>
      <w:lvlText w:val="%7."/>
      <w:lvlJc w:val="left"/>
      <w:pPr>
        <w:ind w:left="3533" w:hanging="420"/>
      </w:pPr>
    </w:lvl>
    <w:lvl w:ilvl="7" w:tentative="0">
      <w:start w:val="1"/>
      <w:numFmt w:val="lowerLetter"/>
      <w:lvlText w:val="%8)"/>
      <w:lvlJc w:val="left"/>
      <w:pPr>
        <w:ind w:left="3953" w:hanging="420"/>
      </w:pPr>
    </w:lvl>
    <w:lvl w:ilvl="8" w:tentative="0">
      <w:start w:val="1"/>
      <w:numFmt w:val="lowerRoman"/>
      <w:lvlText w:val="%9."/>
      <w:lvlJc w:val="right"/>
      <w:pPr>
        <w:ind w:left="43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DA4D13"/>
    <w:rsid w:val="00013FD6"/>
    <w:rsid w:val="0001685C"/>
    <w:rsid w:val="000447BC"/>
    <w:rsid w:val="000635CD"/>
    <w:rsid w:val="00073C67"/>
    <w:rsid w:val="0008748A"/>
    <w:rsid w:val="00093300"/>
    <w:rsid w:val="000B01BA"/>
    <w:rsid w:val="000B499F"/>
    <w:rsid w:val="000B4F68"/>
    <w:rsid w:val="000B720A"/>
    <w:rsid w:val="000D2011"/>
    <w:rsid w:val="000F1370"/>
    <w:rsid w:val="000F4072"/>
    <w:rsid w:val="00132E93"/>
    <w:rsid w:val="00133594"/>
    <w:rsid w:val="00135097"/>
    <w:rsid w:val="001358B6"/>
    <w:rsid w:val="001513A0"/>
    <w:rsid w:val="001714F1"/>
    <w:rsid w:val="001876D9"/>
    <w:rsid w:val="001908D7"/>
    <w:rsid w:val="00194B87"/>
    <w:rsid w:val="00195B9F"/>
    <w:rsid w:val="001C0A13"/>
    <w:rsid w:val="001F2919"/>
    <w:rsid w:val="00200B0A"/>
    <w:rsid w:val="00232C15"/>
    <w:rsid w:val="00234400"/>
    <w:rsid w:val="002431F8"/>
    <w:rsid w:val="00260335"/>
    <w:rsid w:val="002621E9"/>
    <w:rsid w:val="0026417A"/>
    <w:rsid w:val="0026431E"/>
    <w:rsid w:val="002A0413"/>
    <w:rsid w:val="002A4099"/>
    <w:rsid w:val="002E3E39"/>
    <w:rsid w:val="00320557"/>
    <w:rsid w:val="003207DE"/>
    <w:rsid w:val="003253B9"/>
    <w:rsid w:val="0033239F"/>
    <w:rsid w:val="0035657D"/>
    <w:rsid w:val="00361C24"/>
    <w:rsid w:val="003717EB"/>
    <w:rsid w:val="00383645"/>
    <w:rsid w:val="00386351"/>
    <w:rsid w:val="00395206"/>
    <w:rsid w:val="003A2D0E"/>
    <w:rsid w:val="003B5023"/>
    <w:rsid w:val="003B7D7D"/>
    <w:rsid w:val="003C24B9"/>
    <w:rsid w:val="003C47B8"/>
    <w:rsid w:val="003E422C"/>
    <w:rsid w:val="003F5F95"/>
    <w:rsid w:val="004032F4"/>
    <w:rsid w:val="00423704"/>
    <w:rsid w:val="00445F1F"/>
    <w:rsid w:val="00470FF3"/>
    <w:rsid w:val="004818E1"/>
    <w:rsid w:val="00494DCD"/>
    <w:rsid w:val="00497516"/>
    <w:rsid w:val="004A6543"/>
    <w:rsid w:val="004B21DB"/>
    <w:rsid w:val="004B3A66"/>
    <w:rsid w:val="004C6EF8"/>
    <w:rsid w:val="00503D47"/>
    <w:rsid w:val="00507889"/>
    <w:rsid w:val="00512A36"/>
    <w:rsid w:val="00524FE7"/>
    <w:rsid w:val="00532BC7"/>
    <w:rsid w:val="00540D78"/>
    <w:rsid w:val="0057420E"/>
    <w:rsid w:val="00575564"/>
    <w:rsid w:val="005A3561"/>
    <w:rsid w:val="005A7D38"/>
    <w:rsid w:val="005B2934"/>
    <w:rsid w:val="005D391D"/>
    <w:rsid w:val="005E1591"/>
    <w:rsid w:val="005E652A"/>
    <w:rsid w:val="006145EF"/>
    <w:rsid w:val="00627830"/>
    <w:rsid w:val="00642D5A"/>
    <w:rsid w:val="00644DE1"/>
    <w:rsid w:val="00653F7B"/>
    <w:rsid w:val="006726E8"/>
    <w:rsid w:val="006A7CCF"/>
    <w:rsid w:val="006C062F"/>
    <w:rsid w:val="006C2C2F"/>
    <w:rsid w:val="006D35F6"/>
    <w:rsid w:val="006E6B1E"/>
    <w:rsid w:val="006E7F6C"/>
    <w:rsid w:val="006F2A68"/>
    <w:rsid w:val="006F6725"/>
    <w:rsid w:val="006F7220"/>
    <w:rsid w:val="00717A48"/>
    <w:rsid w:val="00735E16"/>
    <w:rsid w:val="00741F55"/>
    <w:rsid w:val="0075527D"/>
    <w:rsid w:val="00763C3D"/>
    <w:rsid w:val="00766906"/>
    <w:rsid w:val="00781EE8"/>
    <w:rsid w:val="007851C0"/>
    <w:rsid w:val="007908A0"/>
    <w:rsid w:val="00795D18"/>
    <w:rsid w:val="007A0D05"/>
    <w:rsid w:val="007C4C9F"/>
    <w:rsid w:val="007E6A6A"/>
    <w:rsid w:val="007E6D3C"/>
    <w:rsid w:val="008128FC"/>
    <w:rsid w:val="0082380C"/>
    <w:rsid w:val="00852EBA"/>
    <w:rsid w:val="008651F2"/>
    <w:rsid w:val="00883C40"/>
    <w:rsid w:val="008847BC"/>
    <w:rsid w:val="008856FC"/>
    <w:rsid w:val="008A6B64"/>
    <w:rsid w:val="008B36FD"/>
    <w:rsid w:val="008B6F25"/>
    <w:rsid w:val="008C58CA"/>
    <w:rsid w:val="008E21D1"/>
    <w:rsid w:val="0091429E"/>
    <w:rsid w:val="00926043"/>
    <w:rsid w:val="00935AC4"/>
    <w:rsid w:val="00946287"/>
    <w:rsid w:val="00964F8F"/>
    <w:rsid w:val="00981763"/>
    <w:rsid w:val="00981D57"/>
    <w:rsid w:val="0098387B"/>
    <w:rsid w:val="009856ED"/>
    <w:rsid w:val="00992200"/>
    <w:rsid w:val="009964C3"/>
    <w:rsid w:val="009A5B68"/>
    <w:rsid w:val="009B0181"/>
    <w:rsid w:val="009B1D20"/>
    <w:rsid w:val="009C200A"/>
    <w:rsid w:val="009C2B0A"/>
    <w:rsid w:val="009E2A3B"/>
    <w:rsid w:val="009E681F"/>
    <w:rsid w:val="009F50CC"/>
    <w:rsid w:val="00A03A5F"/>
    <w:rsid w:val="00A140FE"/>
    <w:rsid w:val="00A1454F"/>
    <w:rsid w:val="00A1790E"/>
    <w:rsid w:val="00A32056"/>
    <w:rsid w:val="00A56A60"/>
    <w:rsid w:val="00A602DC"/>
    <w:rsid w:val="00A873B9"/>
    <w:rsid w:val="00AC7C6E"/>
    <w:rsid w:val="00AD7CBF"/>
    <w:rsid w:val="00B03608"/>
    <w:rsid w:val="00B05041"/>
    <w:rsid w:val="00B11543"/>
    <w:rsid w:val="00B142D4"/>
    <w:rsid w:val="00B24F25"/>
    <w:rsid w:val="00B75886"/>
    <w:rsid w:val="00B83F1D"/>
    <w:rsid w:val="00BA2950"/>
    <w:rsid w:val="00BC52C5"/>
    <w:rsid w:val="00BC7EC9"/>
    <w:rsid w:val="00BF45DA"/>
    <w:rsid w:val="00BF473C"/>
    <w:rsid w:val="00C053DF"/>
    <w:rsid w:val="00C05912"/>
    <w:rsid w:val="00C07CD3"/>
    <w:rsid w:val="00C101DF"/>
    <w:rsid w:val="00C23339"/>
    <w:rsid w:val="00C35746"/>
    <w:rsid w:val="00C448EA"/>
    <w:rsid w:val="00C5316B"/>
    <w:rsid w:val="00C655B7"/>
    <w:rsid w:val="00C75E8E"/>
    <w:rsid w:val="00C84619"/>
    <w:rsid w:val="00CA3F4B"/>
    <w:rsid w:val="00CB27D3"/>
    <w:rsid w:val="00CD690A"/>
    <w:rsid w:val="00CE7F46"/>
    <w:rsid w:val="00D1043A"/>
    <w:rsid w:val="00D225FE"/>
    <w:rsid w:val="00D23EA8"/>
    <w:rsid w:val="00D4285F"/>
    <w:rsid w:val="00D47570"/>
    <w:rsid w:val="00D55A85"/>
    <w:rsid w:val="00D66A87"/>
    <w:rsid w:val="00D722BA"/>
    <w:rsid w:val="00D9597A"/>
    <w:rsid w:val="00D96B2F"/>
    <w:rsid w:val="00DA4D13"/>
    <w:rsid w:val="00DB181B"/>
    <w:rsid w:val="00DC38CB"/>
    <w:rsid w:val="00DD3583"/>
    <w:rsid w:val="00DF153F"/>
    <w:rsid w:val="00E03F5D"/>
    <w:rsid w:val="00E117CF"/>
    <w:rsid w:val="00E171F2"/>
    <w:rsid w:val="00E305FB"/>
    <w:rsid w:val="00E66C7D"/>
    <w:rsid w:val="00E66FBB"/>
    <w:rsid w:val="00E679B2"/>
    <w:rsid w:val="00E76064"/>
    <w:rsid w:val="00EB6151"/>
    <w:rsid w:val="00EC5056"/>
    <w:rsid w:val="00EC525A"/>
    <w:rsid w:val="00ED1020"/>
    <w:rsid w:val="00ED7C8B"/>
    <w:rsid w:val="00EE4244"/>
    <w:rsid w:val="00EF3AD7"/>
    <w:rsid w:val="00F020C0"/>
    <w:rsid w:val="00F04B43"/>
    <w:rsid w:val="00F05B43"/>
    <w:rsid w:val="00F16BDC"/>
    <w:rsid w:val="00F17BDA"/>
    <w:rsid w:val="00F231F2"/>
    <w:rsid w:val="00F23FC3"/>
    <w:rsid w:val="00F34D74"/>
    <w:rsid w:val="00F46B4C"/>
    <w:rsid w:val="00F54309"/>
    <w:rsid w:val="00F71D94"/>
    <w:rsid w:val="00F92E76"/>
    <w:rsid w:val="00FB5A7B"/>
    <w:rsid w:val="00FC4006"/>
    <w:rsid w:val="00FD047C"/>
    <w:rsid w:val="06DE3140"/>
    <w:rsid w:val="1FEC1183"/>
    <w:rsid w:val="2A414898"/>
    <w:rsid w:val="3A294921"/>
    <w:rsid w:val="43D66998"/>
    <w:rsid w:val="43E632EC"/>
    <w:rsid w:val="6C8B53E0"/>
    <w:rsid w:val="7A4A26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locked/>
    <w:uiPriority w:val="22"/>
    <w:rPr>
      <w:b/>
      <w:bCs/>
    </w:rPr>
  </w:style>
  <w:style w:type="character" w:styleId="9">
    <w:name w:val="Hyperlink"/>
    <w:basedOn w:val="7"/>
    <w:qFormat/>
    <w:uiPriority w:val="99"/>
    <w:rPr>
      <w:rFonts w:cs="Times New Roman"/>
      <w:color w:val="0000FF"/>
      <w:u w:val="single"/>
    </w:rPr>
  </w:style>
  <w:style w:type="character" w:customStyle="1" w:styleId="10">
    <w:name w:val="页眉 Char"/>
    <w:basedOn w:val="7"/>
    <w:link w:val="4"/>
    <w:qFormat/>
    <w:locked/>
    <w:uiPriority w:val="99"/>
    <w:rPr>
      <w:rFonts w:cs="Times New Roman"/>
      <w:kern w:val="2"/>
      <w:sz w:val="18"/>
      <w:szCs w:val="18"/>
    </w:rPr>
  </w:style>
  <w:style w:type="character" w:customStyle="1" w:styleId="11">
    <w:name w:val="页脚 Char"/>
    <w:basedOn w:val="7"/>
    <w:link w:val="3"/>
    <w:qFormat/>
    <w:locked/>
    <w:uiPriority w:val="99"/>
    <w:rPr>
      <w:rFonts w:cs="Times New Roman"/>
      <w:kern w:val="2"/>
      <w:sz w:val="18"/>
      <w:szCs w:val="18"/>
    </w:rPr>
  </w:style>
  <w:style w:type="character" w:customStyle="1" w:styleId="12">
    <w:name w:val="日期 Char"/>
    <w:basedOn w:val="7"/>
    <w:link w:val="2"/>
    <w:semiHidden/>
    <w:qFormat/>
    <w:uiPriority w:val="99"/>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667</Words>
  <Characters>3805</Characters>
  <Lines>31</Lines>
  <Paragraphs>8</Paragraphs>
  <TotalTime>39</TotalTime>
  <ScaleCrop>false</ScaleCrop>
  <LinksUpToDate>false</LinksUpToDate>
  <CharactersWithSpaces>4464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2022-02-09T02:18:00Z</dcterms:created>
  <dc:creator>刘柯</dc:creator>
  <cp:lastModifiedBy>阮嘉俊</cp:lastModifiedBy>
  <dcterms:modified xsi:type="dcterms:W3CDTF">2022-02-21T08:16:43Z</dcterms:modified>
  <dc:title>交通运输部广州打捞局2018年公开招聘工作人员公告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