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A9C7">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rPr>
      </w:pPr>
    </w:p>
    <w:p w14:paraId="407A0DD8">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湖北省省直事业单位202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p>
    <w:p w14:paraId="55F82E84">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统一公开招聘工作人员报考指南</w:t>
      </w:r>
    </w:p>
    <w:p w14:paraId="576036C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3A4564F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bookmarkStart w:id="5" w:name="_GoBack"/>
      <w:bookmarkEnd w:id="5"/>
    </w:p>
    <w:p w14:paraId="6CAD68E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1．本指南明确了湖北省省直事业单位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2743A53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湖北省人力资源和社会保障厅</w:t>
      </w:r>
      <w:r>
        <w:rPr>
          <w:rFonts w:hint="default" w:ascii="Times New Roman" w:hAnsi="Times New Roman" w:eastAsia="仿宋_GB2312" w:cs="Times New Roman"/>
          <w:b w:val="0"/>
          <w:bCs w:val="0"/>
          <w:color w:val="auto"/>
          <w:kern w:val="0"/>
          <w:sz w:val="32"/>
          <w:szCs w:val="32"/>
          <w:highlight w:val="none"/>
          <w:u w:val="none"/>
          <w:lang w:eastAsia="zh-CN"/>
        </w:rPr>
        <w:t>门户网站、湖北省人事考试网为本次招聘的官方网站。考生要避免因查看其他非官方渠道的错误信息，造成报考失误。</w:t>
      </w:r>
    </w:p>
    <w:p w14:paraId="699A80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EF6CC96">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2328218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4622FAB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（一）细读并理解招聘公告、报考指南、岗位表、考试大纲；</w:t>
      </w:r>
    </w:p>
    <w:p w14:paraId="069839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51FBA14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376A82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1D27DF7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0084106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7834F6B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5A0281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5922C88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2528129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0942CE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638A902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77B855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1087D1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7877CE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911DB1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14:paraId="0DC550A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3E642C0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01FA96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14:paraId="487B452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63645C0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43B8DFE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5CB02AA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2615AC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14:paraId="5DECADA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14:paraId="261C0F3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3DC1D1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eastAsia" w:eastAsia="仿宋_GB2312" w:cs="Times New Roman"/>
          <w:b w:val="0"/>
          <w:bCs w:val="0"/>
          <w:color w:val="auto"/>
          <w:kern w:val="0"/>
          <w:sz w:val="32"/>
          <w:szCs w:val="32"/>
          <w:highlight w:val="none"/>
          <w:u w:val="none"/>
          <w:lang w:eastAsia="zh-CN"/>
        </w:rPr>
        <w:t>到</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73BED0D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14:paraId="4E3C3A3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4A58186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515AF21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275C998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32440D3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4A0A173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454FFAE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01E6F0D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3341671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p>
    <w:p w14:paraId="272267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641830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060EF0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43F23DD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00FF56D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5317809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655D698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EF3B42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780DC0D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2026年毕业的定向生、委培生原则上不得报考。</w:t>
      </w:r>
    </w:p>
    <w:bookmarkEnd w:id="2"/>
    <w:p w14:paraId="31F38F51">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452B518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14:paraId="70D48727">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6551D7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39068A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39F7AFA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1312E5F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6E15CB4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7C3F1E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4D4C875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0EC018AF">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415AD43C">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77B5AC8">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624BB60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60BF62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F27C93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计划人员    027-87300069</w:t>
      </w:r>
    </w:p>
    <w:p w14:paraId="63EF223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西部计划志愿者        027-87233557</w:t>
      </w:r>
    </w:p>
    <w:p w14:paraId="6F37D89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高校毕业生退役士兵    027-87699893</w:t>
      </w:r>
    </w:p>
    <w:p w14:paraId="0ABE4AD2">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2CD15FE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7FF601D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30684595">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2026年2月3日9:00至2月12日17:00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51132ADA">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2月3日9:00至2月12日12:00，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3985DB7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7200F5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五、资格审查</w:t>
      </w:r>
    </w:p>
    <w:p w14:paraId="548E170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2BFDFFE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5A4401C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、考试成绩排名规则</w:t>
      </w:r>
    </w:p>
    <w:p w14:paraId="383059F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1A0263C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岗位的考生面试成绩相同时，由招聘单位组织加试。</w:t>
      </w:r>
    </w:p>
    <w:p w14:paraId="76B0D99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0495DBDF">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、面试资格复审注意事项</w:t>
      </w:r>
    </w:p>
    <w:p w14:paraId="464030F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6DF0F54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33B5DA0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、体检注意事项</w:t>
      </w:r>
    </w:p>
    <w:p w14:paraId="1CE7D09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招聘单位或受检人员对体检结果有疑问的，经主管部门（省直属事业单位）研究同意，可以复检，复检机构在具有资质的体检机构中随机确定。复检只能进行一次，体检结果以复检结论为准，费用由申请方承担。</w:t>
      </w:r>
    </w:p>
    <w:p w14:paraId="5D023932">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4AEC5EB5">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、考察的具体内容</w:t>
      </w:r>
    </w:p>
    <w:p w14:paraId="679E7848">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6D4A614">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11F7C2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default" w:ascii="Times New Roman" w:hAnsi="Times New Roman" w:eastAsia="黑体" w:cs="Times New Roman"/>
          <w:b w:val="0"/>
          <w:bCs w:val="0"/>
          <w:color w:val="auto"/>
          <w:sz w:val="32"/>
          <w:szCs w:val="32"/>
          <w:u w:val="none"/>
          <w:lang w:eastAsia="zh-CN"/>
        </w:rPr>
        <w:t>其他</w:t>
      </w:r>
    </w:p>
    <w:p w14:paraId="5D870C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00EB865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14:paraId="161801E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b w:val="0"/>
          <w:bCs w:val="0"/>
          <w:color w:val="auto"/>
          <w:kern w:val="0"/>
          <w:sz w:val="32"/>
          <w:szCs w:val="32"/>
          <w:highlight w:val="none"/>
          <w:u w:val="none"/>
          <w:lang w:val="en-US" w:eastAsia="zh-CN"/>
        </w:rPr>
        <w:t>招聘引才活动。</w:t>
      </w:r>
    </w:p>
    <w:p w14:paraId="5C966AC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报考者应通读并理解《报考指南》的有关政策，确有不理解的可在笔试报名期间（8:30-12:00、14:00-17:30）拨打027－12333—</w:t>
      </w:r>
      <w:r>
        <w:rPr>
          <w:rFonts w:hint="default" w:ascii="Times New Roman" w:hAnsi="Times New Roman"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eastAsia="zh-CN"/>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EE9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894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A894A">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250F1E"/>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ED10B26"/>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249B4"/>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6342</Words>
  <Characters>6560</Characters>
  <Lines>1</Lines>
  <Paragraphs>1</Paragraphs>
  <TotalTime>11</TotalTime>
  <ScaleCrop>false</ScaleCrop>
  <LinksUpToDate>false</LinksUpToDate>
  <CharactersWithSpaces>6580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fanny</cp:lastModifiedBy>
  <cp:lastPrinted>2026-01-10T22:20:00Z</cp:lastPrinted>
  <dcterms:modified xsi:type="dcterms:W3CDTF">2026-02-01T03:51:04Z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eyJoZGlkIjoiZmIwYjkyNDg5YzUwNmI1OTBmMWFmYTFlNzYwNDk0OTgiLCJ1c2VySWQiOiI0NjI4MjAwMTUifQ==</vt:lpwstr>
  </property>
</Properties>
</file>