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70"/>
        <w:gridCol w:w="1201"/>
        <w:gridCol w:w="1395"/>
        <w:gridCol w:w="1185"/>
        <w:gridCol w:w="1230"/>
        <w:gridCol w:w="390"/>
        <w:gridCol w:w="855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内江市第二人民医院医学博士引进人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5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联系手机及邮箱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毕业学校及毕业时间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毕业学校及毕业时间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执业专业或范围</w:t>
            </w:r>
          </w:p>
        </w:tc>
        <w:tc>
          <w:tcPr>
            <w:tcW w:w="4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现工作情况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人员身份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编内（  ）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学习和工作经历（从高中起）</w:t>
            </w:r>
          </w:p>
        </w:tc>
        <w:tc>
          <w:tcPr>
            <w:tcW w:w="8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学术                          科研              成果      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项目名称或论文标题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其他与报考相关的证书   或需要说明的情况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材料名称或需要说明的内容标题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    或补充</w:t>
            </w:r>
          </w:p>
        </w:tc>
        <w:tc>
          <w:tcPr>
            <w:tcW w:w="733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807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我承诺：1.以上报名信息准确、真实；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2.一经确定为拟聘人员，自行办理个人与原工作单位的工作关系相关事宜。否则自愿放弃聘用资格。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承诺人：             年   月   日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7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备注：1.请不要随意改变表格格式；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2.认真核对信息无误，双面打印出来在承诺书内容上签字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U3YzgwZGI0MTUwYzMyMDExMGE3OTEzNTY5NjcifQ=="/>
  </w:docVars>
  <w:rsids>
    <w:rsidRoot w:val="55357532"/>
    <w:rsid w:val="4D023682"/>
    <w:rsid w:val="5535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40" w:lineRule="auto"/>
      <w:ind w:firstLine="420" w:firstLineChars="200"/>
      <w:jc w:val="both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2024-10-21T13:45:00Z</dcterms:created>
  <dc:creator>好的•大王</dc:creator>
  <cp:lastModifiedBy>LENOVO</cp:lastModifiedBy>
  <dcterms:modified xsi:type="dcterms:W3CDTF">2025-02-13T01:32:57Z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A93E5AC9A6994181956E413739975309_11</vt:lpwstr>
  </property>
</Properties>
</file>