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79D10">
      <w:pPr>
        <w:tabs>
          <w:tab w:val="left" w:pos="1680"/>
        </w:tabs>
        <w:spacing w:line="590" w:lineRule="exact"/>
        <w:jc w:val="both"/>
        <w:rPr>
          <w:rFonts w:hint="eastAsia" w:ascii="宋体" w:hAnsi="宋体" w:eastAsia="方正小标宋_GBK" w:cs="方正小标宋_GBK"/>
          <w:snapToGrid w:val="0"/>
          <w:color w:val="000000"/>
          <w:kern w:val="0"/>
          <w:sz w:val="44"/>
          <w:szCs w:val="44"/>
          <w:lang w:val="en-US" w:eastAsia="zh-CN"/>
        </w:rPr>
      </w:pPr>
      <w:bookmarkStart w:id="0" w:name="_GoBack"/>
      <w:bookmarkEnd w:id="0"/>
      <w:r>
        <w:rPr>
          <w:rFonts w:hint="eastAsia" w:ascii="方正黑体_GBK" w:hAnsi="方正黑体_GBK" w:eastAsia="方正黑体_GBK" w:cs="方正黑体_GBK"/>
          <w:b w:val="0"/>
          <w:bCs w:val="0"/>
          <w:sz w:val="33"/>
          <w:szCs w:val="33"/>
          <w:highlight w:val="none"/>
          <w:lang w:val="en-US" w:eastAsia="zh-CN"/>
        </w:rPr>
        <w:t>附件</w:t>
      </w:r>
      <w:r>
        <w:rPr>
          <w:rFonts w:hint="eastAsia" w:ascii="宋体" w:hAnsi="宋体" w:eastAsia="方正仿宋简体" w:cs="方正仿宋简体"/>
          <w:b w:val="0"/>
          <w:bCs w:val="0"/>
          <w:sz w:val="33"/>
          <w:szCs w:val="33"/>
          <w:highlight w:val="none"/>
          <w:lang w:val="en-US" w:eastAsia="zh-CN"/>
        </w:rPr>
        <w:t>1</w:t>
      </w:r>
    </w:p>
    <w:p w14:paraId="74781BDD">
      <w:pPr>
        <w:spacing w:line="590" w:lineRule="exact"/>
        <w:jc w:val="center"/>
        <w:rPr>
          <w:rFonts w:hint="eastAsia" w:ascii="方正小标宋_GBK" w:hAnsi="方正小标宋_GBK" w:eastAsia="方正小标宋_GBK" w:cs="方正小标宋_GBK"/>
          <w:snapToGrid w:val="0"/>
          <w:color w:val="auto"/>
          <w:kern w:val="0"/>
          <w:sz w:val="44"/>
          <w:szCs w:val="44"/>
          <w:lang w:val="en-US" w:eastAsia="zh-CN"/>
        </w:rPr>
      </w:pPr>
      <w:r>
        <w:rPr>
          <w:rFonts w:hint="eastAsia" w:ascii="方正小标宋_GBK" w:hAnsi="方正小标宋_GBK" w:eastAsia="方正小标宋_GBK" w:cs="方正小标宋_GBK"/>
          <w:snapToGrid w:val="0"/>
          <w:color w:val="000000"/>
          <w:kern w:val="0"/>
          <w:sz w:val="44"/>
          <w:szCs w:val="44"/>
          <w:lang w:val="en-US" w:eastAsia="zh-CN"/>
        </w:rPr>
        <w:t>雁江区国有企业公</w:t>
      </w:r>
      <w:r>
        <w:rPr>
          <w:rFonts w:hint="eastAsia" w:ascii="方正小标宋_GBK" w:hAnsi="方正小标宋_GBK" w:eastAsia="方正小标宋_GBK" w:cs="方正小标宋_GBK"/>
          <w:snapToGrid w:val="0"/>
          <w:color w:val="auto"/>
          <w:kern w:val="0"/>
          <w:sz w:val="44"/>
          <w:szCs w:val="44"/>
          <w:lang w:val="en-US" w:eastAsia="zh-CN"/>
        </w:rPr>
        <w:t>开招聘人员岗位表（仅面试）</w:t>
      </w:r>
    </w:p>
    <w:p w14:paraId="530C06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方正小标宋简体" w:cs="方正小标宋简体"/>
          <w:snapToGrid w:val="0"/>
          <w:color w:val="auto"/>
          <w:kern w:val="0"/>
          <w:sz w:val="44"/>
          <w:szCs w:val="44"/>
          <w:lang w:val="en-US" w:eastAsia="zh-CN"/>
        </w:rPr>
      </w:pPr>
    </w:p>
    <w:tbl>
      <w:tblPr>
        <w:tblStyle w:val="4"/>
        <w:tblW w:w="50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96"/>
        <w:gridCol w:w="827"/>
        <w:gridCol w:w="819"/>
        <w:gridCol w:w="790"/>
        <w:gridCol w:w="768"/>
        <w:gridCol w:w="1023"/>
        <w:gridCol w:w="5016"/>
        <w:gridCol w:w="4961"/>
      </w:tblGrid>
      <w:tr w14:paraId="35C5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blHeader/>
          <w:jc w:val="center"/>
        </w:trPr>
        <w:tc>
          <w:tcPr>
            <w:tcW w:w="759" w:type="dxa"/>
            <w:noWrap w:val="0"/>
            <w:tcMar>
              <w:top w:w="0" w:type="dxa"/>
              <w:left w:w="28" w:type="dxa"/>
              <w:bottom w:w="0" w:type="dxa"/>
              <w:right w:w="28" w:type="dxa"/>
            </w:tcMar>
            <w:vAlign w:val="center"/>
          </w:tcPr>
          <w:p w14:paraId="34FBB35C">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rPr>
            </w:pPr>
            <w:r>
              <w:rPr>
                <w:rFonts w:hint="eastAsia" w:ascii="方正黑体_GBK" w:hAnsi="方正黑体_GBK" w:eastAsia="方正黑体_GBK" w:cs="方正黑体_GBK"/>
                <w:snapToGrid w:val="0"/>
                <w:sz w:val="21"/>
                <w:szCs w:val="30"/>
                <w:highlight w:val="none"/>
              </w:rPr>
              <w:t>序号</w:t>
            </w:r>
          </w:p>
        </w:tc>
        <w:tc>
          <w:tcPr>
            <w:tcW w:w="796" w:type="dxa"/>
            <w:noWrap w:val="0"/>
            <w:tcMar>
              <w:top w:w="0" w:type="dxa"/>
              <w:left w:w="28" w:type="dxa"/>
              <w:bottom w:w="0" w:type="dxa"/>
              <w:right w:w="28" w:type="dxa"/>
            </w:tcMar>
            <w:vAlign w:val="center"/>
          </w:tcPr>
          <w:p w14:paraId="6DDAFA18">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eastAsia="zh-CN"/>
              </w:rPr>
            </w:pPr>
            <w:r>
              <w:rPr>
                <w:rFonts w:hint="eastAsia" w:ascii="方正黑体_GBK" w:hAnsi="方正黑体_GBK" w:eastAsia="方正黑体_GBK" w:cs="方正黑体_GBK"/>
                <w:snapToGrid w:val="0"/>
                <w:sz w:val="21"/>
                <w:szCs w:val="30"/>
                <w:highlight w:val="none"/>
                <w:lang w:eastAsia="zh-CN"/>
              </w:rPr>
              <w:t>公司</w:t>
            </w:r>
          </w:p>
        </w:tc>
        <w:tc>
          <w:tcPr>
            <w:tcW w:w="827" w:type="dxa"/>
            <w:noWrap w:val="0"/>
            <w:tcMar>
              <w:top w:w="0" w:type="dxa"/>
              <w:left w:w="28" w:type="dxa"/>
              <w:bottom w:w="0" w:type="dxa"/>
              <w:right w:w="28" w:type="dxa"/>
            </w:tcMar>
            <w:vAlign w:val="center"/>
          </w:tcPr>
          <w:p w14:paraId="23A12158">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rPr>
            </w:pPr>
            <w:r>
              <w:rPr>
                <w:rFonts w:hint="eastAsia" w:ascii="方正黑体_GBK" w:hAnsi="方正黑体_GBK" w:eastAsia="方正黑体_GBK" w:cs="方正黑体_GBK"/>
                <w:snapToGrid w:val="0"/>
                <w:sz w:val="21"/>
                <w:szCs w:val="30"/>
                <w:highlight w:val="none"/>
              </w:rPr>
              <w:t>岗位</w:t>
            </w:r>
          </w:p>
        </w:tc>
        <w:tc>
          <w:tcPr>
            <w:tcW w:w="819" w:type="dxa"/>
            <w:noWrap w:val="0"/>
            <w:tcMar>
              <w:top w:w="0" w:type="dxa"/>
              <w:left w:w="28" w:type="dxa"/>
              <w:bottom w:w="0" w:type="dxa"/>
              <w:right w:w="28" w:type="dxa"/>
            </w:tcMar>
            <w:vAlign w:val="center"/>
          </w:tcPr>
          <w:p w14:paraId="08BB3D9F">
            <w:pPr>
              <w:keepNext w:val="0"/>
              <w:keepLines w:val="0"/>
              <w:suppressLineNumbers w:val="0"/>
              <w:overflowPunct w:val="0"/>
              <w:adjustRightInd w:val="0"/>
              <w:spacing w:before="0" w:beforeAutospacing="0" w:after="0" w:afterAutospacing="0" w:line="400" w:lineRule="exact"/>
              <w:ind w:left="0" w:right="0"/>
              <w:jc w:val="center"/>
              <w:rPr>
                <w:rFonts w:hint="eastAsia" w:ascii="方正黑体_GBK" w:hAnsi="方正黑体_GBK" w:eastAsia="方正黑体_GBK" w:cs="方正黑体_GBK"/>
                <w:snapToGrid w:val="0"/>
                <w:sz w:val="21"/>
                <w:szCs w:val="30"/>
                <w:highlight w:val="none"/>
              </w:rPr>
            </w:pPr>
            <w:r>
              <w:rPr>
                <w:rFonts w:hint="eastAsia" w:ascii="方正黑体_GBK" w:hAnsi="方正黑体_GBK" w:eastAsia="方正黑体_GBK" w:cs="方正黑体_GBK"/>
                <w:snapToGrid w:val="0"/>
                <w:sz w:val="21"/>
                <w:szCs w:val="30"/>
                <w:highlight w:val="none"/>
              </w:rPr>
              <w:t>招聘</w:t>
            </w:r>
          </w:p>
          <w:p w14:paraId="04D91D9C">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eastAsia="zh-CN"/>
              </w:rPr>
            </w:pPr>
            <w:r>
              <w:rPr>
                <w:rFonts w:hint="eastAsia" w:ascii="方正黑体_GBK" w:hAnsi="方正黑体_GBK" w:eastAsia="方正黑体_GBK" w:cs="方正黑体_GBK"/>
                <w:snapToGrid w:val="0"/>
                <w:sz w:val="21"/>
                <w:szCs w:val="30"/>
                <w:highlight w:val="none"/>
                <w:lang w:val="en-US" w:eastAsia="zh-CN"/>
              </w:rPr>
              <w:t>数量</w:t>
            </w:r>
          </w:p>
        </w:tc>
        <w:tc>
          <w:tcPr>
            <w:tcW w:w="790" w:type="dxa"/>
            <w:noWrap w:val="0"/>
            <w:tcMar>
              <w:top w:w="0" w:type="dxa"/>
              <w:left w:w="28" w:type="dxa"/>
              <w:bottom w:w="0" w:type="dxa"/>
              <w:right w:w="28" w:type="dxa"/>
            </w:tcMar>
            <w:vAlign w:val="center"/>
          </w:tcPr>
          <w:p w14:paraId="550784B2">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eastAsia="zh-CN"/>
              </w:rPr>
            </w:pPr>
            <w:r>
              <w:rPr>
                <w:rFonts w:hint="eastAsia" w:ascii="方正黑体_GBK" w:hAnsi="方正黑体_GBK" w:eastAsia="方正黑体_GBK" w:cs="方正黑体_GBK"/>
                <w:snapToGrid w:val="0"/>
                <w:sz w:val="21"/>
                <w:szCs w:val="30"/>
                <w:highlight w:val="none"/>
                <w:lang w:val="en-US" w:eastAsia="zh-CN"/>
              </w:rPr>
              <w:t>年龄</w:t>
            </w:r>
          </w:p>
        </w:tc>
        <w:tc>
          <w:tcPr>
            <w:tcW w:w="768" w:type="dxa"/>
            <w:noWrap w:val="0"/>
            <w:tcMar>
              <w:top w:w="0" w:type="dxa"/>
              <w:left w:w="28" w:type="dxa"/>
              <w:bottom w:w="0" w:type="dxa"/>
              <w:right w:w="28" w:type="dxa"/>
            </w:tcMar>
            <w:vAlign w:val="center"/>
          </w:tcPr>
          <w:p w14:paraId="5409D450">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eastAsia="zh-CN"/>
              </w:rPr>
            </w:pPr>
            <w:r>
              <w:rPr>
                <w:rFonts w:hint="eastAsia" w:ascii="方正黑体_GBK" w:hAnsi="方正黑体_GBK" w:eastAsia="方正黑体_GBK" w:cs="方正黑体_GBK"/>
                <w:snapToGrid w:val="0"/>
                <w:sz w:val="21"/>
                <w:szCs w:val="30"/>
                <w:highlight w:val="none"/>
                <w:lang w:eastAsia="zh-CN"/>
              </w:rPr>
              <w:t>学历学位</w:t>
            </w:r>
            <w:r>
              <w:rPr>
                <w:rFonts w:hint="eastAsia" w:ascii="方正黑体_GBK" w:hAnsi="方正黑体_GBK" w:eastAsia="方正黑体_GBK" w:cs="方正黑体_GBK"/>
                <w:snapToGrid w:val="0"/>
                <w:sz w:val="21"/>
                <w:szCs w:val="30"/>
                <w:highlight w:val="none"/>
                <w:lang w:val="en-US" w:eastAsia="zh-CN"/>
              </w:rPr>
              <w:t>要求</w:t>
            </w:r>
          </w:p>
        </w:tc>
        <w:tc>
          <w:tcPr>
            <w:tcW w:w="1023" w:type="dxa"/>
            <w:noWrap w:val="0"/>
            <w:tcMar>
              <w:top w:w="0" w:type="dxa"/>
              <w:left w:w="28" w:type="dxa"/>
              <w:bottom w:w="0" w:type="dxa"/>
              <w:right w:w="28" w:type="dxa"/>
            </w:tcMar>
            <w:vAlign w:val="center"/>
          </w:tcPr>
          <w:p w14:paraId="35BF86E2">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eastAsia="zh-CN"/>
              </w:rPr>
            </w:pPr>
            <w:r>
              <w:rPr>
                <w:rFonts w:hint="eastAsia" w:ascii="方正黑体_GBK" w:hAnsi="方正黑体_GBK" w:eastAsia="方正黑体_GBK" w:cs="方正黑体_GBK"/>
                <w:snapToGrid w:val="0"/>
                <w:sz w:val="21"/>
                <w:szCs w:val="30"/>
                <w:highlight w:val="none"/>
              </w:rPr>
              <w:t>专业</w:t>
            </w:r>
            <w:r>
              <w:rPr>
                <w:rFonts w:hint="eastAsia" w:ascii="方正黑体_GBK" w:hAnsi="方正黑体_GBK" w:eastAsia="方正黑体_GBK" w:cs="方正黑体_GBK"/>
                <w:snapToGrid w:val="0"/>
                <w:sz w:val="21"/>
                <w:szCs w:val="30"/>
                <w:highlight w:val="none"/>
                <w:lang w:eastAsia="zh-CN"/>
              </w:rPr>
              <w:t>要求</w:t>
            </w:r>
          </w:p>
        </w:tc>
        <w:tc>
          <w:tcPr>
            <w:tcW w:w="5016" w:type="dxa"/>
            <w:noWrap w:val="0"/>
            <w:tcMar>
              <w:top w:w="0" w:type="dxa"/>
              <w:left w:w="28" w:type="dxa"/>
              <w:bottom w:w="0" w:type="dxa"/>
              <w:right w:w="28" w:type="dxa"/>
            </w:tcMar>
            <w:vAlign w:val="center"/>
          </w:tcPr>
          <w:p w14:paraId="1A438E9E">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rPr>
            </w:pPr>
            <w:r>
              <w:rPr>
                <w:rFonts w:hint="eastAsia" w:ascii="方正黑体_GBK" w:hAnsi="方正黑体_GBK" w:eastAsia="方正黑体_GBK" w:cs="方正黑体_GBK"/>
                <w:snapToGrid w:val="0"/>
                <w:sz w:val="21"/>
                <w:szCs w:val="30"/>
                <w:highlight w:val="none"/>
                <w:lang w:val="en-US" w:eastAsia="zh-CN"/>
              </w:rPr>
              <w:t>工作经历及专业技能要求</w:t>
            </w:r>
          </w:p>
        </w:tc>
        <w:tc>
          <w:tcPr>
            <w:tcW w:w="4961" w:type="dxa"/>
            <w:noWrap w:val="0"/>
            <w:tcMar>
              <w:top w:w="0" w:type="dxa"/>
              <w:left w:w="28" w:type="dxa"/>
              <w:bottom w:w="0" w:type="dxa"/>
              <w:right w:w="28" w:type="dxa"/>
            </w:tcMar>
            <w:vAlign w:val="center"/>
          </w:tcPr>
          <w:p w14:paraId="2B06A9D4">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eastAsia="zh-CN"/>
              </w:rPr>
            </w:pPr>
            <w:r>
              <w:rPr>
                <w:rFonts w:hint="eastAsia" w:ascii="方正黑体_GBK" w:hAnsi="方正黑体_GBK" w:eastAsia="方正黑体_GBK" w:cs="方正黑体_GBK"/>
                <w:snapToGrid w:val="0"/>
                <w:sz w:val="21"/>
                <w:szCs w:val="30"/>
                <w:highlight w:val="none"/>
                <w:lang w:val="en-US" w:eastAsia="zh-CN"/>
              </w:rPr>
              <w:t>岗位职责</w:t>
            </w:r>
          </w:p>
        </w:tc>
      </w:tr>
      <w:tr w14:paraId="409B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0" w:hRule="atLeast"/>
          <w:jc w:val="center"/>
        </w:trPr>
        <w:tc>
          <w:tcPr>
            <w:tcW w:w="759" w:type="dxa"/>
            <w:noWrap w:val="0"/>
            <w:tcMar>
              <w:top w:w="0" w:type="dxa"/>
              <w:left w:w="28" w:type="dxa"/>
              <w:bottom w:w="0" w:type="dxa"/>
              <w:right w:w="28" w:type="dxa"/>
            </w:tcMar>
            <w:vAlign w:val="center"/>
          </w:tcPr>
          <w:p w14:paraId="32E24C5E">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w:t>
            </w:r>
          </w:p>
        </w:tc>
        <w:tc>
          <w:tcPr>
            <w:tcW w:w="796" w:type="dxa"/>
            <w:noWrap w:val="0"/>
            <w:tcMar>
              <w:top w:w="0" w:type="dxa"/>
              <w:left w:w="28" w:type="dxa"/>
              <w:bottom w:w="0" w:type="dxa"/>
              <w:right w:w="28" w:type="dxa"/>
            </w:tcMar>
            <w:vAlign w:val="center"/>
          </w:tcPr>
          <w:p w14:paraId="6880C3DB">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783483DB">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能源投资公司项目管理岗（天然气产业）</w:t>
            </w:r>
          </w:p>
        </w:tc>
        <w:tc>
          <w:tcPr>
            <w:tcW w:w="819" w:type="dxa"/>
            <w:noWrap w:val="0"/>
            <w:tcMar>
              <w:top w:w="0" w:type="dxa"/>
              <w:left w:w="28" w:type="dxa"/>
              <w:bottom w:w="0" w:type="dxa"/>
              <w:right w:w="28" w:type="dxa"/>
            </w:tcMar>
            <w:vAlign w:val="center"/>
          </w:tcPr>
          <w:p w14:paraId="1076F6B5">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645B0E6C">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23D02C00">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本科及以上学历，学位不限</w:t>
            </w:r>
          </w:p>
        </w:tc>
        <w:tc>
          <w:tcPr>
            <w:tcW w:w="1023" w:type="dxa"/>
            <w:noWrap w:val="0"/>
            <w:tcMar>
              <w:top w:w="0" w:type="dxa"/>
              <w:left w:w="28" w:type="dxa"/>
              <w:bottom w:w="0" w:type="dxa"/>
              <w:right w:w="28" w:type="dxa"/>
            </w:tcMar>
            <w:vAlign w:val="center"/>
          </w:tcPr>
          <w:p w14:paraId="54D0368F">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石油与天然气工程、能源与动力工程、化学工程与工艺、工业工程、安全工程、能源管理等能源相关专业</w:t>
            </w:r>
          </w:p>
        </w:tc>
        <w:tc>
          <w:tcPr>
            <w:tcW w:w="5016" w:type="dxa"/>
            <w:noWrap w:val="0"/>
            <w:tcMar>
              <w:top w:w="0" w:type="dxa"/>
              <w:left w:w="28" w:type="dxa"/>
              <w:bottom w:w="0" w:type="dxa"/>
              <w:right w:w="28" w:type="dxa"/>
            </w:tcMar>
            <w:vAlign w:val="center"/>
          </w:tcPr>
          <w:p w14:paraId="27D373E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1.具备2年及以上企业项目管理从业工作经历；</w:t>
            </w:r>
          </w:p>
          <w:p w14:paraId="17A8EBC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2.熟悉能源行业项目全周期管理，对项目启动、规划、执行、监控、验收等各阶段的关键节点有清晰认知和精准把控能力；</w:t>
            </w:r>
          </w:p>
          <w:p w14:paraId="7ECEF3F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3.熟悉能源项目涉及的施工工艺、验收规范，能够依据标准对项目质量进行严格监督与评估，具备独立解决项目实施过程中技术问题的能力；</w:t>
            </w:r>
          </w:p>
          <w:p w14:paraId="1884908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4.擅长研究能源行业政策，能够及时跟踪国内外能源政策动态，分析政策走向及其对项目的影响，为项目决策提供专业、准确的政策解读与建议；</w:t>
            </w:r>
          </w:p>
          <w:p w14:paraId="3E4D46D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5.擅长将政策研究与项目实际相结合，通过政策研究为项目规划、实施提供创新思路与优化方案，提升项目的政策适应性与竞争力；</w:t>
            </w:r>
          </w:p>
          <w:p w14:paraId="49F17A5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6.能熟练运用Word、Excel、PowerPoint等办公软件，高效完成项目文档撰写、数据统计分析、汇报演示等工作，确保项目信息准确、清晰地传达；</w:t>
            </w:r>
          </w:p>
          <w:p w14:paraId="01FA182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7.中共党员、研究生、有央国企/大中型能源行业项目实践及运营从业经历者，可适当放宽年龄、专业条件。</w:t>
            </w:r>
          </w:p>
        </w:tc>
        <w:tc>
          <w:tcPr>
            <w:tcW w:w="4961" w:type="dxa"/>
            <w:noWrap w:val="0"/>
            <w:tcMar>
              <w:top w:w="0" w:type="dxa"/>
              <w:left w:w="28" w:type="dxa"/>
              <w:bottom w:w="0" w:type="dxa"/>
              <w:right w:w="28" w:type="dxa"/>
            </w:tcMar>
            <w:vAlign w:val="center"/>
          </w:tcPr>
          <w:p w14:paraId="149D283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1.参与项目全周期规划执行：熟悉项目前期规划，制定计划，评估复盘；</w:t>
            </w:r>
          </w:p>
          <w:p w14:paraId="33151C2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2.负责内外部沟通协作：协调内部资源保障项目推进，积极联系政府部门、行业协会，争取政策支持，为项目创造有利环境；</w:t>
            </w:r>
          </w:p>
          <w:p w14:paraId="29AD9AD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3.负责项目风险与合规管理把控：识别全生命周期各类风险，制定应对策略与预案；定期审查，及时纠正违规，防范法律风险；</w:t>
            </w:r>
          </w:p>
          <w:p w14:paraId="75B5A75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4.参与公司战略支持：参与公司战略规划制定修订，结合经验与洞察提供建议；为新业务拓展提供可行性研究、市场调研等全方位支持；</w:t>
            </w:r>
          </w:p>
          <w:p w14:paraId="2352B4D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5.流程优化：评估分析现有流程，发现瓶颈问题并提出优化建议；组织跨部门开展优化项目，推动方案落地，提高工作效率；</w:t>
            </w:r>
          </w:p>
          <w:p w14:paraId="34B16A4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6.模板沉淀：能够总结经验案例，转化为标准化管理模板，如进度表、风险清单等；建立模板库，组织学习使用，提升管理规范化水平。</w:t>
            </w:r>
          </w:p>
        </w:tc>
      </w:tr>
      <w:tr w14:paraId="023C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759" w:type="dxa"/>
            <w:noWrap w:val="0"/>
            <w:tcMar>
              <w:top w:w="0" w:type="dxa"/>
              <w:left w:w="28" w:type="dxa"/>
              <w:bottom w:w="0" w:type="dxa"/>
              <w:right w:w="28" w:type="dxa"/>
            </w:tcMar>
            <w:vAlign w:val="center"/>
          </w:tcPr>
          <w:p w14:paraId="68EA0A34">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2</w:t>
            </w:r>
          </w:p>
        </w:tc>
        <w:tc>
          <w:tcPr>
            <w:tcW w:w="796" w:type="dxa"/>
            <w:noWrap w:val="0"/>
            <w:tcMar>
              <w:top w:w="0" w:type="dxa"/>
              <w:left w:w="28" w:type="dxa"/>
              <w:bottom w:w="0" w:type="dxa"/>
              <w:right w:w="28" w:type="dxa"/>
            </w:tcMar>
            <w:vAlign w:val="center"/>
          </w:tcPr>
          <w:p w14:paraId="35775005">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0C0E1C87">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战略投资部</w:t>
            </w:r>
          </w:p>
          <w:p w14:paraId="586E70E6">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项目投资岗</w:t>
            </w:r>
          </w:p>
        </w:tc>
        <w:tc>
          <w:tcPr>
            <w:tcW w:w="819" w:type="dxa"/>
            <w:noWrap w:val="0"/>
            <w:tcMar>
              <w:top w:w="0" w:type="dxa"/>
              <w:left w:w="28" w:type="dxa"/>
              <w:bottom w:w="0" w:type="dxa"/>
              <w:right w:w="28" w:type="dxa"/>
            </w:tcMar>
            <w:vAlign w:val="center"/>
          </w:tcPr>
          <w:p w14:paraId="1FFE962A">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34901ADE">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3DEB06B9">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本科及以上学历，学位不限</w:t>
            </w:r>
          </w:p>
        </w:tc>
        <w:tc>
          <w:tcPr>
            <w:tcW w:w="1023" w:type="dxa"/>
            <w:noWrap w:val="0"/>
            <w:tcMar>
              <w:top w:w="0" w:type="dxa"/>
              <w:left w:w="28" w:type="dxa"/>
              <w:bottom w:w="0" w:type="dxa"/>
              <w:right w:w="28" w:type="dxa"/>
            </w:tcMar>
            <w:vAlign w:val="center"/>
          </w:tcPr>
          <w:p w14:paraId="375AA853">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投资、金融、工商管理</w:t>
            </w: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、天然气能源</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等相关专业</w:t>
            </w:r>
          </w:p>
        </w:tc>
        <w:tc>
          <w:tcPr>
            <w:tcW w:w="5016" w:type="dxa"/>
            <w:noWrap w:val="0"/>
            <w:tcMar>
              <w:top w:w="0" w:type="dxa"/>
              <w:left w:w="28" w:type="dxa"/>
              <w:bottom w:w="0" w:type="dxa"/>
              <w:right w:w="28" w:type="dxa"/>
            </w:tcMar>
            <w:vAlign w:val="center"/>
          </w:tcPr>
          <w:p w14:paraId="7F739CE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1.具有扎实的能源、财务、法律、行业研究等相关专业知识，能独立完成项目调研并编制项目可研报告；</w:t>
            </w:r>
          </w:p>
          <w:p w14:paraId="55AF220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2.有3年及以上项目投资经验，熟悉投资业务的操作流程；</w:t>
            </w:r>
          </w:p>
          <w:p w14:paraId="102BF92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3.有3年及以上投资项目的分析、调研、投资经历；</w:t>
            </w:r>
          </w:p>
          <w:p w14:paraId="763F3E8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w:t>
            </w:r>
            <w:r>
              <w:rPr>
                <w:rFonts w:hint="default" w:ascii="宋体" w:hAnsi="宋体" w:eastAsia="方正仿宋_GBK" w:cs="方正仿宋_GBK"/>
                <w:sz w:val="21"/>
                <w:szCs w:val="21"/>
                <w:highlight w:val="none"/>
                <w:lang w:val="en-US" w:eastAsia="zh-CN"/>
              </w:rPr>
              <w:t>工作细致、认真、有责任心，具有良好的团队意识</w:t>
            </w:r>
            <w:r>
              <w:rPr>
                <w:rFonts w:hint="eastAsia" w:ascii="宋体" w:hAnsi="宋体" w:eastAsia="方正仿宋_GBK" w:cs="方正仿宋_GBK"/>
                <w:sz w:val="21"/>
                <w:szCs w:val="21"/>
                <w:highlight w:val="none"/>
                <w:lang w:val="en-US" w:eastAsia="zh-CN"/>
              </w:rPr>
              <w:t>；</w:t>
            </w:r>
          </w:p>
          <w:p w14:paraId="3EAF495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w:t>
            </w:r>
            <w:r>
              <w:rPr>
                <w:rFonts w:hint="default" w:ascii="宋体" w:hAnsi="宋体" w:eastAsia="方正仿宋_GBK" w:cs="方正仿宋_GBK"/>
                <w:sz w:val="21"/>
                <w:szCs w:val="21"/>
                <w:highlight w:val="none"/>
                <w:lang w:val="en-US" w:eastAsia="zh-CN"/>
              </w:rPr>
              <w:t>服务意识</w:t>
            </w:r>
            <w:r>
              <w:rPr>
                <w:rFonts w:hint="eastAsia" w:ascii="宋体" w:hAnsi="宋体" w:eastAsia="方正仿宋_GBK" w:cs="方正仿宋_GBK"/>
                <w:sz w:val="21"/>
                <w:szCs w:val="21"/>
                <w:highlight w:val="none"/>
                <w:lang w:val="en-US" w:eastAsia="zh-CN"/>
              </w:rPr>
              <w:t>强，</w:t>
            </w:r>
            <w:r>
              <w:rPr>
                <w:rFonts w:hint="default" w:ascii="宋体" w:hAnsi="宋体" w:eastAsia="方正仿宋_GBK" w:cs="方正仿宋_GBK"/>
                <w:sz w:val="21"/>
                <w:szCs w:val="21"/>
                <w:highlight w:val="none"/>
                <w:lang w:val="en-US" w:eastAsia="zh-CN"/>
              </w:rPr>
              <w:t>具有良好的品格与职业操守，领导管理才能出众</w:t>
            </w:r>
            <w:r>
              <w:rPr>
                <w:rFonts w:hint="eastAsia" w:ascii="宋体" w:hAnsi="宋体" w:eastAsia="方正仿宋_GBK" w:cs="方正仿宋_GBK"/>
                <w:sz w:val="21"/>
                <w:szCs w:val="21"/>
                <w:highlight w:val="none"/>
                <w:lang w:val="en-US" w:eastAsia="zh-CN"/>
              </w:rPr>
              <w:t>，</w:t>
            </w:r>
            <w:r>
              <w:rPr>
                <w:rFonts w:hint="default" w:ascii="宋体" w:hAnsi="宋体" w:eastAsia="方正仿宋_GBK" w:cs="方正仿宋_GBK"/>
                <w:sz w:val="21"/>
                <w:szCs w:val="21"/>
                <w:highlight w:val="none"/>
                <w:lang w:val="en-US" w:eastAsia="zh-CN"/>
              </w:rPr>
              <w:t>团队组织协调能力强；</w:t>
            </w:r>
          </w:p>
          <w:p w14:paraId="3F38EA5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6.中共党员、研究生、有国企从业经历者、拥有</w:t>
            </w:r>
            <w:r>
              <w:rPr>
                <w:rFonts w:hint="default" w:ascii="宋体" w:hAnsi="宋体" w:eastAsia="方正仿宋_GBK" w:cs="方正仿宋_GBK"/>
                <w:sz w:val="21"/>
                <w:szCs w:val="21"/>
                <w:highlight w:val="none"/>
                <w:lang w:val="en-US" w:eastAsia="zh-CN"/>
              </w:rPr>
              <w:t>中高级职称、专业资格</w:t>
            </w:r>
            <w:r>
              <w:rPr>
                <w:rFonts w:hint="eastAsia" w:ascii="宋体" w:hAnsi="宋体" w:eastAsia="方正仿宋_GBK" w:cs="方正仿宋_GBK"/>
                <w:sz w:val="21"/>
                <w:szCs w:val="21"/>
                <w:highlight w:val="none"/>
                <w:lang w:val="en-US" w:eastAsia="zh-CN"/>
              </w:rPr>
              <w:t>及较丰富的投资渠道和业内人脉关系者可适当放宽年龄、专业条件。</w:t>
            </w:r>
          </w:p>
        </w:tc>
        <w:tc>
          <w:tcPr>
            <w:tcW w:w="4961" w:type="dxa"/>
            <w:noWrap w:val="0"/>
            <w:tcMar>
              <w:top w:w="0" w:type="dxa"/>
              <w:left w:w="28" w:type="dxa"/>
              <w:bottom w:w="0" w:type="dxa"/>
              <w:right w:w="28" w:type="dxa"/>
            </w:tcMar>
            <w:vAlign w:val="center"/>
          </w:tcPr>
          <w:p w14:paraId="28B6329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1.根据公司发展战略，对天然气相关行业及投资项目进行可行性分析论证，编写可行性研究报告，为公司投资提供决策意见；</w:t>
            </w:r>
          </w:p>
          <w:p w14:paraId="6CF19ED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2.结合公司业务，对影响行业及公司的重大政策法规进行分析解读，并提出应对方案；</w:t>
            </w:r>
          </w:p>
          <w:p w14:paraId="6C317F1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3.根据公司投资规划，项目拓展、前期策划、分析报告、投资方案、投资协议，参与项目前期商务谈判；</w:t>
            </w:r>
          </w:p>
          <w:p w14:paraId="4F03B17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4.投资项目投资后的运营监督管理；</w:t>
            </w:r>
          </w:p>
          <w:p w14:paraId="6B8A8D2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5.完成领导交办的其他工作。</w:t>
            </w:r>
          </w:p>
        </w:tc>
      </w:tr>
      <w:tr w14:paraId="6F86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5" w:hRule="atLeast"/>
          <w:jc w:val="center"/>
        </w:trPr>
        <w:tc>
          <w:tcPr>
            <w:tcW w:w="759" w:type="dxa"/>
            <w:noWrap w:val="0"/>
            <w:tcMar>
              <w:top w:w="0" w:type="dxa"/>
              <w:left w:w="28" w:type="dxa"/>
              <w:bottom w:w="0" w:type="dxa"/>
              <w:right w:w="28" w:type="dxa"/>
            </w:tcMar>
            <w:vAlign w:val="center"/>
          </w:tcPr>
          <w:p w14:paraId="4671CE96">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3</w:t>
            </w:r>
          </w:p>
        </w:tc>
        <w:tc>
          <w:tcPr>
            <w:tcW w:w="796" w:type="dxa"/>
            <w:noWrap w:val="0"/>
            <w:tcMar>
              <w:top w:w="0" w:type="dxa"/>
              <w:left w:w="28" w:type="dxa"/>
              <w:bottom w:w="0" w:type="dxa"/>
              <w:right w:w="28" w:type="dxa"/>
            </w:tcMar>
            <w:vAlign w:val="center"/>
          </w:tcPr>
          <w:p w14:paraId="75AFBBD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蜀雁发展集团</w:t>
            </w:r>
          </w:p>
        </w:tc>
        <w:tc>
          <w:tcPr>
            <w:tcW w:w="827" w:type="dxa"/>
            <w:noWrap w:val="0"/>
            <w:tcMar>
              <w:top w:w="0" w:type="dxa"/>
              <w:left w:w="28" w:type="dxa"/>
              <w:bottom w:w="0" w:type="dxa"/>
              <w:right w:w="28" w:type="dxa"/>
            </w:tcMar>
            <w:vAlign w:val="center"/>
          </w:tcPr>
          <w:p w14:paraId="0C16AB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融资</w:t>
            </w:r>
          </w:p>
          <w:p w14:paraId="7E3C83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管理部</w:t>
            </w:r>
          </w:p>
          <w:p w14:paraId="3F2428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融资</w:t>
            </w:r>
          </w:p>
          <w:p w14:paraId="3670A0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经理岗</w:t>
            </w:r>
          </w:p>
        </w:tc>
        <w:tc>
          <w:tcPr>
            <w:tcW w:w="819" w:type="dxa"/>
            <w:noWrap w:val="0"/>
            <w:tcMar>
              <w:top w:w="0" w:type="dxa"/>
              <w:left w:w="28" w:type="dxa"/>
              <w:bottom w:w="0" w:type="dxa"/>
              <w:right w:w="28" w:type="dxa"/>
            </w:tcMar>
            <w:vAlign w:val="center"/>
          </w:tcPr>
          <w:p w14:paraId="4870F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2</w:t>
            </w:r>
          </w:p>
        </w:tc>
        <w:tc>
          <w:tcPr>
            <w:tcW w:w="790" w:type="dxa"/>
            <w:noWrap w:val="0"/>
            <w:tcMar>
              <w:top w:w="0" w:type="dxa"/>
              <w:left w:w="28" w:type="dxa"/>
              <w:bottom w:w="0" w:type="dxa"/>
              <w:right w:w="28" w:type="dxa"/>
            </w:tcMar>
            <w:vAlign w:val="center"/>
          </w:tcPr>
          <w:p w14:paraId="7495D0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0B390E1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b w:val="0"/>
                <w:bCs w:val="0"/>
                <w:color w:val="auto"/>
                <w:sz w:val="21"/>
                <w:szCs w:val="21"/>
                <w:highlight w:val="none"/>
                <w:lang w:val="en-US" w:eastAsia="zh-CN"/>
              </w:rPr>
              <w:t>本科及以上学历，学士及以上学位</w:t>
            </w:r>
          </w:p>
        </w:tc>
        <w:tc>
          <w:tcPr>
            <w:tcW w:w="1023" w:type="dxa"/>
            <w:noWrap w:val="0"/>
            <w:tcMar>
              <w:top w:w="0" w:type="dxa"/>
              <w:left w:w="28" w:type="dxa"/>
              <w:bottom w:w="0" w:type="dxa"/>
              <w:right w:w="28" w:type="dxa"/>
            </w:tcMar>
            <w:vAlign w:val="center"/>
          </w:tcPr>
          <w:p w14:paraId="3CD1D9B7">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会计、金融类、经济类等相关专业</w:t>
            </w:r>
          </w:p>
        </w:tc>
        <w:tc>
          <w:tcPr>
            <w:tcW w:w="5016" w:type="dxa"/>
            <w:noWrap w:val="0"/>
            <w:tcMar>
              <w:top w:w="0" w:type="dxa"/>
              <w:left w:w="28" w:type="dxa"/>
              <w:bottom w:w="0" w:type="dxa"/>
              <w:right w:w="28" w:type="dxa"/>
            </w:tcMar>
            <w:vAlign w:val="center"/>
          </w:tcPr>
          <w:p w14:paraId="72FEE78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1.熟练掌握融资流程和专项业务流程，拥有较强的财务建模、剖析能力，具有较强的金融产品设计能力，能配合金融机构设计详尽的融资模式；</w:t>
            </w:r>
          </w:p>
          <w:p w14:paraId="6B2E6FE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2.具有银行、基金、信托、证券、国有企业投融资等1年及以上相关工作经验；</w:t>
            </w:r>
          </w:p>
          <w:p w14:paraId="045E8D8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3.协助、参与银行类融资商务谈判，归纳拟稿谈判内容并存档；</w:t>
            </w:r>
          </w:p>
          <w:p w14:paraId="24C0F2C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4.协助具体融资工作报送申请、跟踪、审批等工作；</w:t>
            </w:r>
          </w:p>
          <w:p w14:paraId="4A8AAF0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5.完成部分融资主体培育工作；</w:t>
            </w:r>
          </w:p>
          <w:p w14:paraId="376AB55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6.有国企财务或融资等从业经历者、拥有较丰富的融资渠道和业内人脉关系者可适当放宽年龄、学历（学位）、专业、从业经历条件。</w:t>
            </w:r>
          </w:p>
        </w:tc>
        <w:tc>
          <w:tcPr>
            <w:tcW w:w="4961" w:type="dxa"/>
            <w:noWrap w:val="0"/>
            <w:tcMar>
              <w:top w:w="0" w:type="dxa"/>
              <w:left w:w="28" w:type="dxa"/>
              <w:bottom w:w="0" w:type="dxa"/>
              <w:right w:w="28" w:type="dxa"/>
            </w:tcMar>
            <w:vAlign w:val="center"/>
          </w:tcPr>
          <w:p w14:paraId="78FDE63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1.负责公司融资信息的收集、整理；按融资机构的要求准备各项贷款资料并报送；</w:t>
            </w:r>
          </w:p>
          <w:p w14:paraId="10C6FC3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2.负责收集、研究与当前融资相关的法律法规及金融信息，并提出对融资相关的对策及建议；</w:t>
            </w:r>
          </w:p>
          <w:p w14:paraId="517CE87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3.独立完成融资项目的全过程办理手续（如：办理贷款所需的质押、抵押、资产评估等手续），包括但不限于融资模式的策划，结构的搭建、财务数据的审核，贷后还款手续的办理等；</w:t>
            </w:r>
          </w:p>
          <w:p w14:paraId="72038F0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4.建立、维护和开拓融资渠道，保持与相关金融机构及中介机构的良好关系，负责与外部机构建立广泛的信息来源和良好的合作关系；</w:t>
            </w:r>
          </w:p>
          <w:p w14:paraId="49B1709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5.完成公司领导、部门领导交办的其他工作。</w:t>
            </w:r>
          </w:p>
        </w:tc>
      </w:tr>
      <w:tr w14:paraId="1AFA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jc w:val="center"/>
        </w:trPr>
        <w:tc>
          <w:tcPr>
            <w:tcW w:w="759" w:type="dxa"/>
            <w:noWrap w:val="0"/>
            <w:tcMar>
              <w:top w:w="0" w:type="dxa"/>
              <w:left w:w="28" w:type="dxa"/>
              <w:bottom w:w="0" w:type="dxa"/>
              <w:right w:w="28" w:type="dxa"/>
            </w:tcMar>
            <w:vAlign w:val="center"/>
          </w:tcPr>
          <w:p w14:paraId="7775D988">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4</w:t>
            </w:r>
          </w:p>
        </w:tc>
        <w:tc>
          <w:tcPr>
            <w:tcW w:w="796" w:type="dxa"/>
            <w:noWrap w:val="0"/>
            <w:tcMar>
              <w:top w:w="0" w:type="dxa"/>
              <w:left w:w="28" w:type="dxa"/>
              <w:bottom w:w="0" w:type="dxa"/>
              <w:right w:w="28" w:type="dxa"/>
            </w:tcMar>
            <w:vAlign w:val="center"/>
          </w:tcPr>
          <w:p w14:paraId="0632DD2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蜀雁发展集团</w:t>
            </w:r>
          </w:p>
        </w:tc>
        <w:tc>
          <w:tcPr>
            <w:tcW w:w="827" w:type="dxa"/>
            <w:noWrap w:val="0"/>
            <w:tcMar>
              <w:top w:w="0" w:type="dxa"/>
              <w:left w:w="28" w:type="dxa"/>
              <w:bottom w:w="0" w:type="dxa"/>
              <w:right w:w="28" w:type="dxa"/>
            </w:tcMar>
            <w:vAlign w:val="center"/>
          </w:tcPr>
          <w:p w14:paraId="146D2F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蜀雁商贸公司</w:t>
            </w:r>
          </w:p>
          <w:p w14:paraId="1A121A0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业务岗</w:t>
            </w:r>
          </w:p>
        </w:tc>
        <w:tc>
          <w:tcPr>
            <w:tcW w:w="819" w:type="dxa"/>
            <w:noWrap w:val="0"/>
            <w:tcMar>
              <w:top w:w="0" w:type="dxa"/>
              <w:left w:w="28" w:type="dxa"/>
              <w:bottom w:w="0" w:type="dxa"/>
              <w:right w:w="28" w:type="dxa"/>
            </w:tcMar>
            <w:vAlign w:val="center"/>
          </w:tcPr>
          <w:p w14:paraId="3302FD4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2932085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5E93246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b w:val="0"/>
                <w:bCs w:val="0"/>
                <w:color w:val="auto"/>
                <w:sz w:val="21"/>
                <w:szCs w:val="21"/>
                <w:highlight w:val="none"/>
                <w:lang w:val="en-US" w:eastAsia="zh-CN"/>
              </w:rPr>
            </w:pPr>
            <w:r>
              <w:rPr>
                <w:rFonts w:hint="eastAsia" w:ascii="宋体" w:hAnsi="宋体" w:eastAsia="方正仿宋_GBK" w:cs="方正仿宋_GBK"/>
                <w:b w:val="0"/>
                <w:bCs w:val="0"/>
                <w:color w:val="auto"/>
                <w:sz w:val="21"/>
                <w:szCs w:val="21"/>
                <w:highlight w:val="none"/>
                <w:lang w:val="en-US" w:eastAsia="zh-CN"/>
              </w:rPr>
              <w:t>本科及以上学历，学士及以上学位</w:t>
            </w:r>
          </w:p>
        </w:tc>
        <w:tc>
          <w:tcPr>
            <w:tcW w:w="1023" w:type="dxa"/>
            <w:noWrap w:val="0"/>
            <w:tcMar>
              <w:top w:w="0" w:type="dxa"/>
              <w:left w:w="28" w:type="dxa"/>
              <w:bottom w:w="0" w:type="dxa"/>
              <w:right w:w="28" w:type="dxa"/>
            </w:tcMar>
            <w:vAlign w:val="center"/>
          </w:tcPr>
          <w:p w14:paraId="7B58B01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国际经济与贸易、供应链管理等相关专业</w:t>
            </w:r>
          </w:p>
        </w:tc>
        <w:tc>
          <w:tcPr>
            <w:tcW w:w="5016" w:type="dxa"/>
            <w:noWrap w:val="0"/>
            <w:tcMar>
              <w:top w:w="0" w:type="dxa"/>
              <w:left w:w="28" w:type="dxa"/>
              <w:bottom w:w="0" w:type="dxa"/>
              <w:right w:w="28" w:type="dxa"/>
            </w:tcMar>
            <w:vAlign w:val="center"/>
          </w:tcPr>
          <w:p w14:paraId="50F6B06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1.具有5年及以上相关工作经验，具有市场营销、品牌策划与推广工作经历；</w:t>
            </w:r>
          </w:p>
          <w:p w14:paraId="7E85643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2.具备良好市场洞察力、商务谈判能力、沟通协调能力、团队协作及应变能力；</w:t>
            </w:r>
          </w:p>
          <w:p w14:paraId="508C319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3.具有较强的分析和解决问题的能力；</w:t>
            </w:r>
          </w:p>
          <w:p w14:paraId="6A679EF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4.具有强烈的责任心，职业道德和保密意识；</w:t>
            </w:r>
          </w:p>
          <w:p w14:paraId="7FBD934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5.熟练掌握Excel、Word、PowerPoint等办公软件；</w:t>
            </w:r>
          </w:p>
          <w:p w14:paraId="4798DE1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6.有央、国企相关工作经验者可适当放宽学位、专业限制。</w:t>
            </w:r>
          </w:p>
        </w:tc>
        <w:tc>
          <w:tcPr>
            <w:tcW w:w="4961" w:type="dxa"/>
            <w:noWrap w:val="0"/>
            <w:tcMar>
              <w:top w:w="0" w:type="dxa"/>
              <w:left w:w="28" w:type="dxa"/>
              <w:bottom w:w="0" w:type="dxa"/>
              <w:right w:w="28" w:type="dxa"/>
            </w:tcMar>
            <w:vAlign w:val="center"/>
          </w:tcPr>
          <w:p w14:paraId="73223C3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1.负责市场开拓，积极探索新的经济增长点；</w:t>
            </w:r>
          </w:p>
          <w:p w14:paraId="1C89F0B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2.负责客户开发与关系维护；</w:t>
            </w:r>
          </w:p>
          <w:p w14:paraId="0A51FA8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3.负责资源整合与渠道优化；</w:t>
            </w:r>
          </w:p>
          <w:p w14:paraId="1BD7743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4.负责控制业务运营成本，提升盈利能力；</w:t>
            </w:r>
          </w:p>
          <w:p w14:paraId="6BD400A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5.完成公司领导、部门领导交办的其他相关工作。</w:t>
            </w:r>
          </w:p>
        </w:tc>
      </w:tr>
      <w:tr w14:paraId="343C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jc w:val="center"/>
        </w:trPr>
        <w:tc>
          <w:tcPr>
            <w:tcW w:w="759" w:type="dxa"/>
            <w:noWrap w:val="0"/>
            <w:tcMar>
              <w:top w:w="0" w:type="dxa"/>
              <w:left w:w="28" w:type="dxa"/>
              <w:bottom w:w="0" w:type="dxa"/>
              <w:right w:w="28" w:type="dxa"/>
            </w:tcMar>
            <w:vAlign w:val="center"/>
          </w:tcPr>
          <w:p w14:paraId="3522DE54">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5</w:t>
            </w:r>
          </w:p>
        </w:tc>
        <w:tc>
          <w:tcPr>
            <w:tcW w:w="796" w:type="dxa"/>
            <w:noWrap w:val="0"/>
            <w:tcMar>
              <w:top w:w="0" w:type="dxa"/>
              <w:left w:w="28" w:type="dxa"/>
              <w:bottom w:w="0" w:type="dxa"/>
              <w:right w:w="28" w:type="dxa"/>
            </w:tcMar>
            <w:vAlign w:val="center"/>
          </w:tcPr>
          <w:p w14:paraId="7DC7A67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b w:val="0"/>
                <w:bCs w:val="0"/>
                <w:color w:val="auto"/>
                <w:sz w:val="21"/>
                <w:szCs w:val="21"/>
                <w:highlight w:val="none"/>
                <w:lang w:val="en-US" w:eastAsia="zh-CN"/>
              </w:rPr>
              <w:t>蜀雁发展集团</w:t>
            </w:r>
          </w:p>
        </w:tc>
        <w:tc>
          <w:tcPr>
            <w:tcW w:w="827" w:type="dxa"/>
            <w:noWrap w:val="0"/>
            <w:tcMar>
              <w:top w:w="0" w:type="dxa"/>
              <w:left w:w="28" w:type="dxa"/>
              <w:bottom w:w="0" w:type="dxa"/>
              <w:right w:w="28" w:type="dxa"/>
            </w:tcMar>
            <w:vAlign w:val="center"/>
          </w:tcPr>
          <w:p w14:paraId="1F1FB0E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b w:val="0"/>
                <w:bCs w:val="0"/>
                <w:color w:val="auto"/>
                <w:sz w:val="21"/>
                <w:szCs w:val="21"/>
                <w:highlight w:val="none"/>
                <w:shd w:val="clear" w:color="auto" w:fill="auto"/>
                <w:lang w:val="en-US" w:eastAsia="zh-CN"/>
              </w:rPr>
            </w:pPr>
            <w:r>
              <w:rPr>
                <w:rFonts w:hint="eastAsia" w:ascii="宋体" w:hAnsi="宋体" w:eastAsia="方正仿宋_GBK" w:cs="方正仿宋_GBK"/>
                <w:b w:val="0"/>
                <w:bCs w:val="0"/>
                <w:color w:val="auto"/>
                <w:sz w:val="21"/>
                <w:szCs w:val="21"/>
                <w:highlight w:val="none"/>
                <w:shd w:val="clear" w:color="auto" w:fill="auto"/>
                <w:lang w:val="en-US" w:eastAsia="zh-CN"/>
              </w:rPr>
              <w:t>蜀乡海隆公司</w:t>
            </w:r>
          </w:p>
          <w:p w14:paraId="510BF0C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b w:val="0"/>
                <w:bCs w:val="0"/>
                <w:color w:val="auto"/>
                <w:sz w:val="21"/>
                <w:szCs w:val="21"/>
                <w:highlight w:val="none"/>
                <w:shd w:val="clear" w:color="auto" w:fill="auto"/>
                <w:lang w:val="en-US" w:eastAsia="zh-CN"/>
              </w:rPr>
              <w:t>业务岗</w:t>
            </w:r>
          </w:p>
        </w:tc>
        <w:tc>
          <w:tcPr>
            <w:tcW w:w="819" w:type="dxa"/>
            <w:noWrap w:val="0"/>
            <w:tcMar>
              <w:top w:w="0" w:type="dxa"/>
              <w:left w:w="28" w:type="dxa"/>
              <w:bottom w:w="0" w:type="dxa"/>
              <w:right w:w="28" w:type="dxa"/>
            </w:tcMar>
            <w:vAlign w:val="center"/>
          </w:tcPr>
          <w:p w14:paraId="2E15210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b w:val="0"/>
                <w:bCs w:val="0"/>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735991D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b w:val="0"/>
                <w:bCs w:val="0"/>
                <w:color w:val="auto"/>
                <w:sz w:val="21"/>
                <w:szCs w:val="21"/>
                <w:highlight w:val="none"/>
                <w:lang w:val="en-US" w:eastAsia="zh-CN"/>
              </w:rPr>
              <w:t>35周岁及以下</w:t>
            </w:r>
          </w:p>
        </w:tc>
        <w:tc>
          <w:tcPr>
            <w:tcW w:w="768" w:type="dxa"/>
            <w:noWrap w:val="0"/>
            <w:tcMar>
              <w:top w:w="0" w:type="dxa"/>
              <w:left w:w="28" w:type="dxa"/>
              <w:bottom w:w="0" w:type="dxa"/>
              <w:right w:w="28" w:type="dxa"/>
            </w:tcMar>
            <w:vAlign w:val="center"/>
          </w:tcPr>
          <w:p w14:paraId="5712670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b w:val="0"/>
                <w:bCs w:val="0"/>
                <w:color w:val="auto"/>
                <w:sz w:val="21"/>
                <w:szCs w:val="21"/>
                <w:highlight w:val="none"/>
                <w:lang w:val="en-US" w:eastAsia="zh-CN"/>
              </w:rPr>
            </w:pPr>
            <w:r>
              <w:rPr>
                <w:rFonts w:hint="eastAsia" w:ascii="宋体" w:hAnsi="宋体" w:eastAsia="方正仿宋_GBK" w:cs="方正仿宋_GBK"/>
                <w:b w:val="0"/>
                <w:bCs w:val="0"/>
                <w:color w:val="auto"/>
                <w:sz w:val="21"/>
                <w:szCs w:val="21"/>
                <w:highlight w:val="none"/>
                <w:lang w:val="en-US" w:eastAsia="zh-CN"/>
              </w:rPr>
              <w:t>本科及以上学历，学位不限</w:t>
            </w:r>
          </w:p>
        </w:tc>
        <w:tc>
          <w:tcPr>
            <w:tcW w:w="1023" w:type="dxa"/>
            <w:noWrap w:val="0"/>
            <w:tcMar>
              <w:top w:w="0" w:type="dxa"/>
              <w:left w:w="28" w:type="dxa"/>
              <w:bottom w:w="0" w:type="dxa"/>
              <w:right w:w="28" w:type="dxa"/>
            </w:tcMar>
            <w:vAlign w:val="center"/>
          </w:tcPr>
          <w:p w14:paraId="1905308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b w:val="0"/>
                <w:bCs w:val="0"/>
                <w:color w:val="auto"/>
                <w:kern w:val="2"/>
                <w:sz w:val="21"/>
                <w:szCs w:val="21"/>
                <w:highlight w:val="none"/>
                <w:shd w:val="clear" w:color="auto" w:fill="auto"/>
                <w:lang w:val="en-US" w:eastAsia="zh-CN" w:bidi="ar-SA"/>
              </w:rPr>
              <w:t>财务管理、会计学等</w:t>
            </w:r>
            <w:r>
              <w:rPr>
                <w:rFonts w:hint="default" w:ascii="宋体" w:hAnsi="宋体" w:eastAsia="方正仿宋_GBK" w:cs="方正仿宋_GBK"/>
                <w:b w:val="0"/>
                <w:bCs w:val="0"/>
                <w:color w:val="auto"/>
                <w:kern w:val="2"/>
                <w:sz w:val="21"/>
                <w:szCs w:val="21"/>
                <w:highlight w:val="none"/>
                <w:shd w:val="clear" w:color="auto" w:fill="auto"/>
                <w:lang w:val="en-US" w:eastAsia="zh-CN" w:bidi="ar-SA"/>
              </w:rPr>
              <w:t>相关专业</w:t>
            </w:r>
          </w:p>
        </w:tc>
        <w:tc>
          <w:tcPr>
            <w:tcW w:w="5016" w:type="dxa"/>
            <w:noWrap w:val="0"/>
            <w:tcMar>
              <w:top w:w="0" w:type="dxa"/>
              <w:left w:w="28" w:type="dxa"/>
              <w:bottom w:w="0" w:type="dxa"/>
              <w:right w:w="28" w:type="dxa"/>
            </w:tcMar>
            <w:vAlign w:val="center"/>
          </w:tcPr>
          <w:p w14:paraId="3F10012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1.具有2年及以上财务、培训、管理类相关工作经历；</w:t>
            </w:r>
          </w:p>
          <w:p w14:paraId="5D8E287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2.熟悉资料编制、管理的工作流程及内容；</w:t>
            </w:r>
          </w:p>
          <w:p w14:paraId="0BDEF17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3.具备基础的财务知识，能快速理解业务流程；</w:t>
            </w:r>
          </w:p>
          <w:p w14:paraId="3888C16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4.熟练掌握各类办公软件（如Word、Excel、PPT等），具备良好的文字功底；</w:t>
            </w:r>
          </w:p>
          <w:p w14:paraId="0A7D42F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5.具备出色的沟通表达能力与耐心，能够条理清晰地阐释流程或说明问题；</w:t>
            </w:r>
          </w:p>
          <w:p w14:paraId="498A5DA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6.具备优秀的组织协调能力和多任务处理能力，能够合理规划各项支持性工作。</w:t>
            </w:r>
          </w:p>
        </w:tc>
        <w:tc>
          <w:tcPr>
            <w:tcW w:w="4961" w:type="dxa"/>
            <w:noWrap w:val="0"/>
            <w:tcMar>
              <w:top w:w="0" w:type="dxa"/>
              <w:left w:w="28" w:type="dxa"/>
              <w:bottom w:w="0" w:type="dxa"/>
              <w:right w:w="28" w:type="dxa"/>
            </w:tcMar>
            <w:vAlign w:val="center"/>
          </w:tcPr>
          <w:p w14:paraId="457A5B0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1.资产收购执行：负责资产收购交割过程中产生的例如保证金缴纳、成交确认、尾款支付等外勤对接与文件传递手续；</w:t>
            </w:r>
          </w:p>
          <w:p w14:paraId="247CCE3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2.权证办理与过户：负责与法院、不动产登记中心、税务等子公司的外勤对接、材料递送、进度跟踪及问题协调解决，主导新收购资产产权过户及办证；</w:t>
            </w:r>
          </w:p>
          <w:p w14:paraId="3A6666B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3.资产安全巡查与管理：定期对所负责管理的资产进行现场安全巡查，包括但不限于：消防安全、结构安全、防汛防台、治安状况、环境卫生、租户合规使用等，识别隐患并拍照记录；</w:t>
            </w:r>
          </w:p>
          <w:p w14:paraId="5F20BD3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4.合同审签流转、备案与归档：负责涉及自身业务（如租赁合同、维修合同、服务合同、资产转让协议等）的合同文本外勤递送，在公司内部各单位间进行流转会签，完成签署的合同及时归档；</w:t>
            </w:r>
          </w:p>
          <w:p w14:paraId="28D4389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5.完成上级交办的其他临时性、辅助性工作。</w:t>
            </w:r>
          </w:p>
        </w:tc>
      </w:tr>
      <w:tr w14:paraId="13EA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5" w:hRule="atLeast"/>
          <w:jc w:val="center"/>
        </w:trPr>
        <w:tc>
          <w:tcPr>
            <w:tcW w:w="759" w:type="dxa"/>
            <w:noWrap w:val="0"/>
            <w:tcMar>
              <w:top w:w="0" w:type="dxa"/>
              <w:left w:w="28" w:type="dxa"/>
              <w:bottom w:w="0" w:type="dxa"/>
              <w:right w:w="28" w:type="dxa"/>
            </w:tcMar>
            <w:vAlign w:val="center"/>
          </w:tcPr>
          <w:p w14:paraId="1F8541A3">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6</w:t>
            </w:r>
          </w:p>
        </w:tc>
        <w:tc>
          <w:tcPr>
            <w:tcW w:w="796" w:type="dxa"/>
            <w:noWrap w:val="0"/>
            <w:tcMar>
              <w:top w:w="0" w:type="dxa"/>
              <w:left w:w="28" w:type="dxa"/>
              <w:bottom w:w="0" w:type="dxa"/>
              <w:right w:w="28" w:type="dxa"/>
            </w:tcMar>
            <w:vAlign w:val="center"/>
          </w:tcPr>
          <w:p w14:paraId="7D13AB6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资阳市盛丰农服科技有限公司</w:t>
            </w:r>
          </w:p>
        </w:tc>
        <w:tc>
          <w:tcPr>
            <w:tcW w:w="827" w:type="dxa"/>
            <w:noWrap w:val="0"/>
            <w:tcMar>
              <w:top w:w="0" w:type="dxa"/>
              <w:left w:w="28" w:type="dxa"/>
              <w:bottom w:w="0" w:type="dxa"/>
              <w:right w:w="28" w:type="dxa"/>
            </w:tcMar>
            <w:vAlign w:val="center"/>
          </w:tcPr>
          <w:p w14:paraId="68EA95C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招采合约经理</w:t>
            </w:r>
          </w:p>
        </w:tc>
        <w:tc>
          <w:tcPr>
            <w:tcW w:w="819" w:type="dxa"/>
            <w:noWrap w:val="0"/>
            <w:tcMar>
              <w:top w:w="0" w:type="dxa"/>
              <w:left w:w="28" w:type="dxa"/>
              <w:bottom w:w="0" w:type="dxa"/>
              <w:right w:w="28" w:type="dxa"/>
            </w:tcMar>
            <w:vAlign w:val="center"/>
          </w:tcPr>
          <w:p w14:paraId="7A80810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w:t>
            </w:r>
          </w:p>
        </w:tc>
        <w:tc>
          <w:tcPr>
            <w:tcW w:w="790" w:type="dxa"/>
            <w:noWrap w:val="0"/>
            <w:tcMar>
              <w:top w:w="0" w:type="dxa"/>
              <w:left w:w="28" w:type="dxa"/>
              <w:bottom w:w="0" w:type="dxa"/>
              <w:right w:w="28" w:type="dxa"/>
            </w:tcMar>
            <w:vAlign w:val="center"/>
          </w:tcPr>
          <w:p w14:paraId="11DBCCB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6E43898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本科及以</w:t>
            </w:r>
            <w:r>
              <w:rPr>
                <w:rFonts w:hint="eastAsia" w:ascii="宋体" w:hAnsi="宋体" w:eastAsia="方正仿宋_GBK" w:cs="方正仿宋_GBK"/>
                <w:color w:val="auto"/>
                <w:sz w:val="21"/>
                <w:szCs w:val="21"/>
                <w:highlight w:val="none"/>
                <w:shd w:val="clear"/>
                <w:lang w:val="en-US" w:eastAsia="zh-CN"/>
              </w:rPr>
              <w:t>上学历，</w:t>
            </w:r>
            <w:r>
              <w:rPr>
                <w:rFonts w:hint="eastAsia" w:ascii="宋体" w:hAnsi="宋体" w:eastAsia="方正仿宋_GBK" w:cs="方正仿宋_GBK"/>
                <w:sz w:val="21"/>
                <w:szCs w:val="21"/>
                <w:highlight w:val="none"/>
                <w:shd w:val="clear"/>
                <w:lang w:val="en-US" w:eastAsia="zh-CN"/>
              </w:rPr>
              <w:t>学位不限</w:t>
            </w:r>
          </w:p>
        </w:tc>
        <w:tc>
          <w:tcPr>
            <w:tcW w:w="1023" w:type="dxa"/>
            <w:noWrap w:val="0"/>
            <w:tcMar>
              <w:top w:w="0" w:type="dxa"/>
              <w:left w:w="28" w:type="dxa"/>
              <w:bottom w:w="0" w:type="dxa"/>
              <w:right w:w="28" w:type="dxa"/>
            </w:tcMar>
            <w:vAlign w:val="center"/>
          </w:tcPr>
          <w:p w14:paraId="2F2B761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kern w:val="2"/>
                <w:sz w:val="21"/>
                <w:szCs w:val="21"/>
                <w:shd w:val="clear" w:color="auto" w:fill="auto"/>
                <w:lang w:val="en-US" w:eastAsia="zh-CN" w:bidi="ar-SA"/>
              </w:rPr>
            </w:pPr>
            <w:r>
              <w:rPr>
                <w:rFonts w:hint="eastAsia" w:ascii="宋体" w:hAnsi="宋体" w:eastAsia="方正仿宋_GBK" w:cs="方正仿宋_GBK"/>
                <w:color w:val="auto"/>
                <w:kern w:val="2"/>
                <w:sz w:val="21"/>
                <w:szCs w:val="21"/>
                <w:shd w:val="clear" w:color="auto" w:fill="auto"/>
                <w:lang w:val="en-US" w:eastAsia="zh-CN" w:bidi="ar-SA"/>
              </w:rPr>
              <w:t>工程管理、工程造价、土木工程、法律、供应链管理、经济类等相关专业</w:t>
            </w:r>
          </w:p>
        </w:tc>
        <w:tc>
          <w:tcPr>
            <w:tcW w:w="5016" w:type="dxa"/>
            <w:noWrap w:val="0"/>
            <w:tcMar>
              <w:top w:w="0" w:type="dxa"/>
              <w:left w:w="28" w:type="dxa"/>
              <w:bottom w:w="0" w:type="dxa"/>
              <w:right w:w="28" w:type="dxa"/>
            </w:tcMar>
            <w:vAlign w:val="center"/>
          </w:tcPr>
          <w:p w14:paraId="0CC6084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1.8年以上招采、合约、成本管理工作经验，其中至少3年以上中型以上企业部门负责人或同等管理岗位经验；</w:t>
            </w:r>
          </w:p>
          <w:p w14:paraId="3CB4289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（如有）持有注册造价工程师、建造师、CPPM（注册职业采购经理）等专业资格证书者优先；</w:t>
            </w:r>
          </w:p>
          <w:p w14:paraId="3152EA3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精通工程项目、货物或服务采购的全流程操作与执行；具备较强的合同起草、评审与谈判能力，熟悉相关法律知识；掌握成本分析方法，熟悉市场行情，具备优秀的商务谈判能力；熟练使用Office，精通Excel数据分析；熟悉ERP或采购管理系统；</w:t>
            </w:r>
          </w:p>
          <w:p w14:paraId="6FA1E88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3.结果导向，能推动复杂采购项目闭环，抗压能力强；</w:t>
            </w:r>
          </w:p>
          <w:p w14:paraId="6A633F7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具备优秀的跨部门沟通和外部供应商谈判协调能力；严谨细致，坚守职业操守，具备良好的合规与风控意识；</w:t>
            </w:r>
          </w:p>
          <w:p w14:paraId="2422B09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能独立分析采购过程中的问题并提出有效解决方案。</w:t>
            </w:r>
          </w:p>
        </w:tc>
        <w:tc>
          <w:tcPr>
            <w:tcW w:w="4961" w:type="dxa"/>
            <w:noWrap w:val="0"/>
            <w:tcMar>
              <w:top w:w="0" w:type="dxa"/>
              <w:left w:w="28" w:type="dxa"/>
              <w:bottom w:w="0" w:type="dxa"/>
              <w:right w:w="28" w:type="dxa"/>
            </w:tcMar>
            <w:vAlign w:val="center"/>
          </w:tcPr>
          <w:p w14:paraId="31FBD8D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参与制定并负责执行公司招标采购与合约管理的年度工作计划；协助建立健全采购管理制度、流程、标准合同范本库，并推动持续优化；负责供应商全生命周期管理的具体实施，包括开发、评审、绩效考核与关系维护；</w:t>
            </w:r>
          </w:p>
          <w:p w14:paraId="6FA6779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2.主导或独立负责重大采购项目的全过程执行，包括招标策划、供应商寻源、发标、评标、谈判与定标；</w:t>
            </w:r>
          </w:p>
          <w:p w14:paraId="10C6452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确保采购活动合规，遵循国家法规与公司内控流程，保证过程公正透明；推动集中采购与策略采购落地，整合需求，实现降本增效；</w:t>
            </w:r>
          </w:p>
          <w:p w14:paraId="2E138E1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负责组织各类业务合同的起草、评审、谈判与签订流程；监控合同履约，处理合同变更、索赔与争议，维护公司权益；进行市场行情与成本分析，维护成本数据库，为预算与成本控制提供数据支持；通过采购策略优化、价值分析等手段，落实具体项目的成本控制目标；</w:t>
            </w:r>
          </w:p>
          <w:p w14:paraId="3987113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4.高效协同公司内部各部门，保障采购与项目进度紧密衔接；识别采购与合约履行中的各类风险，制定并执行应对预案；确保业务操作符合法律法规及公司廉洁合规要求，配合内外部审计检查。</w:t>
            </w:r>
          </w:p>
        </w:tc>
      </w:tr>
      <w:tr w14:paraId="6299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jc w:val="center"/>
        </w:trPr>
        <w:tc>
          <w:tcPr>
            <w:tcW w:w="759" w:type="dxa"/>
            <w:noWrap w:val="0"/>
            <w:tcMar>
              <w:top w:w="0" w:type="dxa"/>
              <w:left w:w="28" w:type="dxa"/>
              <w:bottom w:w="0" w:type="dxa"/>
              <w:right w:w="28" w:type="dxa"/>
            </w:tcMar>
            <w:vAlign w:val="center"/>
          </w:tcPr>
          <w:p w14:paraId="5D430AEF">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7</w:t>
            </w:r>
          </w:p>
        </w:tc>
        <w:tc>
          <w:tcPr>
            <w:tcW w:w="796" w:type="dxa"/>
            <w:noWrap w:val="0"/>
            <w:tcMar>
              <w:top w:w="0" w:type="dxa"/>
              <w:left w:w="28" w:type="dxa"/>
              <w:bottom w:w="0" w:type="dxa"/>
              <w:right w:w="28" w:type="dxa"/>
            </w:tcMar>
            <w:vAlign w:val="center"/>
          </w:tcPr>
          <w:p w14:paraId="127F836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资阳市盛丰农服科技有限公司</w:t>
            </w:r>
          </w:p>
        </w:tc>
        <w:tc>
          <w:tcPr>
            <w:tcW w:w="827" w:type="dxa"/>
            <w:noWrap w:val="0"/>
            <w:tcMar>
              <w:top w:w="0" w:type="dxa"/>
              <w:left w:w="28" w:type="dxa"/>
              <w:bottom w:w="0" w:type="dxa"/>
              <w:right w:w="28" w:type="dxa"/>
            </w:tcMar>
            <w:vAlign w:val="center"/>
          </w:tcPr>
          <w:p w14:paraId="0484A70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default" w:ascii="宋体" w:hAnsi="宋体" w:eastAsia="方正仿宋_GBK" w:cs="方正仿宋_GBK"/>
                <w:color w:val="auto"/>
                <w:sz w:val="21"/>
                <w:szCs w:val="21"/>
                <w:highlight w:val="none"/>
                <w:shd w:val="clear" w:color="auto" w:fill="auto"/>
                <w:lang w:val="en-US" w:eastAsia="zh-CN"/>
              </w:rPr>
              <w:t>会计岗</w:t>
            </w:r>
          </w:p>
        </w:tc>
        <w:tc>
          <w:tcPr>
            <w:tcW w:w="819" w:type="dxa"/>
            <w:noWrap w:val="0"/>
            <w:tcMar>
              <w:top w:w="0" w:type="dxa"/>
              <w:left w:w="28" w:type="dxa"/>
              <w:bottom w:w="0" w:type="dxa"/>
              <w:right w:w="28" w:type="dxa"/>
            </w:tcMar>
            <w:vAlign w:val="center"/>
          </w:tcPr>
          <w:p w14:paraId="66DCCEE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w:t>
            </w:r>
          </w:p>
        </w:tc>
        <w:tc>
          <w:tcPr>
            <w:tcW w:w="790" w:type="dxa"/>
            <w:noWrap w:val="0"/>
            <w:tcMar>
              <w:top w:w="0" w:type="dxa"/>
              <w:left w:w="28" w:type="dxa"/>
              <w:bottom w:w="0" w:type="dxa"/>
              <w:right w:w="28" w:type="dxa"/>
            </w:tcMar>
            <w:vAlign w:val="center"/>
          </w:tcPr>
          <w:p w14:paraId="3DC39F0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50853DC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sz w:val="21"/>
                <w:szCs w:val="21"/>
                <w:highlight w:val="none"/>
                <w:lang w:val="en-US" w:eastAsia="zh-CN"/>
              </w:rPr>
              <w:t>本科及以上学历，学位不限</w:t>
            </w:r>
          </w:p>
        </w:tc>
        <w:tc>
          <w:tcPr>
            <w:tcW w:w="1023" w:type="dxa"/>
            <w:noWrap w:val="0"/>
            <w:tcMar>
              <w:top w:w="0" w:type="dxa"/>
              <w:left w:w="28" w:type="dxa"/>
              <w:bottom w:w="0" w:type="dxa"/>
              <w:right w:w="28" w:type="dxa"/>
            </w:tcMar>
            <w:vAlign w:val="center"/>
          </w:tcPr>
          <w:p w14:paraId="0D9185A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kern w:val="2"/>
                <w:sz w:val="21"/>
                <w:szCs w:val="21"/>
                <w:shd w:val="clear" w:color="auto" w:fill="auto"/>
                <w:lang w:val="en-US" w:eastAsia="zh-CN" w:bidi="ar-SA"/>
              </w:rPr>
            </w:pPr>
            <w:r>
              <w:rPr>
                <w:rFonts w:hint="eastAsia" w:ascii="宋体" w:hAnsi="宋体" w:eastAsia="方正仿宋_GBK" w:cs="方正仿宋_GBK"/>
                <w:color w:val="auto"/>
                <w:kern w:val="2"/>
                <w:sz w:val="21"/>
                <w:szCs w:val="21"/>
                <w:shd w:val="clear" w:color="auto" w:fill="auto"/>
                <w:lang w:val="en-US" w:eastAsia="zh-CN" w:bidi="ar-SA"/>
              </w:rPr>
              <w:t>会计学、财务管理等</w:t>
            </w:r>
            <w:r>
              <w:rPr>
                <w:rFonts w:hint="default" w:ascii="宋体" w:hAnsi="宋体" w:eastAsia="方正仿宋_GBK" w:cs="方正仿宋_GBK"/>
                <w:color w:val="auto"/>
                <w:kern w:val="2"/>
                <w:sz w:val="21"/>
                <w:szCs w:val="21"/>
                <w:shd w:val="clear" w:color="auto" w:fill="auto"/>
                <w:lang w:val="en-US" w:eastAsia="zh-CN" w:bidi="ar-SA"/>
              </w:rPr>
              <w:t>相关专业</w:t>
            </w:r>
          </w:p>
        </w:tc>
        <w:tc>
          <w:tcPr>
            <w:tcW w:w="5016" w:type="dxa"/>
            <w:noWrap w:val="0"/>
            <w:tcMar>
              <w:top w:w="0" w:type="dxa"/>
              <w:left w:w="28" w:type="dxa"/>
              <w:bottom w:w="0" w:type="dxa"/>
              <w:right w:w="28" w:type="dxa"/>
            </w:tcMar>
            <w:vAlign w:val="center"/>
          </w:tcPr>
          <w:p w14:paraId="764910E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1.具有初级会计师及以上职称；</w:t>
            </w:r>
          </w:p>
          <w:p w14:paraId="73C64BF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2.具有2年及以上会计岗位从业经验；</w:t>
            </w:r>
          </w:p>
          <w:p w14:paraId="62214FE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3.具有扎实的财务专业知识、财务处理及财务管理经验，熟悉国家财税法律规范；</w:t>
            </w:r>
          </w:p>
          <w:p w14:paraId="0EF8299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4.能熟练使用财务软件金蝶、办公软件（如Word、 Excel、PowerPoint等），具备较好的职业判断能力和财会项目分析处理经验；</w:t>
            </w:r>
          </w:p>
          <w:p w14:paraId="47A68F5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5.具有良好的沟通协调和抗压能力；</w:t>
            </w:r>
          </w:p>
          <w:p w14:paraId="17EC4AE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6.同等条件下，具有税务师或会计师证书者优先录取。</w:t>
            </w:r>
          </w:p>
        </w:tc>
        <w:tc>
          <w:tcPr>
            <w:tcW w:w="4961" w:type="dxa"/>
            <w:noWrap w:val="0"/>
            <w:tcMar>
              <w:top w:w="0" w:type="dxa"/>
              <w:left w:w="28" w:type="dxa"/>
              <w:bottom w:w="0" w:type="dxa"/>
              <w:right w:w="28" w:type="dxa"/>
            </w:tcMar>
            <w:vAlign w:val="center"/>
          </w:tcPr>
          <w:p w14:paraId="13AFF76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1.审核公司费用报销单据，进行会计核算；</w:t>
            </w:r>
          </w:p>
          <w:p w14:paraId="3480C3A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2.负责月度结账工作，核对银行余额，往来对账，出具财务报表；</w:t>
            </w:r>
          </w:p>
          <w:p w14:paraId="0E8EEC7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3.负责提供并分析内、外部需要的财务数据信息，配合审计审查工作；</w:t>
            </w:r>
          </w:p>
          <w:p w14:paraId="6917AC2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4.负责月度纳税申报、年度所得税汇算申报；</w:t>
            </w:r>
          </w:p>
          <w:p w14:paraId="1FCA12E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5.负责月度国资、财政快报填报，年度国资、财政决算填报；</w:t>
            </w:r>
          </w:p>
          <w:p w14:paraId="3EFEA2E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6.监督公司各项业务真实性和合规性；</w:t>
            </w:r>
          </w:p>
          <w:p w14:paraId="6809183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7.负责数据统计、预算管理、台账更新、发票开具工作；</w:t>
            </w:r>
          </w:p>
          <w:p w14:paraId="3BDD73A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8.打印整理会计凭证，年终打印总账、明细账，并装订成册，整理、妥善保管会计档案；</w:t>
            </w:r>
          </w:p>
          <w:p w14:paraId="3FCB737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9.完成领导交办的其他事宜。</w:t>
            </w:r>
          </w:p>
        </w:tc>
      </w:tr>
      <w:tr w14:paraId="7383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jc w:val="center"/>
        </w:trPr>
        <w:tc>
          <w:tcPr>
            <w:tcW w:w="759" w:type="dxa"/>
            <w:noWrap w:val="0"/>
            <w:tcMar>
              <w:top w:w="0" w:type="dxa"/>
              <w:left w:w="28" w:type="dxa"/>
              <w:bottom w:w="0" w:type="dxa"/>
              <w:right w:w="28" w:type="dxa"/>
            </w:tcMar>
            <w:vAlign w:val="center"/>
          </w:tcPr>
          <w:p w14:paraId="26D043AF">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8</w:t>
            </w:r>
          </w:p>
        </w:tc>
        <w:tc>
          <w:tcPr>
            <w:tcW w:w="796" w:type="dxa"/>
            <w:noWrap w:val="0"/>
            <w:tcMar>
              <w:top w:w="0" w:type="dxa"/>
              <w:left w:w="28" w:type="dxa"/>
              <w:bottom w:w="0" w:type="dxa"/>
              <w:right w:w="28" w:type="dxa"/>
            </w:tcMar>
            <w:vAlign w:val="center"/>
          </w:tcPr>
          <w:p w14:paraId="381AC5A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四川雁美健康管理有限公司</w:t>
            </w:r>
          </w:p>
        </w:tc>
        <w:tc>
          <w:tcPr>
            <w:tcW w:w="827" w:type="dxa"/>
            <w:noWrap w:val="0"/>
            <w:tcMar>
              <w:top w:w="0" w:type="dxa"/>
              <w:left w:w="28" w:type="dxa"/>
              <w:bottom w:w="0" w:type="dxa"/>
              <w:right w:w="28" w:type="dxa"/>
            </w:tcMar>
            <w:vAlign w:val="center"/>
          </w:tcPr>
          <w:p w14:paraId="22825BF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纪检岗</w:t>
            </w:r>
          </w:p>
        </w:tc>
        <w:tc>
          <w:tcPr>
            <w:tcW w:w="819" w:type="dxa"/>
            <w:noWrap w:val="0"/>
            <w:tcMar>
              <w:top w:w="0" w:type="dxa"/>
              <w:left w:w="28" w:type="dxa"/>
              <w:bottom w:w="0" w:type="dxa"/>
              <w:right w:w="28" w:type="dxa"/>
            </w:tcMar>
            <w:vAlign w:val="center"/>
          </w:tcPr>
          <w:p w14:paraId="38C9F53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w:t>
            </w:r>
          </w:p>
        </w:tc>
        <w:tc>
          <w:tcPr>
            <w:tcW w:w="790" w:type="dxa"/>
            <w:noWrap w:val="0"/>
            <w:tcMar>
              <w:top w:w="0" w:type="dxa"/>
              <w:left w:w="28" w:type="dxa"/>
              <w:bottom w:w="0" w:type="dxa"/>
              <w:right w:w="28" w:type="dxa"/>
            </w:tcMar>
            <w:vAlign w:val="center"/>
          </w:tcPr>
          <w:p w14:paraId="5797925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7C0A04F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本科及以上学历，</w:t>
            </w:r>
            <w:r>
              <w:rPr>
                <w:rFonts w:hint="eastAsia" w:ascii="宋体" w:hAnsi="宋体" w:eastAsia="方正仿宋_GBK" w:cs="方正仿宋_GBK"/>
                <w:sz w:val="21"/>
                <w:szCs w:val="21"/>
                <w:highlight w:val="none"/>
                <w:lang w:val="en-US" w:eastAsia="zh-CN"/>
              </w:rPr>
              <w:t>学士及以上学位</w:t>
            </w:r>
          </w:p>
        </w:tc>
        <w:tc>
          <w:tcPr>
            <w:tcW w:w="1023" w:type="dxa"/>
            <w:noWrap w:val="0"/>
            <w:tcMar>
              <w:top w:w="0" w:type="dxa"/>
              <w:left w:w="28" w:type="dxa"/>
              <w:bottom w:w="0" w:type="dxa"/>
              <w:right w:w="28" w:type="dxa"/>
            </w:tcMar>
            <w:vAlign w:val="center"/>
          </w:tcPr>
          <w:p w14:paraId="6DB9DE5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kern w:val="2"/>
                <w:sz w:val="21"/>
                <w:szCs w:val="21"/>
                <w:shd w:val="clear" w:color="auto" w:fill="auto"/>
                <w:lang w:val="en-US" w:eastAsia="zh-CN" w:bidi="ar-SA"/>
              </w:rPr>
            </w:pPr>
            <w:r>
              <w:rPr>
                <w:rFonts w:hint="eastAsia" w:ascii="宋体" w:hAnsi="宋体" w:eastAsia="方正仿宋_GBK" w:cs="方正仿宋_GBK"/>
                <w:color w:val="000000"/>
                <w:sz w:val="21"/>
                <w:szCs w:val="21"/>
                <w:highlight w:val="none"/>
                <w:lang w:val="en-US" w:eastAsia="zh-CN"/>
              </w:rPr>
              <w:t>会计学、财务管理、审计学等相关专业</w:t>
            </w:r>
          </w:p>
        </w:tc>
        <w:tc>
          <w:tcPr>
            <w:tcW w:w="5016" w:type="dxa"/>
            <w:noWrap w:val="0"/>
            <w:tcMar>
              <w:top w:w="0" w:type="dxa"/>
              <w:left w:w="28" w:type="dxa"/>
              <w:bottom w:w="0" w:type="dxa"/>
              <w:right w:w="28" w:type="dxa"/>
            </w:tcMar>
            <w:vAlign w:val="center"/>
          </w:tcPr>
          <w:p w14:paraId="4694FC3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中共党员，具有坚定的政治立场，坚决拥护党的路线、方针、政策，在政治上、思想上同党中央保持高度一致。严守政治纪律和政治规矩，对党忠诚，清正廉洁，敢于担当，遵纪守法，品行端正，服从组织安排，具有较强的政治意识、大局意识、核心意识，有强烈的事业心和工作责任感</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w:t>
            </w:r>
          </w:p>
          <w:p w14:paraId="6BAAD8C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2.良好的职业操守，严守工作纪律和保密规定</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w:t>
            </w:r>
          </w:p>
          <w:p w14:paraId="5BDC67D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3.会计专业人员，需具备2</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年</w:t>
            </w: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及</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以上</w:t>
            </w: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财会从业</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经</w:t>
            </w: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历或2年及以上纪检工作经验，初</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级会计师及以上职称</w:t>
            </w: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具有扎实的财务专业知识、财务处理及财务管理经验；</w:t>
            </w:r>
          </w:p>
          <w:p w14:paraId="65583D3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4.财务管理专业人员，需具备2年及以上财务分析、预算管理或资金管理等相关工作经历或2年及以上纪检工作经验，具有扎实的财务管理和内部控制知识，能够独立进行财务风险评估与监督；</w:t>
            </w:r>
          </w:p>
          <w:p w14:paraId="32FEB7C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5.审计学专业人员，需具备2年及以上内部审计、外部审计或合规审计等相关工作经历或2年及以上纪检工作经验，熟悉审计流程与方法，具备较强的合规性审查与问题发现能力；</w:t>
            </w:r>
          </w:p>
          <w:p w14:paraId="3D2A56D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6.工作细心、认真负责，有一定的抗压韧性与心理承受力，有较强的沟通能力、应变能力和团队协作精神，熟练使用办公软件（如Word, Excel, PowerPoint等）</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w:t>
            </w:r>
          </w:p>
          <w:p w14:paraId="74534EB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7.工作存在较强时效性，需灵活应对常态化加班及高强度工作安排。</w:t>
            </w:r>
          </w:p>
        </w:tc>
        <w:tc>
          <w:tcPr>
            <w:tcW w:w="4961" w:type="dxa"/>
            <w:noWrap w:val="0"/>
            <w:tcMar>
              <w:top w:w="0" w:type="dxa"/>
              <w:left w:w="28" w:type="dxa"/>
              <w:bottom w:w="0" w:type="dxa"/>
              <w:right w:w="28" w:type="dxa"/>
            </w:tcMar>
            <w:vAlign w:val="center"/>
          </w:tcPr>
          <w:p w14:paraId="18D2CA7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1.监督企业内各级党组织和党员遵守党章党规党纪，维护党的纪律。检查党的路线、方针、政策和决议在企业内的执行情况；</w:t>
            </w:r>
          </w:p>
          <w:p w14:paraId="583F26E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2.监督检查企业全面从严治党、党风廉政建设和反腐败工作情况，对关键岗位和廉洁风险业务进行监督，对干部的廉洁自律情况进行定期检查和不定期抽查；</w:t>
            </w:r>
          </w:p>
          <w:p w14:paraId="0BB77A9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3.策划开展党员干部和关键岗位人员党风廉政教育、廉洁从业教育等活动，增强其廉洁自律意识；</w:t>
            </w:r>
          </w:p>
          <w:p w14:paraId="3C9940B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4.受理和查处违规违纪案件；</w:t>
            </w:r>
          </w:p>
          <w:p w14:paraId="4C9306B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5.监督企业各项业务真实性和合规性；</w:t>
            </w:r>
          </w:p>
          <w:p w14:paraId="55726C4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6.对企业内违规、履职不力的问题等行为开展问责；</w:t>
            </w:r>
          </w:p>
          <w:p w14:paraId="274A4F8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7.完成领导交办的其他事宜。</w:t>
            </w:r>
          </w:p>
          <w:p w14:paraId="3C17B47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p>
        </w:tc>
      </w:tr>
      <w:tr w14:paraId="6130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jc w:val="center"/>
        </w:trPr>
        <w:tc>
          <w:tcPr>
            <w:tcW w:w="759" w:type="dxa"/>
            <w:noWrap w:val="0"/>
            <w:tcMar>
              <w:top w:w="0" w:type="dxa"/>
              <w:left w:w="28" w:type="dxa"/>
              <w:bottom w:w="0" w:type="dxa"/>
              <w:right w:w="28" w:type="dxa"/>
            </w:tcMar>
            <w:vAlign w:val="center"/>
          </w:tcPr>
          <w:p w14:paraId="458B46A6">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9</w:t>
            </w:r>
          </w:p>
        </w:tc>
        <w:tc>
          <w:tcPr>
            <w:tcW w:w="796" w:type="dxa"/>
            <w:noWrap w:val="0"/>
            <w:tcMar>
              <w:top w:w="0" w:type="dxa"/>
              <w:left w:w="28" w:type="dxa"/>
              <w:bottom w:w="0" w:type="dxa"/>
              <w:right w:w="28" w:type="dxa"/>
            </w:tcMar>
            <w:vAlign w:val="center"/>
          </w:tcPr>
          <w:p w14:paraId="5775C85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四川雁美健康管理有限公司</w:t>
            </w:r>
          </w:p>
        </w:tc>
        <w:tc>
          <w:tcPr>
            <w:tcW w:w="827" w:type="dxa"/>
            <w:noWrap w:val="0"/>
            <w:tcMar>
              <w:top w:w="0" w:type="dxa"/>
              <w:left w:w="28" w:type="dxa"/>
              <w:bottom w:w="0" w:type="dxa"/>
              <w:right w:w="28" w:type="dxa"/>
            </w:tcMar>
            <w:vAlign w:val="center"/>
          </w:tcPr>
          <w:p w14:paraId="2284252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000000" w:themeColor="text1"/>
                <w:sz w:val="21"/>
                <w:szCs w:val="21"/>
                <w:highlight w:val="none"/>
                <w:shd w:val="clear" w:color="auto" w:fill="auto"/>
                <w:lang w:val="en-US" w:eastAsia="zh-CN"/>
                <w14:textFill>
                  <w14:solidFill>
                    <w14:schemeClr w14:val="tx1"/>
                  </w14:solidFill>
                </w14:textFill>
              </w:rPr>
              <w:t>战略运营部负责人</w:t>
            </w:r>
          </w:p>
        </w:tc>
        <w:tc>
          <w:tcPr>
            <w:tcW w:w="819" w:type="dxa"/>
            <w:noWrap w:val="0"/>
            <w:tcMar>
              <w:top w:w="0" w:type="dxa"/>
              <w:left w:w="28" w:type="dxa"/>
              <w:bottom w:w="0" w:type="dxa"/>
              <w:right w:w="28" w:type="dxa"/>
            </w:tcMar>
            <w:vAlign w:val="center"/>
          </w:tcPr>
          <w:p w14:paraId="068F7A9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w:t>
            </w:r>
          </w:p>
        </w:tc>
        <w:tc>
          <w:tcPr>
            <w:tcW w:w="790" w:type="dxa"/>
            <w:noWrap w:val="0"/>
            <w:tcMar>
              <w:top w:w="0" w:type="dxa"/>
              <w:left w:w="28" w:type="dxa"/>
              <w:bottom w:w="0" w:type="dxa"/>
              <w:right w:w="28" w:type="dxa"/>
            </w:tcMar>
            <w:vAlign w:val="center"/>
          </w:tcPr>
          <w:p w14:paraId="66D0219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40周岁及以下</w:t>
            </w:r>
          </w:p>
        </w:tc>
        <w:tc>
          <w:tcPr>
            <w:tcW w:w="768" w:type="dxa"/>
            <w:noWrap w:val="0"/>
            <w:tcMar>
              <w:top w:w="0" w:type="dxa"/>
              <w:left w:w="28" w:type="dxa"/>
              <w:bottom w:w="0" w:type="dxa"/>
              <w:right w:w="28" w:type="dxa"/>
            </w:tcMar>
            <w:vAlign w:val="center"/>
          </w:tcPr>
          <w:p w14:paraId="0300718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本科及以上学历，学士及以上学位</w:t>
            </w:r>
          </w:p>
        </w:tc>
        <w:tc>
          <w:tcPr>
            <w:tcW w:w="1023" w:type="dxa"/>
            <w:noWrap w:val="0"/>
            <w:tcMar>
              <w:top w:w="0" w:type="dxa"/>
              <w:left w:w="28" w:type="dxa"/>
              <w:bottom w:w="0" w:type="dxa"/>
              <w:right w:w="28" w:type="dxa"/>
            </w:tcMar>
            <w:vAlign w:val="center"/>
          </w:tcPr>
          <w:p w14:paraId="2F1079D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lang w:val="en-US" w:eastAsia="zh-CN"/>
              </w:rPr>
            </w:pPr>
            <w:r>
              <w:rPr>
                <w:rFonts w:hint="eastAsia" w:ascii="宋体" w:hAnsi="宋体" w:eastAsia="方正仿宋_GBK" w:cs="方正仿宋_GBK"/>
                <w:color w:val="000000" w:themeColor="text1"/>
                <w:kern w:val="2"/>
                <w:sz w:val="21"/>
                <w:szCs w:val="21"/>
                <w:shd w:val="clear" w:color="auto" w:fill="auto"/>
                <w:lang w:val="en-US" w:eastAsia="zh-CN" w:bidi="ar-SA"/>
                <w14:textFill>
                  <w14:solidFill>
                    <w14:schemeClr w14:val="tx1"/>
                  </w14:solidFill>
                </w14:textFill>
              </w:rPr>
              <w:t>金融、经济、财务、市场营销、工商管理等相关专业</w:t>
            </w:r>
          </w:p>
        </w:tc>
        <w:tc>
          <w:tcPr>
            <w:tcW w:w="5016" w:type="dxa"/>
            <w:noWrap w:val="0"/>
            <w:tcMar>
              <w:top w:w="0" w:type="dxa"/>
              <w:left w:w="28" w:type="dxa"/>
              <w:bottom w:w="0" w:type="dxa"/>
              <w:right w:w="28" w:type="dxa"/>
            </w:tcMar>
            <w:vAlign w:val="center"/>
          </w:tcPr>
          <w:p w14:paraId="59C3EAD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1.5年以上股权投资、企业战略投资、投资银行等相关公司经验，其中至少3年以上团队管理经验，并拥有多个完整的、成功的项目主导经验（从发现到退出）；</w:t>
            </w:r>
          </w:p>
          <w:p w14:paraId="219850C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深刻理解公司所在产业及上下游生态，有相关行业投资经验者优先；</w:t>
            </w:r>
          </w:p>
          <w:p w14:paraId="3EB9028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2.较好的战略思维与商业洞察力，能够洞察行业本质，判断未来趋势；较强的交易执行能力，精通复杂交易结构设计、估值建模、谈判与风险控制；</w:t>
            </w:r>
          </w:p>
          <w:p w14:paraId="721F3E3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3.具有较强的投后管理与整合能力，具备企业家思维，能真正为被投企业赋能；</w:t>
            </w:r>
          </w:p>
          <w:p w14:paraId="301C310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4.较好的领导力与资源整合能力，能领导跨专业团队，整合内外部高端资源；</w:t>
            </w:r>
          </w:p>
          <w:p w14:paraId="24E00A5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5.优秀的沟通能力，能够与董事会、创始人、核心高管等多方进行高效沟通。</w:t>
            </w:r>
          </w:p>
        </w:tc>
        <w:tc>
          <w:tcPr>
            <w:tcW w:w="4961" w:type="dxa"/>
            <w:noWrap w:val="0"/>
            <w:tcMar>
              <w:top w:w="0" w:type="dxa"/>
              <w:left w:w="28" w:type="dxa"/>
              <w:bottom w:w="0" w:type="dxa"/>
              <w:right w:w="28" w:type="dxa"/>
            </w:tcMar>
            <w:vAlign w:val="center"/>
          </w:tcPr>
          <w:p w14:paraId="2CC9DF7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1.基于公司整体战略，牵头制定投资并购战略、年度计划及投资组合策略；深入研究产业趋势与竞争格局，明确投资方向与赛道，向管理层提供决策建议；</w:t>
            </w:r>
          </w:p>
          <w:p w14:paraId="7C27107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2.投资全过程管理，主导潜在投资项目的开发、筛选、立项与执行；领导跨职能团队（财务、法务、业务）进行深度尽职调查，构建财务模型，全面评估风险与价值；负责核心交易结构设计、商业谈判、投资协议签署及交割，控制交易风险；</w:t>
            </w:r>
          </w:p>
          <w:p w14:paraId="4B2816A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3.投后运营与价值创造，建立系统的投后管理体系，主导重点被投项目的投后整合方案制定与实施；监控被投项目经营管理与财务状况，提供战略规划、资源对接、治理优化等增值服务，提升投资价值；规划并推动投资退出方案的执行，实现投资回报最大化；</w:t>
            </w:r>
          </w:p>
          <w:p w14:paraId="0BAA5A5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4.资源整合与团队管理，建立并维护与金融机构、中介机构、行业伙伴及创业公司的广泛网络；负责投资团队的组建、培养、考核与激励，打造专业高效的投资运营队伍；统筹管理部门预算与投资资金的使用。</w:t>
            </w:r>
          </w:p>
        </w:tc>
      </w:tr>
      <w:tr w14:paraId="13A4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5" w:hRule="atLeast"/>
          <w:jc w:val="center"/>
        </w:trPr>
        <w:tc>
          <w:tcPr>
            <w:tcW w:w="759" w:type="dxa"/>
            <w:noWrap w:val="0"/>
            <w:tcMar>
              <w:top w:w="0" w:type="dxa"/>
              <w:left w:w="28" w:type="dxa"/>
              <w:bottom w:w="0" w:type="dxa"/>
              <w:right w:w="28" w:type="dxa"/>
            </w:tcMar>
            <w:vAlign w:val="center"/>
          </w:tcPr>
          <w:p w14:paraId="6B00FC2D">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color w:val="000000" w:themeColor="text1"/>
                <w:sz w:val="21"/>
                <w:szCs w:val="21"/>
                <w:highlight w:val="none"/>
                <w:lang w:val="en-US" w:eastAsia="zh-CN"/>
                <w14:textFill>
                  <w14:solidFill>
                    <w14:schemeClr w14:val="tx1"/>
                  </w14:solidFill>
                </w14:textFill>
              </w:rPr>
              <w:t>10</w:t>
            </w:r>
          </w:p>
        </w:tc>
        <w:tc>
          <w:tcPr>
            <w:tcW w:w="796" w:type="dxa"/>
            <w:noWrap w:val="0"/>
            <w:tcMar>
              <w:top w:w="0" w:type="dxa"/>
              <w:left w:w="28" w:type="dxa"/>
              <w:bottom w:w="0" w:type="dxa"/>
              <w:right w:w="28" w:type="dxa"/>
            </w:tcMar>
            <w:vAlign w:val="center"/>
          </w:tcPr>
          <w:p w14:paraId="2711B1C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themeColor="text1"/>
                <w:sz w:val="21"/>
                <w:szCs w:val="21"/>
                <w:highlight w:val="none"/>
                <w:shd w:val="clear" w:color="auto" w:fill="auto"/>
                <w:lang w:val="en-US" w:eastAsia="zh-CN"/>
                <w14:textFill>
                  <w14:solidFill>
                    <w14:schemeClr w14:val="tx1"/>
                  </w14:solidFill>
                </w14:textFill>
              </w:rPr>
              <w:t>四川睿聘人力资源服务有限公司</w:t>
            </w:r>
          </w:p>
        </w:tc>
        <w:tc>
          <w:tcPr>
            <w:tcW w:w="827" w:type="dxa"/>
            <w:noWrap w:val="0"/>
            <w:tcMar>
              <w:top w:w="0" w:type="dxa"/>
              <w:left w:w="28" w:type="dxa"/>
              <w:bottom w:w="0" w:type="dxa"/>
              <w:right w:w="28" w:type="dxa"/>
            </w:tcMar>
            <w:vAlign w:val="center"/>
          </w:tcPr>
          <w:p w14:paraId="379BF0B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themeColor="text1"/>
                <w:sz w:val="21"/>
                <w:szCs w:val="21"/>
                <w:highlight w:val="none"/>
                <w:shd w:val="clear" w:color="auto" w:fill="auto"/>
                <w:lang w:val="en-US" w:eastAsia="zh-CN"/>
                <w14:textFill>
                  <w14:solidFill>
                    <w14:schemeClr w14:val="tx1"/>
                  </w14:solidFill>
                </w14:textFill>
              </w:rPr>
              <w:t>睿聘公司负责人</w:t>
            </w:r>
          </w:p>
        </w:tc>
        <w:tc>
          <w:tcPr>
            <w:tcW w:w="819" w:type="dxa"/>
            <w:noWrap w:val="0"/>
            <w:tcMar>
              <w:top w:w="0" w:type="dxa"/>
              <w:left w:w="28" w:type="dxa"/>
              <w:bottom w:w="0" w:type="dxa"/>
              <w:right w:w="28" w:type="dxa"/>
            </w:tcMar>
            <w:vAlign w:val="center"/>
          </w:tcPr>
          <w:p w14:paraId="4D44A31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w:t>
            </w:r>
          </w:p>
        </w:tc>
        <w:tc>
          <w:tcPr>
            <w:tcW w:w="790" w:type="dxa"/>
            <w:noWrap w:val="0"/>
            <w:tcMar>
              <w:top w:w="0" w:type="dxa"/>
              <w:left w:w="28" w:type="dxa"/>
              <w:bottom w:w="0" w:type="dxa"/>
              <w:right w:w="28" w:type="dxa"/>
            </w:tcMar>
            <w:vAlign w:val="center"/>
          </w:tcPr>
          <w:p w14:paraId="47D0337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40周岁及以下</w:t>
            </w:r>
          </w:p>
        </w:tc>
        <w:tc>
          <w:tcPr>
            <w:tcW w:w="768" w:type="dxa"/>
            <w:noWrap w:val="0"/>
            <w:tcMar>
              <w:top w:w="0" w:type="dxa"/>
              <w:left w:w="28" w:type="dxa"/>
              <w:bottom w:w="0" w:type="dxa"/>
              <w:right w:w="28" w:type="dxa"/>
            </w:tcMar>
            <w:vAlign w:val="center"/>
          </w:tcPr>
          <w:p w14:paraId="05E6F48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本科及以上学历，学士及以上学位</w:t>
            </w:r>
          </w:p>
        </w:tc>
        <w:tc>
          <w:tcPr>
            <w:tcW w:w="1023" w:type="dxa"/>
            <w:noWrap w:val="0"/>
            <w:tcMar>
              <w:top w:w="0" w:type="dxa"/>
              <w:left w:w="28" w:type="dxa"/>
              <w:bottom w:w="0" w:type="dxa"/>
              <w:right w:w="28" w:type="dxa"/>
            </w:tcMar>
            <w:vAlign w:val="center"/>
          </w:tcPr>
          <w:p w14:paraId="7726FAB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人力资源、管理学等相关专业</w:t>
            </w:r>
          </w:p>
        </w:tc>
        <w:tc>
          <w:tcPr>
            <w:tcW w:w="5016" w:type="dxa"/>
            <w:noWrap w:val="0"/>
            <w:tcMar>
              <w:top w:w="0" w:type="dxa"/>
              <w:left w:w="28" w:type="dxa"/>
              <w:bottom w:w="0" w:type="dxa"/>
              <w:right w:w="28" w:type="dxa"/>
            </w:tcMar>
            <w:vAlign w:val="center"/>
          </w:tcPr>
          <w:p w14:paraId="49E31DA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1.大学本科及以上，人力资源、管理学相关专业，有人力资源管理师相关资质证书；</w:t>
            </w:r>
          </w:p>
          <w:p w14:paraId="237A453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2.具备5年以上人力资源工作经验，曾担任过企业人力资源部负责人或以上职务；</w:t>
            </w:r>
          </w:p>
          <w:p w14:paraId="785981A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3.熟悉国家、地区及企业关于合同管理、薪资制度、用人机制、保险福利待遇和培训等方面的法律、法规，并能实际操作运用；</w:t>
            </w:r>
          </w:p>
          <w:p w14:paraId="633A090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4.具有良好的职业道德，踏实稳重，工作细心，责任心强，有较强的沟通、协调能力，有团队协作精神执行力强，有较强的抗压能力；</w:t>
            </w:r>
          </w:p>
          <w:p w14:paraId="6AFA99B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5.对企业人力资源管理模式有系统的了解和实践经验积累人力资源战略规划、人才的发现与引进、薪酬设计、绩效考核、岗位培训、福利待遇、制度建设、组织与人员调整、员工职业生涯设计等具有丰富的实践经验；</w:t>
            </w:r>
          </w:p>
          <w:p w14:paraId="412D144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6.对人力资源管理事务性的工作有娴熟的处理技巧工作流程，熟悉公文写作规范；</w:t>
            </w:r>
          </w:p>
          <w:p w14:paraId="2437D81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7.具有同岗位工作经验者优先。</w:t>
            </w:r>
          </w:p>
        </w:tc>
        <w:tc>
          <w:tcPr>
            <w:tcW w:w="4961" w:type="dxa"/>
            <w:noWrap w:val="0"/>
            <w:tcMar>
              <w:top w:w="0" w:type="dxa"/>
              <w:left w:w="28" w:type="dxa"/>
              <w:bottom w:w="0" w:type="dxa"/>
              <w:right w:w="28" w:type="dxa"/>
            </w:tcMar>
            <w:vAlign w:val="center"/>
          </w:tcPr>
          <w:p w14:paraId="2B1F603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1.负责睿聘公司全面工作；</w:t>
            </w:r>
          </w:p>
          <w:p w14:paraId="22E5522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2.组建并管理招聘团队，与招商引资企业负责人、HR团队深度沟通，明确岗位需求，拓展行业人才库（重点储备本地及周边区域优质候选人）、合作高校/职业院校（针对技术岗、应届生需求）、运营线上招聘平台及线下招聘会；</w:t>
            </w:r>
          </w:p>
          <w:p w14:paraId="6EE6DDB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3.统筹培训业务，确保培训服务匹配企业需求，筛选签约行业专家、政策解读讲师、实战导师，搭建稳定的讲师库；对接场地、教材、线上培训平台等资源，保障培训落地；</w:t>
            </w:r>
          </w:p>
          <w:p w14:paraId="12508AC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4.公司制度的建立；</w:t>
            </w:r>
          </w:p>
          <w:p w14:paraId="31BDDC4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5.维护核心客户关系，对接客户需求，解决服务中的重大问题；</w:t>
            </w:r>
          </w:p>
          <w:p w14:paraId="20F7008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6.带领团队开拓新市场、新客户，调研行业需求（如制造业用工、互联网灵活用工），设计针对性HR服务方案（如RPO招聘、岗位外包）；</w:t>
            </w:r>
          </w:p>
          <w:p w14:paraId="04D802B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7.完成领导交办的其他事宜。</w:t>
            </w:r>
          </w:p>
        </w:tc>
      </w:tr>
      <w:tr w14:paraId="6477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0" w:hRule="atLeast"/>
          <w:jc w:val="center"/>
        </w:trPr>
        <w:tc>
          <w:tcPr>
            <w:tcW w:w="759" w:type="dxa"/>
            <w:noWrap w:val="0"/>
            <w:tcMar>
              <w:top w:w="0" w:type="dxa"/>
              <w:left w:w="28" w:type="dxa"/>
              <w:bottom w:w="0" w:type="dxa"/>
              <w:right w:w="28" w:type="dxa"/>
            </w:tcMar>
            <w:vAlign w:val="center"/>
          </w:tcPr>
          <w:p w14:paraId="116C5AD9">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11</w:t>
            </w:r>
          </w:p>
        </w:tc>
        <w:tc>
          <w:tcPr>
            <w:tcW w:w="796" w:type="dxa"/>
            <w:noWrap w:val="0"/>
            <w:tcMar>
              <w:top w:w="0" w:type="dxa"/>
              <w:left w:w="28" w:type="dxa"/>
              <w:bottom w:w="0" w:type="dxa"/>
              <w:right w:w="28" w:type="dxa"/>
            </w:tcMar>
            <w:vAlign w:val="center"/>
          </w:tcPr>
          <w:p w14:paraId="6242CDB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资阳市雁江区蜀盛建设有限责任公司</w:t>
            </w:r>
          </w:p>
        </w:tc>
        <w:tc>
          <w:tcPr>
            <w:tcW w:w="827" w:type="dxa"/>
            <w:noWrap w:val="0"/>
            <w:tcMar>
              <w:top w:w="0" w:type="dxa"/>
              <w:left w:w="28" w:type="dxa"/>
              <w:bottom w:w="0" w:type="dxa"/>
              <w:right w:w="28" w:type="dxa"/>
            </w:tcMar>
            <w:vAlign w:val="center"/>
          </w:tcPr>
          <w:p w14:paraId="3844FC5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审计岗</w:t>
            </w:r>
          </w:p>
        </w:tc>
        <w:tc>
          <w:tcPr>
            <w:tcW w:w="819" w:type="dxa"/>
            <w:noWrap w:val="0"/>
            <w:tcMar>
              <w:top w:w="0" w:type="dxa"/>
              <w:left w:w="28" w:type="dxa"/>
              <w:bottom w:w="0" w:type="dxa"/>
              <w:right w:w="28" w:type="dxa"/>
            </w:tcMar>
            <w:vAlign w:val="center"/>
          </w:tcPr>
          <w:p w14:paraId="234C639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w:t>
            </w:r>
          </w:p>
        </w:tc>
        <w:tc>
          <w:tcPr>
            <w:tcW w:w="790" w:type="dxa"/>
            <w:noWrap w:val="0"/>
            <w:tcMar>
              <w:top w:w="0" w:type="dxa"/>
              <w:left w:w="28" w:type="dxa"/>
              <w:bottom w:w="0" w:type="dxa"/>
              <w:right w:w="28" w:type="dxa"/>
            </w:tcMar>
            <w:vAlign w:val="center"/>
          </w:tcPr>
          <w:p w14:paraId="3EB2CB4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5128F90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本科及以上学历，</w:t>
            </w:r>
            <w:r>
              <w:rPr>
                <w:rFonts w:hint="eastAsia" w:ascii="宋体" w:hAnsi="宋体" w:eastAsia="方正仿宋_GBK" w:cs="方正仿宋_GBK"/>
                <w:sz w:val="21"/>
                <w:szCs w:val="21"/>
                <w:highlight w:val="none"/>
                <w:lang w:val="en-US" w:eastAsia="zh-CN"/>
              </w:rPr>
              <w:t>学士及以上学位</w:t>
            </w:r>
          </w:p>
        </w:tc>
        <w:tc>
          <w:tcPr>
            <w:tcW w:w="1023" w:type="dxa"/>
            <w:noWrap w:val="0"/>
            <w:tcMar>
              <w:top w:w="0" w:type="dxa"/>
              <w:left w:w="28" w:type="dxa"/>
              <w:bottom w:w="0" w:type="dxa"/>
              <w:right w:w="28" w:type="dxa"/>
            </w:tcMar>
            <w:vAlign w:val="center"/>
          </w:tcPr>
          <w:p w14:paraId="2F642A5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lang w:val="en-US" w:eastAsia="zh-CN"/>
              </w:rPr>
            </w:pPr>
            <w:r>
              <w:rPr>
                <w:rFonts w:hint="default" w:ascii="宋体" w:hAnsi="宋体" w:eastAsia="方正仿宋_GBK" w:cs="方正仿宋_GBK"/>
                <w:color w:val="000000"/>
                <w:sz w:val="21"/>
                <w:szCs w:val="21"/>
                <w:highlight w:val="none"/>
                <w:shd w:val="clear" w:color="auto" w:fill="auto"/>
                <w:lang w:val="en-US" w:eastAsia="zh-CN"/>
              </w:rPr>
              <w:t>经济、金融、法律、审计、会计等相关专业</w:t>
            </w:r>
          </w:p>
        </w:tc>
        <w:tc>
          <w:tcPr>
            <w:tcW w:w="5016" w:type="dxa"/>
            <w:noWrap w:val="0"/>
            <w:tcMar>
              <w:top w:w="0" w:type="dxa"/>
              <w:left w:w="28" w:type="dxa"/>
              <w:bottom w:w="0" w:type="dxa"/>
              <w:right w:w="28" w:type="dxa"/>
            </w:tcMar>
            <w:vAlign w:val="center"/>
          </w:tcPr>
          <w:p w14:paraId="110EF2F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1.有2年及以上相关工作经验，如投资、风控、审计等领域。主持过大型内部审计项目或风险管理项目，有国企或大型企业工作经验者优先；</w:t>
            </w:r>
          </w:p>
          <w:p w14:paraId="1834533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18"/>
                <w:szCs w:val="18"/>
                <w:highlight w:val="none"/>
                <w:lang w:val="en-US" w:eastAsia="zh-CN"/>
              </w:rPr>
            </w:pPr>
            <w:r>
              <w:rPr>
                <w:rFonts w:hint="eastAsia" w:ascii="宋体" w:hAnsi="宋体" w:eastAsia="方正仿宋_GBK" w:cs="方正仿宋_GBK"/>
                <w:sz w:val="21"/>
                <w:szCs w:val="21"/>
                <w:highlight w:val="none"/>
                <w:lang w:val="en-US" w:eastAsia="zh-CN"/>
              </w:rPr>
              <w:t>2.认真细致，爱岗敬业，吃苦耐劳，有良好的职业操守。</w:t>
            </w:r>
          </w:p>
        </w:tc>
        <w:tc>
          <w:tcPr>
            <w:tcW w:w="4961" w:type="dxa"/>
            <w:noWrap w:val="0"/>
            <w:tcMar>
              <w:top w:w="0" w:type="dxa"/>
              <w:left w:w="28" w:type="dxa"/>
              <w:bottom w:w="0" w:type="dxa"/>
              <w:right w:w="28" w:type="dxa"/>
            </w:tcMar>
            <w:vAlign w:val="center"/>
          </w:tcPr>
          <w:p w14:paraId="56B3F7D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1.负责制定业务风险管理、内部审计、合同管理、法律事务的相关规章制度及操作规范；</w:t>
            </w:r>
          </w:p>
          <w:p w14:paraId="7586D4B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2.负责经营、管理决策提供法律上的可行性、合法合规和法律风险分析；</w:t>
            </w:r>
          </w:p>
          <w:p w14:paraId="50BD5D9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3.参与兼并、收购、投资、租赁、资产转让、招投标等重大经济活动，提出避免或减免法律风险的措施和法律意见；</w:t>
            </w:r>
          </w:p>
          <w:p w14:paraId="16E05B1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4.负责处理诉讼案件、经济仲裁案件、劳动争议等诉讼或非诉讼法律事务；</w:t>
            </w:r>
          </w:p>
          <w:p w14:paraId="6D80867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5.负责制定标准的合同文本，审查、修改经济合同、协议，参与重大合同的起草、谈判工作，协助并督促重大经济合同、协议的履行；</w:t>
            </w:r>
          </w:p>
          <w:p w14:paraId="44812CE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6.参与处理重大或复杂债权债务的清理和追收工作；</w:t>
            </w:r>
          </w:p>
          <w:p w14:paraId="0A12150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7.参与组织职能部门和开展普法宣传、教育和培训工作；</w:t>
            </w:r>
          </w:p>
          <w:p w14:paraId="679958A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18"/>
                <w:szCs w:val="18"/>
                <w:highlight w:val="none"/>
                <w:lang w:val="en-US" w:eastAsia="zh-CN"/>
              </w:rPr>
            </w:pPr>
            <w:r>
              <w:rPr>
                <w:rFonts w:hint="eastAsia" w:ascii="宋体" w:hAnsi="宋体" w:eastAsia="方正仿宋_GBK" w:cs="方正仿宋_GBK"/>
                <w:sz w:val="21"/>
                <w:szCs w:val="21"/>
                <w:highlight w:val="none"/>
                <w:lang w:val="en-US" w:eastAsia="zh-CN"/>
              </w:rPr>
              <w:t>8.梳理历史遗留问题，与相关部门配合，做好财务、投资、经营、债务、法律等各种风险的防控工作。</w:t>
            </w:r>
          </w:p>
        </w:tc>
      </w:tr>
      <w:tr w14:paraId="4774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6" w:hRule="atLeast"/>
          <w:jc w:val="center"/>
        </w:trPr>
        <w:tc>
          <w:tcPr>
            <w:tcW w:w="759" w:type="dxa"/>
            <w:noWrap w:val="0"/>
            <w:tcMar>
              <w:top w:w="0" w:type="dxa"/>
              <w:left w:w="28" w:type="dxa"/>
              <w:bottom w:w="0" w:type="dxa"/>
              <w:right w:w="28" w:type="dxa"/>
            </w:tcMar>
            <w:vAlign w:val="center"/>
          </w:tcPr>
          <w:p w14:paraId="1DD28809">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12</w:t>
            </w:r>
          </w:p>
        </w:tc>
        <w:tc>
          <w:tcPr>
            <w:tcW w:w="796" w:type="dxa"/>
            <w:noWrap w:val="0"/>
            <w:tcMar>
              <w:top w:w="0" w:type="dxa"/>
              <w:left w:w="28" w:type="dxa"/>
              <w:bottom w:w="0" w:type="dxa"/>
              <w:right w:w="28" w:type="dxa"/>
            </w:tcMar>
            <w:vAlign w:val="center"/>
          </w:tcPr>
          <w:p w14:paraId="1C1156A9">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资阳蜀雁盛世资产管理有限公司</w:t>
            </w:r>
          </w:p>
        </w:tc>
        <w:tc>
          <w:tcPr>
            <w:tcW w:w="827" w:type="dxa"/>
            <w:noWrap w:val="0"/>
            <w:tcMar>
              <w:top w:w="0" w:type="dxa"/>
              <w:left w:w="28" w:type="dxa"/>
              <w:bottom w:w="0" w:type="dxa"/>
              <w:right w:w="28" w:type="dxa"/>
            </w:tcMar>
            <w:vAlign w:val="center"/>
          </w:tcPr>
          <w:p w14:paraId="369E7D2F">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法务岗</w:t>
            </w:r>
          </w:p>
        </w:tc>
        <w:tc>
          <w:tcPr>
            <w:tcW w:w="819" w:type="dxa"/>
            <w:noWrap w:val="0"/>
            <w:tcMar>
              <w:top w:w="0" w:type="dxa"/>
              <w:left w:w="28" w:type="dxa"/>
              <w:bottom w:w="0" w:type="dxa"/>
              <w:right w:w="28" w:type="dxa"/>
            </w:tcMar>
            <w:vAlign w:val="center"/>
          </w:tcPr>
          <w:p w14:paraId="2F71BB34">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shd w:val="clear" w:color="auto" w:fill="auto"/>
                <w:lang w:val="en-US" w:eastAsia="zh-CN"/>
              </w:rPr>
              <w:t>1</w:t>
            </w:r>
          </w:p>
        </w:tc>
        <w:tc>
          <w:tcPr>
            <w:tcW w:w="790" w:type="dxa"/>
            <w:noWrap w:val="0"/>
            <w:tcMar>
              <w:top w:w="0" w:type="dxa"/>
              <w:left w:w="28" w:type="dxa"/>
              <w:bottom w:w="0" w:type="dxa"/>
              <w:right w:w="28" w:type="dxa"/>
            </w:tcMar>
            <w:vAlign w:val="center"/>
          </w:tcPr>
          <w:p w14:paraId="54E0EF6D">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shd w:val="clear" w:color="auto" w:fill="auto"/>
                <w:lang w:val="en-US" w:eastAsia="zh-CN"/>
              </w:rPr>
              <w:t>40周岁及以下</w:t>
            </w:r>
          </w:p>
        </w:tc>
        <w:tc>
          <w:tcPr>
            <w:tcW w:w="768" w:type="dxa"/>
            <w:noWrap w:val="0"/>
            <w:tcMar>
              <w:top w:w="0" w:type="dxa"/>
              <w:left w:w="28" w:type="dxa"/>
              <w:bottom w:w="0" w:type="dxa"/>
              <w:right w:w="28" w:type="dxa"/>
            </w:tcMar>
            <w:vAlign w:val="center"/>
          </w:tcPr>
          <w:p w14:paraId="1272CA12">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shd w:val="clear" w:color="auto" w:fill="auto"/>
                <w:lang w:val="en-US" w:eastAsia="zh-CN"/>
              </w:rPr>
              <w:t>本科及以上学历，学士及以上学位</w:t>
            </w:r>
          </w:p>
        </w:tc>
        <w:tc>
          <w:tcPr>
            <w:tcW w:w="1023" w:type="dxa"/>
            <w:noWrap w:val="0"/>
            <w:tcMar>
              <w:top w:w="0" w:type="dxa"/>
              <w:left w:w="28" w:type="dxa"/>
              <w:bottom w:w="0" w:type="dxa"/>
              <w:right w:w="28" w:type="dxa"/>
            </w:tcMar>
            <w:vAlign w:val="center"/>
          </w:tcPr>
          <w:p w14:paraId="0FE1256C">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both"/>
              <w:textAlignment w:val="auto"/>
              <w:rPr>
                <w:rFonts w:hint="default"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法学类、经济类专业</w:t>
            </w:r>
          </w:p>
        </w:tc>
        <w:tc>
          <w:tcPr>
            <w:tcW w:w="5016" w:type="dxa"/>
            <w:noWrap w:val="0"/>
            <w:tcMar>
              <w:top w:w="0" w:type="dxa"/>
              <w:left w:w="28" w:type="dxa"/>
              <w:bottom w:w="0" w:type="dxa"/>
              <w:right w:w="28" w:type="dxa"/>
            </w:tcMar>
            <w:vAlign w:val="center"/>
          </w:tcPr>
          <w:p w14:paraId="543D3421">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1.有2年及以上律所或企业风控、法务的相关工作经历；</w:t>
            </w:r>
          </w:p>
          <w:p w14:paraId="125E65F6">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2.能够协助处理合同审查、纠纷调解等基础法务工作；3.具有良好的沟通协调能力、逻辑思维能力和学习能力；熟练使用办公软件；</w:t>
            </w:r>
          </w:p>
          <w:p w14:paraId="556C323D">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shd w:val="clear" w:color="auto" w:fill="auto"/>
                <w:lang w:val="en-US" w:eastAsia="zh-CN"/>
              </w:rPr>
              <w:t>4.认真细致，爱岗敬业，吃苦耐劳，有良好的职业操守。</w:t>
            </w:r>
          </w:p>
        </w:tc>
        <w:tc>
          <w:tcPr>
            <w:tcW w:w="4961" w:type="dxa"/>
            <w:noWrap w:val="0"/>
            <w:tcMar>
              <w:top w:w="0" w:type="dxa"/>
              <w:left w:w="28" w:type="dxa"/>
              <w:bottom w:w="0" w:type="dxa"/>
              <w:right w:w="28" w:type="dxa"/>
            </w:tcMar>
            <w:vAlign w:val="center"/>
          </w:tcPr>
          <w:p w14:paraId="767A032D">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1.负责公司各类合同的审核、修订工作，重点审查合同的合法性、合规性、完整性及风险点；</w:t>
            </w:r>
          </w:p>
          <w:p w14:paraId="112ED4E2">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2.为公司各部门提供日常法律咨询服务，解答法律疑问，提供法律意见和建议，协助解决法律问题及历史遗留问题引发的咨询需求；</w:t>
            </w:r>
          </w:p>
          <w:p w14:paraId="38A97304">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3.参与公司劳动争议、合同纠纷等法律纠纷及历史遗留问题引发的争议处理，收集证据，协助律师做好诉讼、仲裁等法律程序相关工作，推动遗留纠纷化解；</w:t>
            </w:r>
          </w:p>
          <w:p w14:paraId="37748577">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4.协助制定和完善公司法律事务管理制度、流程及历史遗留问题处理指引，参与公司合规管理工作，开展合规及遗留问题处理培训和宣传；</w:t>
            </w:r>
          </w:p>
          <w:p w14:paraId="4BCB2477">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5.整理和归档公司法律文件、资料档案，建立健全法律事务档案管理体系；</w:t>
            </w:r>
          </w:p>
          <w:p w14:paraId="4A816696">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6.跟踪国家法律法规及行业政策的更新动态，结合政策变化分析历史遗留问题的处置路径，为公司决策提供法律支持；</w:t>
            </w:r>
          </w:p>
          <w:p w14:paraId="201E5BE1">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shd w:val="clear" w:color="auto" w:fill="auto"/>
                <w:lang w:val="en-US" w:eastAsia="zh-CN"/>
              </w:rPr>
              <w:t>7.参与公司重大经营活动的法律论证和谈判，提供法律意见和建议，同步核查相关领域历史遗留问题对当前活动的影响。</w:t>
            </w:r>
          </w:p>
        </w:tc>
      </w:tr>
    </w:tbl>
    <w:p w14:paraId="7F3F7CAD"/>
    <w:sectPr>
      <w:pgSz w:w="16840" w:h="11907" w:orient="landscape"/>
      <w:pgMar w:top="720" w:right="720" w:bottom="720" w:left="720" w:header="851" w:footer="1417" w:gutter="0"/>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37A29"/>
    <w:rsid w:val="007A0FD6"/>
    <w:rsid w:val="012F2443"/>
    <w:rsid w:val="01D803E5"/>
    <w:rsid w:val="01FF0067"/>
    <w:rsid w:val="020C62E0"/>
    <w:rsid w:val="0301396B"/>
    <w:rsid w:val="03D41080"/>
    <w:rsid w:val="03E77005"/>
    <w:rsid w:val="03FF3D9A"/>
    <w:rsid w:val="047E7BF4"/>
    <w:rsid w:val="04DA26C6"/>
    <w:rsid w:val="05432019"/>
    <w:rsid w:val="0601648D"/>
    <w:rsid w:val="061E65E2"/>
    <w:rsid w:val="06355370"/>
    <w:rsid w:val="06C158EB"/>
    <w:rsid w:val="06F85085"/>
    <w:rsid w:val="07351E35"/>
    <w:rsid w:val="082D0D5E"/>
    <w:rsid w:val="090441B5"/>
    <w:rsid w:val="09095327"/>
    <w:rsid w:val="0935436E"/>
    <w:rsid w:val="094E0AD4"/>
    <w:rsid w:val="09A03EDE"/>
    <w:rsid w:val="0A6842D0"/>
    <w:rsid w:val="0AA96DC2"/>
    <w:rsid w:val="0ABF0394"/>
    <w:rsid w:val="0AE869AE"/>
    <w:rsid w:val="0B70168E"/>
    <w:rsid w:val="0B73117E"/>
    <w:rsid w:val="0BD0037E"/>
    <w:rsid w:val="0CB97065"/>
    <w:rsid w:val="0D272220"/>
    <w:rsid w:val="0D925A7F"/>
    <w:rsid w:val="0DDA54E4"/>
    <w:rsid w:val="0E6B25E0"/>
    <w:rsid w:val="0EAE0E4B"/>
    <w:rsid w:val="100F5919"/>
    <w:rsid w:val="108C5E19"/>
    <w:rsid w:val="10AB4F16"/>
    <w:rsid w:val="10C54B77"/>
    <w:rsid w:val="10D308DB"/>
    <w:rsid w:val="10E723F2"/>
    <w:rsid w:val="114A472F"/>
    <w:rsid w:val="119D14B6"/>
    <w:rsid w:val="12FB03D7"/>
    <w:rsid w:val="130A23C8"/>
    <w:rsid w:val="134329D7"/>
    <w:rsid w:val="137D0DEC"/>
    <w:rsid w:val="13AE369B"/>
    <w:rsid w:val="13F62C4C"/>
    <w:rsid w:val="14767048"/>
    <w:rsid w:val="14885C9A"/>
    <w:rsid w:val="14CB5B87"/>
    <w:rsid w:val="157A3A8A"/>
    <w:rsid w:val="15826B8D"/>
    <w:rsid w:val="16FC6503"/>
    <w:rsid w:val="179B5CE4"/>
    <w:rsid w:val="17A27073"/>
    <w:rsid w:val="17AF76AB"/>
    <w:rsid w:val="182A7068"/>
    <w:rsid w:val="18371EB1"/>
    <w:rsid w:val="18822A00"/>
    <w:rsid w:val="18950986"/>
    <w:rsid w:val="18ED5373"/>
    <w:rsid w:val="1A367AD7"/>
    <w:rsid w:val="1ABF618E"/>
    <w:rsid w:val="1B2A7AAB"/>
    <w:rsid w:val="1B9C027D"/>
    <w:rsid w:val="1BF41E67"/>
    <w:rsid w:val="1C054074"/>
    <w:rsid w:val="1C151FBA"/>
    <w:rsid w:val="1C47240D"/>
    <w:rsid w:val="1C7F7983"/>
    <w:rsid w:val="1CAB23B7"/>
    <w:rsid w:val="1D0B56BA"/>
    <w:rsid w:val="1D1C7C21"/>
    <w:rsid w:val="1D484219"/>
    <w:rsid w:val="1D864C2A"/>
    <w:rsid w:val="1DE63A32"/>
    <w:rsid w:val="1E14234D"/>
    <w:rsid w:val="1E7B23CC"/>
    <w:rsid w:val="1E854FF8"/>
    <w:rsid w:val="1F301408"/>
    <w:rsid w:val="1F664E2A"/>
    <w:rsid w:val="1FBA5176"/>
    <w:rsid w:val="1FBE4C66"/>
    <w:rsid w:val="202A60A1"/>
    <w:rsid w:val="204038CD"/>
    <w:rsid w:val="206E043A"/>
    <w:rsid w:val="207812B9"/>
    <w:rsid w:val="20A24BD8"/>
    <w:rsid w:val="20C0056A"/>
    <w:rsid w:val="20DB53A4"/>
    <w:rsid w:val="2144031D"/>
    <w:rsid w:val="219D08AB"/>
    <w:rsid w:val="23F46EA8"/>
    <w:rsid w:val="24155071"/>
    <w:rsid w:val="2479115B"/>
    <w:rsid w:val="251E2CB7"/>
    <w:rsid w:val="25290686"/>
    <w:rsid w:val="25E1520A"/>
    <w:rsid w:val="268A6C3D"/>
    <w:rsid w:val="26B446CD"/>
    <w:rsid w:val="26FC6074"/>
    <w:rsid w:val="27781B9E"/>
    <w:rsid w:val="279E140F"/>
    <w:rsid w:val="27A6670B"/>
    <w:rsid w:val="2818512F"/>
    <w:rsid w:val="285A67DC"/>
    <w:rsid w:val="28795BCE"/>
    <w:rsid w:val="288C5936"/>
    <w:rsid w:val="290B020C"/>
    <w:rsid w:val="292F44DF"/>
    <w:rsid w:val="2960326E"/>
    <w:rsid w:val="29A62F83"/>
    <w:rsid w:val="29EF3C6E"/>
    <w:rsid w:val="2A094D30"/>
    <w:rsid w:val="2A5C57A7"/>
    <w:rsid w:val="2AF21C68"/>
    <w:rsid w:val="2C5F332D"/>
    <w:rsid w:val="2D916610"/>
    <w:rsid w:val="2D964B2C"/>
    <w:rsid w:val="2E352597"/>
    <w:rsid w:val="2E76495E"/>
    <w:rsid w:val="2F471FD6"/>
    <w:rsid w:val="3082583C"/>
    <w:rsid w:val="30BF439A"/>
    <w:rsid w:val="31321010"/>
    <w:rsid w:val="31A35A6A"/>
    <w:rsid w:val="32146967"/>
    <w:rsid w:val="324F5BF1"/>
    <w:rsid w:val="32C75788"/>
    <w:rsid w:val="32FD11AA"/>
    <w:rsid w:val="33B2468A"/>
    <w:rsid w:val="33C70135"/>
    <w:rsid w:val="33CA19D4"/>
    <w:rsid w:val="343A03A1"/>
    <w:rsid w:val="343B01DB"/>
    <w:rsid w:val="34627E5E"/>
    <w:rsid w:val="358B0CEF"/>
    <w:rsid w:val="3609784F"/>
    <w:rsid w:val="362F5B1E"/>
    <w:rsid w:val="36321AB2"/>
    <w:rsid w:val="36511F38"/>
    <w:rsid w:val="36971C9C"/>
    <w:rsid w:val="36AA1648"/>
    <w:rsid w:val="36CC15BF"/>
    <w:rsid w:val="375A6BCB"/>
    <w:rsid w:val="37824373"/>
    <w:rsid w:val="37C8447C"/>
    <w:rsid w:val="37CE109D"/>
    <w:rsid w:val="37E24032"/>
    <w:rsid w:val="38782879"/>
    <w:rsid w:val="38B7004D"/>
    <w:rsid w:val="395D0BF4"/>
    <w:rsid w:val="396C7089"/>
    <w:rsid w:val="3A824DB6"/>
    <w:rsid w:val="3A905C8A"/>
    <w:rsid w:val="3ADB6274"/>
    <w:rsid w:val="3BAA151A"/>
    <w:rsid w:val="3BBD1E1E"/>
    <w:rsid w:val="3C17152E"/>
    <w:rsid w:val="3C1F03E3"/>
    <w:rsid w:val="3C2E6E49"/>
    <w:rsid w:val="3D4A148F"/>
    <w:rsid w:val="3DE25B6C"/>
    <w:rsid w:val="3E114F22"/>
    <w:rsid w:val="3E742C68"/>
    <w:rsid w:val="3E95498C"/>
    <w:rsid w:val="3EBE2135"/>
    <w:rsid w:val="3EF23B8C"/>
    <w:rsid w:val="3F1D32FF"/>
    <w:rsid w:val="3F67429D"/>
    <w:rsid w:val="3F870779"/>
    <w:rsid w:val="40C1415E"/>
    <w:rsid w:val="41310A08"/>
    <w:rsid w:val="417B60BB"/>
    <w:rsid w:val="42D261AF"/>
    <w:rsid w:val="42D9578F"/>
    <w:rsid w:val="43783E60"/>
    <w:rsid w:val="43D20F7A"/>
    <w:rsid w:val="443021F5"/>
    <w:rsid w:val="44531571"/>
    <w:rsid w:val="44817E8C"/>
    <w:rsid w:val="44D04970"/>
    <w:rsid w:val="457277D5"/>
    <w:rsid w:val="46843C64"/>
    <w:rsid w:val="46FD7572"/>
    <w:rsid w:val="471A0124"/>
    <w:rsid w:val="476B4E24"/>
    <w:rsid w:val="47EB386F"/>
    <w:rsid w:val="47FD3CCE"/>
    <w:rsid w:val="48054931"/>
    <w:rsid w:val="483B3434"/>
    <w:rsid w:val="48B16866"/>
    <w:rsid w:val="48B620CF"/>
    <w:rsid w:val="48BA396D"/>
    <w:rsid w:val="48BE7F35"/>
    <w:rsid w:val="48E96410"/>
    <w:rsid w:val="494D47E1"/>
    <w:rsid w:val="498B5309"/>
    <w:rsid w:val="49CF3448"/>
    <w:rsid w:val="4A201EF6"/>
    <w:rsid w:val="4A22142F"/>
    <w:rsid w:val="4B441C14"/>
    <w:rsid w:val="4B6538A4"/>
    <w:rsid w:val="4BE8259F"/>
    <w:rsid w:val="4C7402D7"/>
    <w:rsid w:val="4C9B5863"/>
    <w:rsid w:val="4D36558C"/>
    <w:rsid w:val="4D813AF4"/>
    <w:rsid w:val="4E031912"/>
    <w:rsid w:val="4E227196"/>
    <w:rsid w:val="4E573A0C"/>
    <w:rsid w:val="4E856F79"/>
    <w:rsid w:val="4F195165"/>
    <w:rsid w:val="4F6208BA"/>
    <w:rsid w:val="4F642884"/>
    <w:rsid w:val="4FC61606"/>
    <w:rsid w:val="4FC9093A"/>
    <w:rsid w:val="501A4B3F"/>
    <w:rsid w:val="502D2C76"/>
    <w:rsid w:val="506A5C79"/>
    <w:rsid w:val="507E7976"/>
    <w:rsid w:val="5099030C"/>
    <w:rsid w:val="510065DD"/>
    <w:rsid w:val="513423BF"/>
    <w:rsid w:val="51464C3A"/>
    <w:rsid w:val="516C3C72"/>
    <w:rsid w:val="51825244"/>
    <w:rsid w:val="521C11F4"/>
    <w:rsid w:val="524B7D2C"/>
    <w:rsid w:val="52F42171"/>
    <w:rsid w:val="53FC12DE"/>
    <w:rsid w:val="53FF0DCE"/>
    <w:rsid w:val="547A48F8"/>
    <w:rsid w:val="54B35130"/>
    <w:rsid w:val="54CC5154"/>
    <w:rsid w:val="55326F81"/>
    <w:rsid w:val="55616C77"/>
    <w:rsid w:val="55CA7C21"/>
    <w:rsid w:val="55E97640"/>
    <w:rsid w:val="55F31762"/>
    <w:rsid w:val="565A053D"/>
    <w:rsid w:val="56BC6B02"/>
    <w:rsid w:val="56BD287A"/>
    <w:rsid w:val="56FB1D20"/>
    <w:rsid w:val="573C40E7"/>
    <w:rsid w:val="578777C2"/>
    <w:rsid w:val="5806367C"/>
    <w:rsid w:val="5875340D"/>
    <w:rsid w:val="58BA52C3"/>
    <w:rsid w:val="58D5034F"/>
    <w:rsid w:val="58E93DFA"/>
    <w:rsid w:val="5A105AE3"/>
    <w:rsid w:val="5B136F0D"/>
    <w:rsid w:val="5BC31F9B"/>
    <w:rsid w:val="5BE2700B"/>
    <w:rsid w:val="5C4B1054"/>
    <w:rsid w:val="5D042FB1"/>
    <w:rsid w:val="5D947B6C"/>
    <w:rsid w:val="5DB76275"/>
    <w:rsid w:val="5E4A70E9"/>
    <w:rsid w:val="5E5F0DE7"/>
    <w:rsid w:val="5EB17168"/>
    <w:rsid w:val="5EC0115A"/>
    <w:rsid w:val="5ED635D8"/>
    <w:rsid w:val="5F1A4D0E"/>
    <w:rsid w:val="5F6D7533"/>
    <w:rsid w:val="5FE175D9"/>
    <w:rsid w:val="6074044E"/>
    <w:rsid w:val="60AF1486"/>
    <w:rsid w:val="61457C23"/>
    <w:rsid w:val="617A7CE6"/>
    <w:rsid w:val="62A414BE"/>
    <w:rsid w:val="63381C06"/>
    <w:rsid w:val="63750765"/>
    <w:rsid w:val="63DF10FC"/>
    <w:rsid w:val="63EE37FF"/>
    <w:rsid w:val="64721148"/>
    <w:rsid w:val="64990483"/>
    <w:rsid w:val="652C7549"/>
    <w:rsid w:val="657449B3"/>
    <w:rsid w:val="664B1C51"/>
    <w:rsid w:val="667837AB"/>
    <w:rsid w:val="67717127"/>
    <w:rsid w:val="67D16185"/>
    <w:rsid w:val="683F3A37"/>
    <w:rsid w:val="68E02B24"/>
    <w:rsid w:val="692073C4"/>
    <w:rsid w:val="693C3AD3"/>
    <w:rsid w:val="69BB70ED"/>
    <w:rsid w:val="69D501AF"/>
    <w:rsid w:val="6A0C16F7"/>
    <w:rsid w:val="6A246A40"/>
    <w:rsid w:val="6A7F64C9"/>
    <w:rsid w:val="6A8F61F9"/>
    <w:rsid w:val="6A9E4A45"/>
    <w:rsid w:val="6AAA163C"/>
    <w:rsid w:val="6AB853DB"/>
    <w:rsid w:val="6B086362"/>
    <w:rsid w:val="6B2A277C"/>
    <w:rsid w:val="6BC009EB"/>
    <w:rsid w:val="6BE741CA"/>
    <w:rsid w:val="6C103720"/>
    <w:rsid w:val="6C147C6B"/>
    <w:rsid w:val="6C783074"/>
    <w:rsid w:val="6CB322FE"/>
    <w:rsid w:val="6D066F92"/>
    <w:rsid w:val="6D5263BD"/>
    <w:rsid w:val="6D68758C"/>
    <w:rsid w:val="6D7C6B93"/>
    <w:rsid w:val="6D7D3037"/>
    <w:rsid w:val="6E602011"/>
    <w:rsid w:val="6E9B0664"/>
    <w:rsid w:val="6F751AEC"/>
    <w:rsid w:val="71A24ADD"/>
    <w:rsid w:val="71D64AC4"/>
    <w:rsid w:val="71E03B95"/>
    <w:rsid w:val="72161365"/>
    <w:rsid w:val="72DA4A88"/>
    <w:rsid w:val="73131D48"/>
    <w:rsid w:val="73726A6F"/>
    <w:rsid w:val="738549F4"/>
    <w:rsid w:val="741B5358"/>
    <w:rsid w:val="7456013E"/>
    <w:rsid w:val="746F1200"/>
    <w:rsid w:val="74D75F17"/>
    <w:rsid w:val="752E7994"/>
    <w:rsid w:val="755C1784"/>
    <w:rsid w:val="75A03D67"/>
    <w:rsid w:val="75F53987"/>
    <w:rsid w:val="75F96FD3"/>
    <w:rsid w:val="76832D41"/>
    <w:rsid w:val="76C75323"/>
    <w:rsid w:val="76E934EC"/>
    <w:rsid w:val="7715608F"/>
    <w:rsid w:val="77236DAF"/>
    <w:rsid w:val="77514BED"/>
    <w:rsid w:val="775A7F45"/>
    <w:rsid w:val="77E61026"/>
    <w:rsid w:val="79481F08"/>
    <w:rsid w:val="795409C4"/>
    <w:rsid w:val="79786DA9"/>
    <w:rsid w:val="799040F2"/>
    <w:rsid w:val="79FC3536"/>
    <w:rsid w:val="7A9E283F"/>
    <w:rsid w:val="7ABB49C1"/>
    <w:rsid w:val="7ABC4A73"/>
    <w:rsid w:val="7AE77D42"/>
    <w:rsid w:val="7B607AF4"/>
    <w:rsid w:val="7BE14791"/>
    <w:rsid w:val="7C3945CD"/>
    <w:rsid w:val="7C437A29"/>
    <w:rsid w:val="7C857813"/>
    <w:rsid w:val="7C943EFA"/>
    <w:rsid w:val="7CCD4D16"/>
    <w:rsid w:val="7CFE5817"/>
    <w:rsid w:val="7D124E1E"/>
    <w:rsid w:val="7DA55C93"/>
    <w:rsid w:val="7DC12ACC"/>
    <w:rsid w:val="7DE247F1"/>
    <w:rsid w:val="7E176B90"/>
    <w:rsid w:val="7E447259"/>
    <w:rsid w:val="7E590F57"/>
    <w:rsid w:val="7E835FD4"/>
    <w:rsid w:val="7F370B6C"/>
    <w:rsid w:val="7FC5261C"/>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BodyText1I2"/>
    <w:basedOn w:val="7"/>
    <w:autoRedefine/>
    <w:qFormat/>
    <w:uiPriority w:val="0"/>
    <w:pPr>
      <w:ind w:firstLine="200" w:firstLineChars="200"/>
    </w:pPr>
    <w:rPr>
      <w:rFonts w:ascii="Calibri" w:hAnsi="Calibri"/>
    </w:rPr>
  </w:style>
  <w:style w:type="paragraph" w:customStyle="1" w:styleId="7">
    <w:name w:val="BodyTextIndent"/>
    <w:basedOn w:val="1"/>
    <w:next w:val="8"/>
    <w:autoRedefine/>
    <w:qFormat/>
    <w:uiPriority w:val="0"/>
    <w:pPr>
      <w:spacing w:after="120"/>
      <w:ind w:left="200" w:leftChars="200"/>
      <w:textAlignment w:val="baseline"/>
    </w:pPr>
    <w:rPr>
      <w:rFonts w:ascii="Times New Roman" w:hAnsi="Times New Roman"/>
    </w:rPr>
  </w:style>
  <w:style w:type="paragraph" w:customStyle="1" w:styleId="8">
    <w:name w:val="NormalIndent"/>
    <w:basedOn w:val="1"/>
    <w:autoRedefine/>
    <w:qFormat/>
    <w:uiPriority w:val="0"/>
    <w:pPr>
      <w:ind w:firstLine="200" w:firstLineChars="200"/>
      <w:textAlignment w:val="baseline"/>
    </w:pPr>
    <w:rPr>
      <w:rFonts w:ascii="Times New Roman" w:hAnsi="Times New Roman" w:eastAsia="仿宋"/>
      <w:sz w:val="32"/>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6410</Words>
  <Characters>6644</Characters>
  <Lines>0</Lines>
  <Paragraphs>0</Paragraphs>
  <TotalTime>10</TotalTime>
  <ScaleCrop>false</ScaleCrop>
  <LinksUpToDate>false</LinksUpToDate>
  <CharactersWithSpaces>6647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2025-06-04T09:48:00Z</dcterms:created>
  <dc:creator>陈慧</dc:creator>
  <cp:lastModifiedBy>皮皮婷</cp:lastModifiedBy>
  <cp:lastPrinted>2025-11-07T03:27:00Z</cp:lastPrinted>
  <dcterms:modified xsi:type="dcterms:W3CDTF">2026-01-14T10:03:33Z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3CEB9BCA139844D5BF1CEE6EAEF36D56_13</vt:lpwstr>
  </property>
  <property fmtid="{D5CDD505-2E9C-101B-9397-08002B2CF9AE}" pid="4" name="KSOTemplateDocerSaveRecord">
    <vt:lpwstr>eyJoZGlkIjoiMjc1NDY2NmNhOTc5OWYwMzFmMzEzYTJlZTNhZjE1MDIiLCJ1c2VySWQiOiIxNjE2OTI3MDc0In0=</vt:lpwstr>
  </property>
</Properties>
</file>