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660" w:lineRule="exact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widowControl/>
        <w:spacing w:line="6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辽宁省林业和草原局法律顾问律所报名表</w:t>
      </w:r>
    </w:p>
    <w:bookmarkEnd w:id="0"/>
    <w:tbl>
      <w:tblPr>
        <w:tblStyle w:val="3"/>
        <w:tblW w:w="8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841"/>
        <w:gridCol w:w="1527"/>
        <w:gridCol w:w="741"/>
        <w:gridCol w:w="815"/>
        <w:gridCol w:w="20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律所名称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律所执业</w:t>
            </w:r>
          </w:p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许可证号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发证</w:t>
            </w:r>
          </w:p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律所地址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拥有专、兼职律师人数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    话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擅长领域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律所简介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代理重大案件及法律事务情况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申请担任法律顾问的优势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获得的荣誉或成功案例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</w:rPr>
              <w:t>申请担任法律顾问的承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诺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承诺：（一）本律师事务所自愿提出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聘法律顾问的申请；（二）本律师事务所提供信息真实、合法、有效；（三）若发生与上述承诺相违背的事实，由本律师事务所承担全部法律责任。</w:t>
            </w:r>
          </w:p>
          <w:p>
            <w:pPr>
              <w:pStyle w:val="2"/>
              <w:widowControl/>
              <w:ind w:firstLine="2880" w:firstLineChars="1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2"/>
              <w:widowControl/>
              <w:ind w:firstLine="4440" w:firstLineChars="18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（加盖公章）</w:t>
            </w:r>
          </w:p>
          <w:p>
            <w:pPr>
              <w:widowControl/>
              <w:ind w:left="4680" w:hanging="4680" w:hangingChars="195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初审意见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</w:t>
            </w:r>
          </w:p>
          <w:p>
            <w:pPr>
              <w:pStyle w:val="2"/>
              <w:widowControl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 月  日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聘任机关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意见</w:t>
            </w:r>
          </w:p>
          <w:p>
            <w:pPr>
              <w:bidi w:val="0"/>
              <w:ind w:firstLine="597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hint="default" w:ascii="仿宋" w:hAnsi="仿宋" w:eastAsia="仿宋"/>
                <w:color w:val="000000"/>
                <w:sz w:val="24"/>
              </w:rPr>
              <w:t xml:space="preserve">    </w:t>
            </w: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5160" w:firstLineChars="215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盖  章                 </w:t>
            </w: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pStyle w:val="2"/>
        <w:widowControl/>
        <w:spacing w:line="450" w:lineRule="atLeast"/>
        <w:ind w:right="450"/>
        <w:jc w:val="both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21"/>
          <w:szCs w:val="21"/>
        </w:rPr>
        <w:t>注：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21"/>
          <w:szCs w:val="21"/>
          <w:lang w:eastAsia="zh-CN"/>
        </w:rPr>
        <w:t>服务方案、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21"/>
          <w:szCs w:val="21"/>
        </w:rPr>
        <w:t>荣誉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21"/>
          <w:szCs w:val="21"/>
          <w:lang w:eastAsia="zh-CN"/>
        </w:rPr>
        <w:t>等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21"/>
          <w:szCs w:val="21"/>
        </w:rPr>
        <w:t>可另附文件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ZDkwMDZiMTU2MGFmMmI2YjhlNDcxYjZiZDBmNzgifQ=="/>
  </w:docVars>
  <w:rsids>
    <w:rsidRoot w:val="247D11B1"/>
    <w:rsid w:val="247D11B1"/>
    <w:rsid w:val="2BCCA6AF"/>
    <w:rsid w:val="4BFB3696"/>
    <w:rsid w:val="57BFBA7B"/>
    <w:rsid w:val="654A1084"/>
    <w:rsid w:val="6F15A31E"/>
    <w:rsid w:val="7DFFEC31"/>
    <w:rsid w:val="97ED9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2024-02-08T08:34:00Z</dcterms:created>
  <dc:creator>Administrator</dc:creator>
  <cp:lastModifiedBy>uos</cp:lastModifiedBy>
  <cp:lastPrinted>2026-01-13T15:41:00Z</cp:lastPrinted>
  <dcterms:modified xsi:type="dcterms:W3CDTF">2026-01-14T10:35:54Z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834AF024D2764D3908A360699E90344F_43</vt:lpwstr>
  </property>
</Properties>
</file>