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C80AD">
      <w:pPr>
        <w:tabs>
          <w:tab w:val="left" w:pos="6855"/>
        </w:tabs>
        <w:spacing w:line="5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66AE0A7">
      <w:pPr>
        <w:tabs>
          <w:tab w:val="left" w:pos="6855"/>
        </w:tabs>
        <w:spacing w:line="540" w:lineRule="exact"/>
        <w:ind w:firstLine="72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长沙市贺龙体育运动学校公开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招聘普通雇员</w:t>
      </w:r>
      <w:r>
        <w:rPr>
          <w:rFonts w:hint="eastAsia" w:ascii="黑体" w:hAnsi="黑体" w:eastAsia="黑体"/>
          <w:sz w:val="36"/>
          <w:szCs w:val="36"/>
        </w:rPr>
        <w:t>岗位表</w:t>
      </w:r>
    </w:p>
    <w:tbl>
      <w:tblPr>
        <w:tblStyle w:val="2"/>
        <w:tblpPr w:leftFromText="180" w:rightFromText="180" w:vertAnchor="text" w:horzAnchor="page" w:tblpX="1478" w:tblpY="499"/>
        <w:tblOverlap w:val="never"/>
        <w:tblW w:w="138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128"/>
        <w:gridCol w:w="1536"/>
        <w:gridCol w:w="1656"/>
        <w:gridCol w:w="2592"/>
        <w:gridCol w:w="4965"/>
      </w:tblGrid>
      <w:tr w14:paraId="75515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BE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60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10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4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岗位条件</w:t>
            </w:r>
          </w:p>
        </w:tc>
      </w:tr>
      <w:tr w14:paraId="2FC4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60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A88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C8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EB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F5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AB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</w:t>
            </w:r>
          </w:p>
        </w:tc>
      </w:tr>
      <w:tr w14:paraId="5FF85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0AC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足球助理教练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F0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E2B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38周岁及以下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C20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研究生学历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87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A60E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具有足球项目一级运动员及以上等级称号</w:t>
            </w:r>
          </w:p>
          <w:p w14:paraId="1A83649A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作为参赛队员，参加国家体育、教育部门（含主管机构）或中国足协主办的足球项目比赛获得冠军成绩。</w:t>
            </w:r>
          </w:p>
          <w:p w14:paraId="2494DECF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获得亚足联/中国足协D级教练员及以上证书。</w:t>
            </w:r>
          </w:p>
        </w:tc>
      </w:tr>
    </w:tbl>
    <w:p w14:paraId="164E7E98">
      <w:pPr>
        <w:tabs>
          <w:tab w:val="left" w:pos="6855"/>
        </w:tabs>
        <w:spacing w:line="540" w:lineRule="exact"/>
        <w:jc w:val="both"/>
      </w:pPr>
    </w:p>
    <w:p w14:paraId="41E8B81F">
      <w:pPr>
        <w:tabs>
          <w:tab w:val="left" w:pos="6855"/>
        </w:tabs>
        <w:spacing w:line="540" w:lineRule="exact"/>
        <w:jc w:val="both"/>
      </w:pPr>
    </w:p>
    <w:p w14:paraId="2C8D62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09DB4"/>
    <w:multiLevelType w:val="singleLevel"/>
    <w:tmpl w:val="2F809D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51A3D"/>
    <w:rsid w:val="0235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2026-01-13T06:21:00Z</dcterms:created>
  <dc:creator>cc</dc:creator>
  <cp:lastModifiedBy>cc</cp:lastModifiedBy>
  <dcterms:modified xsi:type="dcterms:W3CDTF">2026-01-13T06:22:45Z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07DD83559EE04BE5AAC4992B854D65C7_11</vt:lpwstr>
  </property>
  <property fmtid="{D5CDD505-2E9C-101B-9397-08002B2CF9AE}" pid="4" name="KSOTemplateDocerSaveRecord">
    <vt:lpwstr>eyJoZGlkIjoiYTcyMTA1ZGNmYmZlM2FmMjRlOGE2MTk2ODQ3ZmQ0NDAiLCJ1c2VySWQiOiI2ODExOTQ5MzYifQ==</vt:lpwstr>
  </property>
</Properties>
</file>