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2567" w:hanging="2567" w:hangingChars="400"/>
        <w:jc w:val="center"/>
        <w:rPr>
          <w:rFonts w:hint="eastAsia" w:ascii="方正小标宋简体" w:hAnsi="宋体" w:eastAsia="方正小标宋简体"/>
          <w:b/>
          <w:bCs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spacing w:val="100"/>
          <w:sz w:val="44"/>
          <w:szCs w:val="44"/>
        </w:rPr>
        <w:t>台州市正立公证处招聘工作</w:t>
      </w:r>
    </w:p>
    <w:p>
      <w:pPr>
        <w:spacing w:line="480" w:lineRule="exact"/>
        <w:ind w:left="2567" w:hanging="2567" w:hangingChars="400"/>
        <w:jc w:val="center"/>
        <w:rPr>
          <w:rFonts w:ascii="方正小标宋简体" w:hAnsi="宋体" w:eastAsia="方正小标宋简体"/>
          <w:b/>
          <w:bCs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pacing w:val="100"/>
          <w:sz w:val="44"/>
          <w:szCs w:val="44"/>
        </w:rPr>
        <w:t>人员报名表</w:t>
      </w:r>
      <w:bookmarkEnd w:id="0"/>
    </w:p>
    <w:tbl>
      <w:tblPr>
        <w:tblStyle w:val="2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2"/>
        <w:gridCol w:w="1189"/>
        <w:gridCol w:w="1477"/>
        <w:gridCol w:w="1388"/>
        <w:gridCol w:w="1517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4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3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招聘方式</w:t>
            </w:r>
          </w:p>
        </w:tc>
        <w:tc>
          <w:tcPr>
            <w:tcW w:w="73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招聘时间</w:t>
            </w:r>
          </w:p>
        </w:tc>
        <w:tc>
          <w:tcPr>
            <w:tcW w:w="73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3150" w:firstLineChars="15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szCs w:val="20"/>
        </w:rPr>
      </w:pP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3210DEA"/>
    <w:rsid w:val="23210DEA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2025-12-30T03:02:00Z</dcterms:created>
  <dc:creator>WTTing</dc:creator>
  <cp:lastModifiedBy>WTTing</cp:lastModifiedBy>
  <dcterms:modified xsi:type="dcterms:W3CDTF">2025-12-30T03:03:24Z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C8562AAD005B4D1CA47FF0154B619EB2_11</vt:lpwstr>
  </property>
</Properties>
</file>