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1</w:t>
      </w:r>
    </w:p>
    <w:p w14:paraId="7A1D9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</w:rPr>
        <w:t>嘉兴经济技术开发区面向</w:t>
      </w: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eastAsia="zh-CN"/>
        </w:rPr>
        <w:t>2026</w:t>
      </w: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</w:rPr>
        <w:t>年普通高校应届优秀毕业生公开招聘教师计划及岗位要求表</w:t>
      </w:r>
    </w:p>
    <w:bookmarkEnd w:id="0"/>
    <w:tbl>
      <w:tblPr>
        <w:tblStyle w:val="12"/>
        <w:tblW w:w="16267" w:type="dxa"/>
        <w:tblInd w:w="-9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80"/>
        <w:gridCol w:w="1090"/>
        <w:gridCol w:w="920"/>
        <w:gridCol w:w="640"/>
        <w:gridCol w:w="900"/>
        <w:gridCol w:w="670"/>
        <w:gridCol w:w="1110"/>
        <w:gridCol w:w="6090"/>
        <w:gridCol w:w="1290"/>
        <w:gridCol w:w="1207"/>
      </w:tblGrid>
      <w:tr w14:paraId="4AAEB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3963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2D90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58A0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6BC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D08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61EA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72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29A1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003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3081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5E55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等级要求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042E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5B30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0A96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7097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  <w:p w14:paraId="779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 w14:paraId="0C21C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0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E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D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A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9B7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A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FF5A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4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4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F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E57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ECAC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D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0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F6C6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B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27739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2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E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5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A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A151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C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4482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2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5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C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05F6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2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0FD9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E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D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8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A937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C94E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F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7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3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7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2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F23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5885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6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C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E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C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1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1D2E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3FE9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9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260109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0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1B20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575A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C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F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D55C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1EDB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E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D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6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3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B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94A5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67CA2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A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1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8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EAE3A"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7C53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A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6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F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7040"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4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0746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F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5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4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C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3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1849"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C271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8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5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0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0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3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2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6F66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1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9C5E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B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9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8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4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5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1D7F5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15BE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3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1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46A08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E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B03A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2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E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9676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FB7D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A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260119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2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FEB2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5530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7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9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0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0C9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F2C5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B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0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1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D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B7BB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2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6DD88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F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嘉兴市茶园</w:t>
            </w:r>
          </w:p>
          <w:p w14:paraId="26A7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2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F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1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2F16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E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0BEE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0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A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①本科：中国语言文学类0501；小学教育040107；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②研究生：中国语言文学0501；学科教学（语文）045103；课程与教学论（语文方向）040102；小学教育045115；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ABB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8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D7DF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A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1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2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3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11D7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DE23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B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B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C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9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4C5A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C759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小学体育（篮球教练方向）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5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0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1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要求具有篮球项目国家一级运动员及以上技术等级称号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A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21B96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6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F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9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9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4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25EA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5ED2F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2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1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①本科：计算机类0809；电子信息类0807；教育技术学040104；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②研究生：计算机科学与技术0812；电子信息0854；教育技术学040110；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5904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77EF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1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7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260129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6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6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F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E1C7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EF39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7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A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8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A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4E08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3181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8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E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2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6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A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4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4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6318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9109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A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C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0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4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2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9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624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2A6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F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A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9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8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2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D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A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5E69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7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3566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5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6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5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0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B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A96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12D7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D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嘉兴市长水实验学校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5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2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A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6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958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1DE5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3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D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D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C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4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0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1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①本科：中国语言文学类0501；小学教育040107；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②研究生：中国语言文学0501；学科教学（语文）045103；课程与教学论（语文方向）040102；小学教育045115；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ACA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C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BE22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8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①本科：数学类0701；统计学类0712；小学教育040107；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②研究生：数学0701；统计学0714；学科教学（数学）045104；课程与教学论（数学方向）040102、小学教育045115；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D6FD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DE05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2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2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8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E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1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9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68C1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23F09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8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260139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6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9972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EFEE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3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B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C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6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A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1BE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1762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9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C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D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B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E95F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B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6E061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8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0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A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2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8445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B1C8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6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2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C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89E5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7C0B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2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A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6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F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DAB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9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2568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A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8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8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1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C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38ED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6448E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F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A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5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8E21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0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4549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1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E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E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1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E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①本科：音乐与舞蹈学类1302；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②研究生：音乐1352；艺术学（音乐与舞蹈方向）1301；学科教学（音乐）045111；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11D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A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3DDB7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F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9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B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6A43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2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44169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2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260149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8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D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852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F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59E89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D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6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5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BB34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6525F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3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5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260151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1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C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F422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A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26A28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260152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9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0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0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二甲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6878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8C34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1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C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F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260153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BB5A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9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F294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260154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B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0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35B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EEBA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8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7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260155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B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7E6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9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507B8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F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9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0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260156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3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B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2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7BAE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C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6E400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260157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7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D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1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D9B6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8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7C529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1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260158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8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D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E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79D7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5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3B08E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5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A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初中体育（足球教练方向）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260159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E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8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4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要求具有足球项目国家一级运动员及以上技术等级称号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笔试+技能测试+面试</w:t>
            </w:r>
          </w:p>
        </w:tc>
      </w:tr>
      <w:tr w14:paraId="01B3B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260160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D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4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二乙</w:t>
            </w:r>
          </w:p>
        </w:tc>
        <w:tc>
          <w:tcPr>
            <w:tcW w:w="6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3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①本科：计算机类0809；电子信息类0807；教育技术学040104；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②研究生：计算机科学与技术0812；电子信息0854；教育技术学040110；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F879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8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</w:tbl>
    <w:p w14:paraId="200D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  <w:t>报考者可凭本科或者研究生阶段所学专业进行报考，只要其中一段专业对口即可。</w:t>
      </w:r>
    </w:p>
    <w:p w14:paraId="38451F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  <w:t>如报考者专业为课程与教学论、学科教学、教育学、小学教育的，请提供书面就业方向证明。</w:t>
      </w:r>
    </w:p>
    <w:p w14:paraId="573AB5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  <w:t>学历要求“本科”指本科及以上，“研究生”指研究生及以上；学位要求“学士”指学士及以上，“硕士”指硕士及以上；普通话要求“二甲”指二甲及以上；“二乙”指二乙及以上。</w:t>
      </w:r>
    </w:p>
    <w:p w14:paraId="3B7BF5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eastAsia="zh-CN"/>
        </w:rPr>
        <w:t>每人限报一个岗位。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</w:rPr>
        <w:t xml:space="preserve"> </w:t>
      </w:r>
    </w:p>
    <w:sectPr>
      <w:footerReference r:id="rId3" w:type="default"/>
      <w:pgSz w:w="16838" w:h="11906" w:orient="landscape"/>
      <w:pgMar w:top="1746" w:right="1440" w:bottom="17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807C"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 w14:paraId="48627C7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FB59"/>
    <w:multiLevelType w:val="singleLevel"/>
    <w:tmpl w:val="B9F4FB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CD42E33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5FE469B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AF580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6EDA15"/>
    <w:rsid w:val="DDDEA9B2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6473</Words>
  <Characters>8965</Characters>
  <Lines>1</Lines>
  <Paragraphs>1</Paragraphs>
  <TotalTime>30</TotalTime>
  <ScaleCrop>false</ScaleCrop>
  <LinksUpToDate>false</LinksUpToDate>
  <CharactersWithSpaces>8976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2017-12-23T22:28:00Z</dcterms:created>
  <dc:creator>USER</dc:creator>
  <cp:lastModifiedBy>沐阳</cp:lastModifiedBy>
  <cp:lastPrinted>2025-12-21T14:49:00Z</cp:lastPrinted>
  <dcterms:modified xsi:type="dcterms:W3CDTF">2025-12-24T13:30:11Z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eyJoZGlkIjoiN2YzNjBkOTgyNWQ1YTMxYzM3MzMwNWFiODNmOWIzYWMiLCJ1c2VySWQiOiIxNjg4NTU4MjcxIn0=</vt:lpwstr>
  </property>
</Properties>
</file>