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2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209"/>
        <w:gridCol w:w="3892"/>
        <w:gridCol w:w="1245"/>
        <w:gridCol w:w="1710"/>
        <w:gridCol w:w="1419"/>
        <w:gridCol w:w="1712"/>
        <w:gridCol w:w="1132"/>
      </w:tblGrid>
      <w:tr w14:paraId="528F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6F2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 w14:paraId="176884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2025年度补充招聘岗位及资格情况表</w:t>
            </w:r>
          </w:p>
        </w:tc>
      </w:tr>
      <w:tr w14:paraId="193C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A1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C1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</w:t>
            </w:r>
          </w:p>
          <w:p w14:paraId="3ED13B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986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岗位职责简述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72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77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 w14:paraId="62ABFC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A2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A2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B1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C9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A7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10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F6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负责每月电量、电费及相关数据的统计与上报；接待客户咨询，解答用电问题；正确执行电价政策，处理相关业务工单等。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A6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30周岁及以下（即1995年12月19日及以后出生）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19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5E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电力、财会、金融类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87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0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E7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00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综合业务专责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0E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负责所内公文撰写、信息报送、档案管理等日常综合事务；协助完成会议组织、接待协调等工作；按要求完成上级交办的其他临时性工作任务。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74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30周岁及以下（即1995年12月19日及以后出生）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20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82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汉语言文学、秘书学、行政管理、政治学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A8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E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A9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44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BB0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EC9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036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B552A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3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2025-12-19T02:22:19Z</dcterms:created>
  <dc:creator>Administrator</dc:creator>
  <cp:lastModifiedBy>troye sivan</cp:lastModifiedBy>
  <dcterms:modified xsi:type="dcterms:W3CDTF">2025-12-19T02:22:33Z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eyJoZGlkIjoiYjM2NDE4MGUwYzEzYThkMGQyOWU4MWM3ZTA0NTRjYTEiLCJ1c2VySWQiOiI0NjIwOTc2NjIifQ==</vt:lpwstr>
  </property>
  <property fmtid="{D5CDD505-2E9C-101B-9397-08002B2CF9AE}" pid="4" name="ICV">
    <vt:lpwstr>EFDD1CE388A94A7DB05C6690F6FA9A64_12</vt:lpwstr>
  </property>
</Properties>
</file>