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34" w:lineRule="exact"/>
        <w:ind w:left="3173" w:right="0" w:firstLine="0"/>
        <w:jc w:val="left"/>
        <w:rPr>
          <w:b/>
          <w:sz w:val="36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88900</wp:posOffset>
            </wp:positionV>
            <wp:extent cx="1143000" cy="1238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457.5pt;margin-top:2.5pt;height:28.5pt;width:120pt;mso-position-horizontal-relative:page;z-index:2516736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5"/>
                    <w:gridCol w:w="2070"/>
                    <w:gridCol w:w="16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65" w:type="dxa"/>
                        <w:tcBorders>
                          <w:right w:val="single" w:color="FFFFFF" w:sz="18" w:space="0"/>
                        </w:tcBorders>
                        <w:shd w:val="clear" w:color="auto" w:fill="224566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color="FFFFFF" w:sz="18" w:space="0"/>
                          <w:right w:val="single" w:color="FFFFFF" w:sz="18" w:space="0"/>
                        </w:tcBorders>
                        <w:shd w:val="clear" w:color="auto" w:fill="224566"/>
                      </w:tcPr>
                      <w:p>
                        <w:pPr>
                          <w:pStyle w:val="8"/>
                          <w:spacing w:line="547" w:lineRule="exact"/>
                          <w:ind w:left="412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个人简历</w:t>
                        </w:r>
                      </w:p>
                    </w:tc>
                    <w:tc>
                      <w:tcPr>
                        <w:tcW w:w="165" w:type="dxa"/>
                        <w:tcBorders>
                          <w:left w:val="single" w:color="FFFFFF" w:sz="18" w:space="0"/>
                        </w:tcBorders>
                        <w:shd w:val="clear" w:color="auto" w:fill="224566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3"/>
                    <w:ind w:left="0"/>
                  </w:pPr>
                </w:p>
              </w:txbxContent>
            </v:textbox>
          </v:shape>
        </w:pict>
      </w:r>
      <w:r>
        <w:rPr>
          <w:b/>
          <w:color w:val="224566"/>
          <w:spacing w:val="56"/>
          <w:sz w:val="36"/>
        </w:rPr>
        <w:t>你的名字</w:t>
      </w:r>
    </w:p>
    <w:p>
      <w:pPr>
        <w:pStyle w:val="2"/>
        <w:spacing w:line="341" w:lineRule="exact"/>
        <w:ind w:left="3177"/>
        <w:rPr>
          <w:rFonts w:hint="default" w:eastAsia="微软雅黑"/>
          <w:lang w:val="en-US" w:eastAsia="zh-CN"/>
        </w:rPr>
      </w:pPr>
      <w:r>
        <w:rPr>
          <w:color w:val="545454"/>
          <w:w w:val="105"/>
        </w:rPr>
        <w:t>求职岗位：</w:t>
      </w:r>
      <w:r>
        <w:rPr>
          <w:rFonts w:hint="eastAsia"/>
          <w:color w:val="545454"/>
          <w:w w:val="105"/>
          <w:lang w:val="en-US" w:eastAsia="zh-CN"/>
        </w:rPr>
        <w:t>专任教师、实验员、行政人员</w:t>
      </w:r>
    </w:p>
    <w:p>
      <w:pPr>
        <w:pStyle w:val="3"/>
        <w:spacing w:before="6"/>
        <w:ind w:left="0"/>
        <w:rPr>
          <w:b/>
          <w:sz w:val="14"/>
        </w:rPr>
      </w:pPr>
    </w:p>
    <w:tbl>
      <w:tblPr>
        <w:tblStyle w:val="4"/>
        <w:tblW w:w="0" w:type="auto"/>
        <w:tblInd w:w="3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514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69" w:type="dxa"/>
          </w:tcPr>
          <w:p>
            <w:pPr>
              <w:pStyle w:val="8"/>
              <w:tabs>
                <w:tab w:val="left" w:pos="686"/>
              </w:tabs>
              <w:spacing w:line="304" w:lineRule="exact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年</w:t>
            </w:r>
            <w:r>
              <w:rPr>
                <w:color w:val="333333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19"/>
              </w:rPr>
              <w:t>龄：</w:t>
            </w:r>
            <w:r>
              <w:rPr>
                <w:color w:val="333333"/>
                <w:spacing w:val="-3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19"/>
              </w:rPr>
              <w:t>33岁</w:t>
            </w:r>
          </w:p>
        </w:tc>
        <w:tc>
          <w:tcPr>
            <w:tcW w:w="514" w:type="dxa"/>
          </w:tcPr>
          <w:p>
            <w:pPr>
              <w:pStyle w:val="8"/>
              <w:spacing w:line="272" w:lineRule="exact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</w:t>
            </w:r>
          </w:p>
        </w:tc>
        <w:tc>
          <w:tcPr>
            <w:tcW w:w="3750" w:type="dxa"/>
          </w:tcPr>
          <w:p>
            <w:pPr>
              <w:pStyle w:val="8"/>
              <w:spacing w:line="304" w:lineRule="exact"/>
              <w:ind w:firstLine="199" w:firstLineChars="100"/>
              <w:rPr>
                <w:sz w:val="19"/>
              </w:rPr>
            </w:pP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性</w:t>
            </w:r>
            <w:r>
              <w:rPr>
                <w:color w:val="333333"/>
                <w:w w:val="105"/>
                <w:sz w:val="19"/>
              </w:rPr>
              <w:t>别： 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69" w:type="dxa"/>
          </w:tcPr>
          <w:p>
            <w:pPr>
              <w:pStyle w:val="8"/>
              <w:spacing w:before="22" w:line="348" w:lineRule="exact"/>
              <w:ind w:left="101"/>
              <w:rPr>
                <w:rFonts w:hint="default" w:eastAsia="微软雅黑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政治面貌：中共党员</w:t>
            </w:r>
            <w:r>
              <w:rPr>
                <w:rFonts w:hint="eastAsia"/>
                <w:sz w:val="19"/>
                <w:lang w:val="en-US" w:eastAsia="zh-CN"/>
              </w:rPr>
              <w:t>/共青团员/群众</w:t>
            </w:r>
          </w:p>
        </w:tc>
        <w:tc>
          <w:tcPr>
            <w:tcW w:w="514" w:type="dxa"/>
          </w:tcPr>
          <w:p>
            <w:pPr>
              <w:pStyle w:val="8"/>
              <w:spacing w:before="62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</w:t>
            </w:r>
          </w:p>
        </w:tc>
        <w:tc>
          <w:tcPr>
            <w:tcW w:w="3750" w:type="dxa"/>
            <w:vAlign w:val="top"/>
          </w:tcPr>
          <w:p>
            <w:pPr>
              <w:pStyle w:val="8"/>
              <w:spacing w:before="22" w:line="348" w:lineRule="exact"/>
              <w:ind w:right="0" w:rightChars="0" w:firstLine="199" w:firstLineChars="100"/>
              <w:rPr>
                <w:rFonts w:hint="eastAsia" w:ascii="微软雅黑" w:hAnsi="微软雅黑" w:eastAsia="微软雅黑" w:cs="微软雅黑"/>
                <w:sz w:val="19"/>
                <w:szCs w:val="22"/>
                <w:lang w:val="zh-CN" w:eastAsia="zh-CN" w:bidi="zh-CN"/>
              </w:rPr>
            </w:pPr>
            <w:r>
              <w:rPr>
                <w:color w:val="333333"/>
                <w:w w:val="105"/>
                <w:sz w:val="19"/>
              </w:rPr>
              <w:t>工作年限：6年经验</w:t>
            </w:r>
            <w:r>
              <w:rPr>
                <w:rFonts w:hint="eastAsia"/>
                <w:color w:val="333333"/>
                <w:w w:val="105"/>
                <w:sz w:val="19"/>
                <w:lang w:val="en-US" w:eastAsia="zh-CN"/>
              </w:rPr>
              <w:t>/</w:t>
            </w: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应届毕业生</w:t>
            </w:r>
            <w:r>
              <w:rPr>
                <w:rFonts w:hint="eastAsia"/>
                <w:color w:val="333333"/>
                <w:w w:val="105"/>
                <w:sz w:val="19"/>
                <w:lang w:val="en-US" w:eastAsia="zh-CN"/>
              </w:rPr>
              <w:t>/无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69" w:type="dxa"/>
          </w:tcPr>
          <w:p>
            <w:pPr>
              <w:pStyle w:val="8"/>
              <w:tabs>
                <w:tab w:val="left" w:pos="686"/>
              </w:tabs>
              <w:spacing w:before="22" w:line="282" w:lineRule="exact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邮</w:t>
            </w:r>
            <w:r>
              <w:rPr>
                <w:color w:val="333333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19"/>
              </w:rPr>
              <w:t>箱：</w:t>
            </w:r>
            <w:r>
              <w:rPr>
                <w:color w:val="333333"/>
                <w:spacing w:val="-9"/>
                <w:w w:val="105"/>
                <w:sz w:val="19"/>
              </w:rPr>
              <w:t xml:space="preserve"> </w:t>
            </w:r>
            <w:r>
              <w:fldChar w:fldCharType="begin"/>
            </w:r>
            <w:r>
              <w:instrText xml:space="preserve"> HYPERLINK "mailto:ycresume@qq.com" \h </w:instrText>
            </w:r>
            <w:r>
              <w:fldChar w:fldCharType="separate"/>
            </w:r>
            <w:r>
              <w:rPr>
                <w:color w:val="333333"/>
                <w:w w:val="105"/>
                <w:sz w:val="19"/>
              </w:rPr>
              <w:t>ycresume@qq.com</w:t>
            </w:r>
            <w:r>
              <w:rPr>
                <w:color w:val="333333"/>
                <w:w w:val="105"/>
                <w:sz w:val="19"/>
              </w:rPr>
              <w:fldChar w:fldCharType="end"/>
            </w:r>
          </w:p>
        </w:tc>
        <w:tc>
          <w:tcPr>
            <w:tcW w:w="514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750" w:type="dxa"/>
            <w:vAlign w:val="top"/>
          </w:tcPr>
          <w:p>
            <w:pPr>
              <w:pStyle w:val="8"/>
              <w:spacing w:before="22" w:line="348" w:lineRule="exact"/>
              <w:ind w:right="0" w:rightChars="0" w:firstLine="199" w:firstLineChars="100"/>
              <w:rPr>
                <w:rFonts w:ascii="微软雅黑" w:hAnsi="微软雅黑" w:eastAsia="微软雅黑" w:cs="微软雅黑"/>
                <w:sz w:val="19"/>
                <w:szCs w:val="22"/>
                <w:lang w:val="zh-CN" w:eastAsia="zh-CN" w:bidi="zh-CN"/>
              </w:rPr>
            </w:pP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电</w:t>
            </w:r>
            <w:r>
              <w:rPr>
                <w:color w:val="333333"/>
                <w:w w:val="105"/>
                <w:sz w:val="19"/>
              </w:rPr>
              <w:t>话： 15999999999</w:t>
            </w:r>
          </w:p>
        </w:tc>
      </w:tr>
    </w:tbl>
    <w:p>
      <w:pPr>
        <w:pStyle w:val="3"/>
        <w:spacing w:before="8"/>
        <w:ind w:left="0"/>
        <w:rPr>
          <w:b/>
          <w:sz w:val="15"/>
        </w:rPr>
      </w:pPr>
      <w:r>
        <w:pict>
          <v:line id="_x0000_s1027" o:spid="_x0000_s1027" o:spt="20" style="position:absolute;left:0pt;margin-left:22.5pt;margin-top:18.4pt;height:0pt;width:570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weight="4.5pt" color="#224566"/>
            <v:imagedata o:title=""/>
            <o:lock v:ext="edit"/>
            <w10:wrap type="topAndBottom"/>
          </v:line>
        </w:pict>
      </w:r>
      <w:r>
        <w:pict>
          <v:group id="_x0000_s1028" o:spid="_x0000_s1028" o:spt="203" style="position:absolute;left:0pt;margin-left:25.85pt;margin-top:35.65pt;height:21pt;width:566.65pt;mso-position-horizontal-relative:page;mso-wrap-distance-bottom:0pt;mso-wrap-distance-top:0pt;z-index:-251655168;mso-width-relative:page;mso-height-relative:page;" coordorigin="518,714" coordsize="11333,420">
            <o:lock v:ext="edit"/>
            <v:rect id="_x0000_s1029" o:spid="_x0000_s1029" o:spt="1" style="position:absolute;left:1980;top:713;height:420;width:9870;" fillcolor="#EFE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0" o:spid="_x0000_s1030" o:spt="202" type="#_x0000_t202" style="position:absolute;left:517;top:713;height:420;width:1463;" fillcolor="#22456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教育背景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spacing w:before="10"/>
        <w:ind w:left="0"/>
        <w:rPr>
          <w:b/>
          <w:sz w:val="12"/>
        </w:rPr>
      </w:pPr>
    </w:p>
    <w:p>
      <w:pPr>
        <w:tabs>
          <w:tab w:val="left" w:pos="4122"/>
          <w:tab w:val="left" w:pos="9942"/>
        </w:tabs>
        <w:spacing w:before="110" w:line="266" w:lineRule="auto"/>
        <w:ind w:left="290" w:leftChars="132" w:right="115" w:firstLine="0" w:firstLineChars="0"/>
        <w:jc w:val="left"/>
        <w:rPr>
          <w:sz w:val="19"/>
        </w:rPr>
      </w:pPr>
      <w:r>
        <w:rPr>
          <w:b/>
          <w:color w:val="333333"/>
          <w:sz w:val="19"/>
        </w:rPr>
        <w:t>2012-09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5</w:t>
      </w:r>
      <w:r>
        <w:rPr>
          <w:b/>
          <w:color w:val="333333"/>
          <w:sz w:val="19"/>
        </w:rPr>
        <w:t>-07</w:t>
      </w:r>
      <w:r>
        <w:rPr>
          <w:b/>
          <w:color w:val="333333"/>
          <w:sz w:val="19"/>
        </w:rPr>
        <w:tab/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</w:t>
      </w:r>
      <w:r>
        <w:rPr>
          <w:rFonts w:hint="eastAsia"/>
          <w:b/>
          <w:color w:val="333333"/>
          <w:sz w:val="19"/>
          <w:lang w:val="en-US" w:eastAsia="zh-CN"/>
        </w:rPr>
        <w:t>专</w:t>
      </w:r>
      <w:r>
        <w:rPr>
          <w:b/>
          <w:color w:val="333333"/>
          <w:sz w:val="19"/>
        </w:rPr>
        <w:t>科</w:t>
      </w:r>
      <w:r>
        <w:rPr>
          <w:b/>
          <w:color w:val="333333"/>
          <w:spacing w:val="-17"/>
          <w:sz w:val="19"/>
        </w:rPr>
        <w:t xml:space="preserve">） </w:t>
      </w: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>
      <w:pPr>
        <w:pStyle w:val="3"/>
        <w:spacing w:line="283" w:lineRule="exact"/>
        <w:ind w:left="102" w:firstLine="190" w:firstLineChars="100"/>
      </w:pPr>
      <w:r>
        <w:pict>
          <v:line id="_x0000_s1056" o:spid="_x0000_s1056" o:spt="20" style="position:absolute;left:0pt;margin-left:26.25pt;margin-top:-66.8pt;height:21pt;width:0pt;mso-position-horizontal-relative:page;z-index:251676672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>
      <w:pPr>
        <w:pStyle w:val="3"/>
        <w:spacing w:line="340" w:lineRule="exact"/>
        <w:ind w:left="110" w:firstLine="190" w:firstLineChars="100"/>
        <w:rPr>
          <w:b/>
          <w:color w:val="333333"/>
          <w:sz w:val="19"/>
        </w:rPr>
      </w:pPr>
      <w:r>
        <w:pict>
          <v:line id="_x0000_s1057" o:spid="_x0000_s1057" o:spt="20" style="position:absolute;left:0pt;margin-left:26.25pt;margin-top:31.5pt;height:21pt;width:0pt;mso-position-horizontal-relative:page;z-index:251677696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color w:val="545454"/>
          <w:w w:val="105"/>
        </w:rPr>
        <w:t>国际贸易实务、人力资源开发与管理、财务管理学、企业经营战略概论、质量管理学、西方经济学等等。</w:t>
      </w:r>
    </w:p>
    <w:p>
      <w:pPr>
        <w:tabs>
          <w:tab w:val="left" w:pos="4122"/>
          <w:tab w:val="left" w:pos="9942"/>
        </w:tabs>
        <w:spacing w:before="110" w:line="266" w:lineRule="auto"/>
        <w:ind w:left="290" w:leftChars="132" w:right="115" w:firstLine="0" w:firstLineChars="0"/>
        <w:jc w:val="left"/>
        <w:rPr>
          <w:sz w:val="19"/>
        </w:rPr>
      </w:pP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5</w:t>
      </w:r>
      <w:r>
        <w:rPr>
          <w:b/>
          <w:color w:val="333333"/>
          <w:sz w:val="19"/>
        </w:rPr>
        <w:t>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9</w:t>
      </w:r>
      <w:r>
        <w:rPr>
          <w:b/>
          <w:color w:val="333333"/>
          <w:sz w:val="19"/>
        </w:rPr>
        <w:t>-07</w:t>
      </w:r>
      <w:r>
        <w:rPr>
          <w:b/>
          <w:color w:val="333333"/>
          <w:sz w:val="19"/>
        </w:rPr>
        <w:tab/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工商管理（本科</w:t>
      </w:r>
      <w:r>
        <w:rPr>
          <w:b/>
          <w:color w:val="333333"/>
          <w:spacing w:val="-17"/>
          <w:sz w:val="19"/>
        </w:rPr>
        <w:t xml:space="preserve">） </w:t>
      </w: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>
      <w:pPr>
        <w:pStyle w:val="3"/>
        <w:spacing w:line="283" w:lineRule="exact"/>
        <w:ind w:left="102" w:firstLine="190" w:firstLineChars="100"/>
      </w:pPr>
      <w:r>
        <w:pict>
          <v:line id="_x0000_s1031" o:spid="_x0000_s1031" o:spt="20" style="position:absolute;left:0pt;margin-left:26.25pt;margin-top:-66.8pt;height:21pt;width:0pt;mso-position-horizontal-relative:page;z-index:251666432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>
      <w:pPr>
        <w:pStyle w:val="3"/>
        <w:spacing w:line="340" w:lineRule="exact"/>
        <w:ind w:left="110" w:firstLine="190" w:firstLineChars="100"/>
        <w:rPr>
          <w:color w:val="545454"/>
          <w:w w:val="105"/>
        </w:rPr>
      </w:pPr>
      <w:r>
        <w:pict>
          <v:line id="_x0000_s1032" o:spid="_x0000_s1032" o:spt="20" style="position:absolute;left:0pt;margin-left:26.25pt;margin-top:31.5pt;height:21pt;width:0pt;mso-position-horizontal-relative:page;z-index:251667456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color w:val="545454"/>
          <w:w w:val="105"/>
        </w:rPr>
        <w:t>国际贸易实务、人力资源开发与管理、财务管理学、企业经营战略概论、质量管理学、西方经济学等等。</w:t>
      </w:r>
    </w:p>
    <w:p>
      <w:pPr>
        <w:pStyle w:val="3"/>
        <w:spacing w:line="340" w:lineRule="exact"/>
        <w:rPr>
          <w:rFonts w:hint="default" w:eastAsia="微软雅黑"/>
          <w:color w:val="545454"/>
          <w:w w:val="105"/>
          <w:lang w:val="en-US" w:eastAsia="zh-CN"/>
        </w:rPr>
      </w:pP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9</w:t>
      </w:r>
      <w:r>
        <w:rPr>
          <w:b/>
          <w:color w:val="333333"/>
          <w:sz w:val="19"/>
        </w:rPr>
        <w:t>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</w:t>
      </w:r>
      <w:r>
        <w:rPr>
          <w:rFonts w:hint="eastAsia"/>
          <w:b/>
          <w:color w:val="333333"/>
          <w:sz w:val="19"/>
          <w:lang w:val="en-US" w:eastAsia="zh-CN"/>
        </w:rPr>
        <w:t>22</w:t>
      </w:r>
      <w:r>
        <w:rPr>
          <w:b/>
          <w:color w:val="333333"/>
          <w:sz w:val="19"/>
        </w:rPr>
        <w:t>-07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</w:t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</w:t>
      </w:r>
      <w:r>
        <w:rPr>
          <w:rFonts w:hint="eastAsia"/>
          <w:b/>
          <w:color w:val="333333"/>
          <w:sz w:val="19"/>
          <w:lang w:eastAsia="zh-CN"/>
        </w:rPr>
        <w:t>硕士</w:t>
      </w:r>
      <w:r>
        <w:rPr>
          <w:b/>
          <w:color w:val="333333"/>
          <w:spacing w:val="-17"/>
          <w:sz w:val="19"/>
        </w:rPr>
        <w:t>）</w:t>
      </w:r>
    </w:p>
    <w:p>
      <w:pPr>
        <w:tabs>
          <w:tab w:val="left" w:pos="4122"/>
          <w:tab w:val="left" w:pos="9942"/>
        </w:tabs>
        <w:spacing w:before="110" w:line="266" w:lineRule="auto"/>
        <w:ind w:left="102" w:right="115" w:firstLine="190" w:firstLineChars="100"/>
        <w:jc w:val="left"/>
        <w:rPr>
          <w:sz w:val="19"/>
        </w:rPr>
      </w:pP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>
      <w:pPr>
        <w:pStyle w:val="3"/>
        <w:spacing w:line="283" w:lineRule="exact"/>
        <w:ind w:left="290" w:leftChars="132" w:firstLine="0" w:firstLineChars="0"/>
        <w:rPr>
          <w:color w:val="545454"/>
        </w:rPr>
      </w:pPr>
      <w:r>
        <w:pict>
          <v:line id="_x0000_s1054" o:spid="_x0000_s1054" o:spt="20" style="position:absolute;left:0pt;margin-left:26.25pt;margin-top:-66.8pt;height:21pt;width:0pt;mso-position-horizontal-relative:page;z-index:251674624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>
      <w:pPr>
        <w:pStyle w:val="3"/>
        <w:spacing w:line="283" w:lineRule="exact"/>
        <w:ind w:left="290" w:leftChars="132" w:firstLine="0" w:firstLineChars="0"/>
        <w:rPr>
          <w:color w:val="545454"/>
        </w:rPr>
      </w:pPr>
      <w:r>
        <w:rPr>
          <w:color w:val="545454"/>
          <w:w w:val="105"/>
        </w:rPr>
        <w:t>国际贸易实务、人力资源开发与管理、财务管理学、企业经营战略概论、质量管理学、西方经济学等等</w:t>
      </w:r>
    </w:p>
    <w:p>
      <w:pPr>
        <w:pStyle w:val="3"/>
        <w:spacing w:before="12"/>
        <w:ind w:left="0"/>
        <w:rPr>
          <w:sz w:val="13"/>
        </w:rPr>
      </w:pPr>
      <w:r>
        <w:pict>
          <v:line id="_x0000_s1055" o:spid="_x0000_s1055" o:spt="20" style="position:absolute;left:0pt;margin-left:26.25pt;margin-top:31.5pt;height:21pt;width:0pt;mso-position-horizontal-relative:page;z-index:251675648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pict>
          <v:group id="_x0000_s1033" o:spid="_x0000_s1033" o:spt="203" style="position:absolute;left:0pt;margin-left:25.85pt;margin-top:14.5pt;height:21pt;width:566.65pt;mso-position-horizontal-relative:page;mso-wrap-distance-bottom:0pt;mso-wrap-distance-top:0pt;z-index:-251654144;mso-width-relative:page;mso-height-relative:page;" coordorigin="518,291" coordsize="11333,420">
            <o:lock v:ext="edit"/>
            <v:rect id="_x0000_s1034" o:spid="_x0000_s1034" o:spt="1" style="position:absolute;left:1980;top:290;height:420;width:9870;" fillcolor="#EFE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5" o:spid="_x0000_s1035" o:spt="202" type="#_x0000_t202" style="position:absolute;left:517;top:290;height:420;width:1463;" fillcolor="#22456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工作经验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2"/>
        <w:tabs>
          <w:tab w:val="left" w:pos="3927"/>
          <w:tab w:val="left" w:pos="10722"/>
        </w:tabs>
        <w:spacing w:before="110"/>
        <w:ind w:firstLine="190" w:firstLineChars="100"/>
      </w:pPr>
      <w:r>
        <w:rPr>
          <w:color w:val="333333"/>
        </w:rPr>
        <w:t>20</w:t>
      </w:r>
      <w:r>
        <w:rPr>
          <w:rFonts w:hint="eastAsia"/>
          <w:color w:val="333333"/>
          <w:lang w:val="en-US" w:eastAsia="zh-CN"/>
        </w:rPr>
        <w:t>22</w:t>
      </w:r>
      <w:r>
        <w:rPr>
          <w:color w:val="333333"/>
        </w:rPr>
        <w:t>-09 ~</w:t>
      </w:r>
      <w:r>
        <w:rPr>
          <w:color w:val="333333"/>
          <w:spacing w:val="-4"/>
        </w:rPr>
        <w:t xml:space="preserve"> </w:t>
      </w:r>
      <w:r>
        <w:rPr>
          <w:rFonts w:hint="eastAsia"/>
          <w:color w:val="333333"/>
          <w:lang w:val="en-US" w:eastAsia="zh-CN"/>
        </w:rPr>
        <w:t>2023-10</w:t>
      </w:r>
      <w:r>
        <w:rPr>
          <w:color w:val="333333"/>
        </w:rPr>
        <w:tab/>
      </w:r>
      <w:r>
        <w:rPr>
          <w:color w:val="333333"/>
        </w:rPr>
        <w:t>英才简历科技有限公司</w:t>
      </w:r>
      <w:r>
        <w:rPr>
          <w:rFonts w:hint="eastAsia"/>
          <w:color w:val="333333"/>
          <w:lang w:val="en-US" w:eastAsia="zh-CN"/>
        </w:rPr>
        <w:t xml:space="preserve">                                                                         </w:t>
      </w:r>
      <w:r>
        <w:rPr>
          <w:color w:val="333333"/>
        </w:rPr>
        <w:t>行政专员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55" w:after="0" w:line="225" w:lineRule="auto"/>
        <w:ind w:left="415" w:leftChars="0" w:right="109" w:hanging="195" w:firstLineChars="0"/>
        <w:jc w:val="left"/>
        <w:rPr>
          <w:sz w:val="19"/>
        </w:rPr>
      </w:pPr>
      <w:r>
        <w:rPr>
          <w:color w:val="545454"/>
          <w:spacing w:val="-1"/>
          <w:sz w:val="19"/>
        </w:rPr>
        <w:t xml:space="preserve">拥负责本部的行政人事管理和日常事务，协助总监搞好各部门之间的综合协调，落实公司规章制度，沟通内外联系，保证上情下达   </w:t>
      </w:r>
      <w:r>
        <w:rPr>
          <w:color w:val="545454"/>
          <w:w w:val="105"/>
          <w:sz w:val="19"/>
        </w:rPr>
        <w:t>和下情上报，负责对会议文件决定的事项进行催办、查办和落实，负责全公司组织系统研讨和修订。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37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编制公司人事管理制度，规避各项人事风险。</w:t>
      </w:r>
    </w:p>
    <w:p>
      <w:pPr>
        <w:pStyle w:val="2"/>
        <w:tabs>
          <w:tab w:val="left" w:pos="3732"/>
          <w:tab w:val="left" w:pos="10722"/>
        </w:tabs>
        <w:spacing w:before="130"/>
        <w:ind w:firstLine="190" w:firstLineChars="100"/>
      </w:pPr>
      <w:r>
        <w:rPr>
          <w:color w:val="333333"/>
        </w:rPr>
        <w:t>20</w:t>
      </w:r>
      <w:r>
        <w:rPr>
          <w:rFonts w:hint="eastAsia"/>
          <w:color w:val="333333"/>
          <w:lang w:val="en-US" w:eastAsia="zh-CN"/>
        </w:rPr>
        <w:t>23</w:t>
      </w:r>
      <w:r>
        <w:rPr>
          <w:color w:val="333333"/>
        </w:rPr>
        <w:t>-</w:t>
      </w:r>
      <w:r>
        <w:rPr>
          <w:rFonts w:hint="eastAsia"/>
          <w:color w:val="333333"/>
          <w:lang w:val="en-US" w:eastAsia="zh-CN"/>
        </w:rPr>
        <w:t>11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~</w:t>
      </w:r>
      <w:r>
        <w:rPr>
          <w:color w:val="333333"/>
          <w:spacing w:val="-7"/>
        </w:rPr>
        <w:t xml:space="preserve"> </w:t>
      </w:r>
      <w:r>
        <w:rPr>
          <w:rFonts w:hint="eastAsia"/>
          <w:color w:val="333333"/>
          <w:lang w:val="en-US" w:eastAsia="zh-CN"/>
        </w:rPr>
        <w:t>至今</w:t>
      </w:r>
      <w:r>
        <w:rPr>
          <w:color w:val="333333"/>
        </w:rPr>
        <w:tab/>
      </w:r>
      <w:r>
        <w:rPr>
          <w:color w:val="333333"/>
        </w:rPr>
        <w:t>武汉述才网络科技有限公司</w:t>
      </w:r>
      <w:r>
        <w:rPr>
          <w:rFonts w:hint="eastAsia"/>
          <w:color w:val="333333"/>
          <w:lang w:val="en-US" w:eastAsia="zh-CN"/>
        </w:rPr>
        <w:t xml:space="preserve">                                                                       </w:t>
      </w:r>
      <w:r>
        <w:rPr>
          <w:color w:val="333333"/>
        </w:rPr>
        <w:t>行政助理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39" w:after="0" w:line="34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负责中心简单财务管理，资产管控；</w:t>
      </w:r>
      <w:bookmarkStart w:id="0" w:name="_GoBack"/>
      <w:bookmarkEnd w:id="0"/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负责公司总部的来访客户接待工作，负责引导和介绍公司的分布情况；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负责中心的行政事务，公司班车管理、负责建立员工归属感及前台管理；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负责招聘工作，确保人才梯队发展和人才储备及培养。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40" w:lineRule="exact"/>
        <w:ind w:left="415" w:leftChars="0" w:right="0" w:hanging="195" w:firstLineChars="0"/>
        <w:jc w:val="left"/>
        <w:rPr>
          <w:sz w:val="19"/>
        </w:rPr>
      </w:pPr>
      <w:r>
        <w:pict>
          <v:line id="_x0000_s1036" o:spid="_x0000_s1036" o:spt="20" style="position:absolute;left:0pt;margin-left:26.25pt;margin-top:31.5pt;height:21pt;width:0pt;mso-position-horizontal-relative:page;z-index:251668480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color w:val="545454"/>
          <w:w w:val="105"/>
          <w:sz w:val="19"/>
        </w:rPr>
        <w:t>负责招聘工作，制定公司的人力资源发展计划，确保人才梯队发展和人才储备及培养。</w:t>
      </w:r>
    </w:p>
    <w:p>
      <w:pPr>
        <w:pStyle w:val="3"/>
        <w:spacing w:before="12"/>
        <w:ind w:left="0"/>
        <w:rPr>
          <w:sz w:val="13"/>
        </w:rPr>
      </w:pPr>
      <w:r>
        <w:pict>
          <v:group id="_x0000_s1037" o:spid="_x0000_s1037" o:spt="203" style="position:absolute;left:0pt;margin-left:25.85pt;margin-top:14.55pt;height:21pt;width:566.65pt;mso-position-horizontal-relative:page;mso-wrap-distance-bottom:0pt;mso-wrap-distance-top:0pt;z-index:-251653120;mso-width-relative:page;mso-height-relative:page;" coordorigin="518,291" coordsize="11333,420">
            <o:lock v:ext="edit"/>
            <v:rect id="_x0000_s1038" o:spid="_x0000_s1038" o:spt="1" style="position:absolute;left:1980;top:291;height:420;width:9870;" fillcolor="#EFE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9" o:spid="_x0000_s1039" o:spt="202" type="#_x0000_t202" style="position:absolute;left:517;top:291;height:420;width:1463;" fillcolor="#22456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荣誉证书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125" w:after="0" w:line="34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英语四级，听说读写能力良好，能流利的用英语进行日常交流，能快速浏览英文文档和书籍；</w:t>
      </w:r>
    </w:p>
    <w:p>
      <w:pPr>
        <w:pStyle w:val="7"/>
        <w:numPr>
          <w:ilvl w:val="0"/>
          <w:numId w:val="1"/>
        </w:numPr>
        <w:tabs>
          <w:tab w:val="left" w:pos="395"/>
        </w:tabs>
        <w:spacing w:before="0" w:after="0" w:line="340" w:lineRule="exact"/>
        <w:ind w:left="415" w:leftChars="0" w:right="0" w:hanging="195" w:firstLineChars="0"/>
        <w:jc w:val="left"/>
        <w:rPr>
          <w:sz w:val="19"/>
        </w:rPr>
      </w:pPr>
      <w:r>
        <w:pict>
          <v:line id="_x0000_s1040" o:spid="_x0000_s1040" o:spt="20" style="position:absolute;left:0pt;margin-left:26.25pt;margin-top:31.5pt;height:21pt;width:0pt;mso-position-horizontal-relative:page;z-index:251669504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color w:val="545454"/>
          <w:w w:val="105"/>
          <w:sz w:val="19"/>
        </w:rPr>
        <w:t>通过全国计算机二级考试，熟练运用office等常用的办公软件。</w:t>
      </w:r>
    </w:p>
    <w:p>
      <w:pPr>
        <w:pStyle w:val="3"/>
        <w:spacing w:before="12"/>
        <w:ind w:left="0"/>
        <w:rPr>
          <w:sz w:val="13"/>
        </w:rPr>
      </w:pPr>
      <w:r>
        <w:pict>
          <v:group id="_x0000_s1041" o:spid="_x0000_s1041" o:spt="203" style="position:absolute;left:0pt;margin-left:25.85pt;margin-top:14.5pt;height:21pt;width:566.65pt;mso-position-horizontal-relative:page;mso-wrap-distance-bottom:0pt;mso-wrap-distance-top:0pt;z-index:-251652096;mso-width-relative:page;mso-height-relative:page;" coordorigin="518,291" coordsize="11333,420">
            <o:lock v:ext="edit"/>
            <v:rect id="_x0000_s1042" o:spid="_x0000_s1042" o:spt="1" style="position:absolute;left:1980;top:290;height:420;width:9870;" fillcolor="#EFE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517;top:290;height:420;width:1463;" fillcolor="#22456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技能特长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spacing w:before="140" w:line="225" w:lineRule="auto"/>
        <w:ind w:left="102" w:right="3398"/>
      </w:pPr>
      <w:r>
        <w:rPr>
          <w:b/>
          <w:color w:val="545454"/>
          <w:spacing w:val="1"/>
        </w:rPr>
        <w:t>语言能力：</w:t>
      </w:r>
      <w:r>
        <w:rPr>
          <w:color w:val="545454"/>
        </w:rPr>
        <w:t>大学英语6</w:t>
      </w:r>
      <w:r>
        <w:rPr>
          <w:color w:val="545454"/>
          <w:spacing w:val="-1"/>
        </w:rPr>
        <w:t xml:space="preserve">级证书，荣获全国大学生英语竞赛一等奖，能够熟练的进行交流、读写。 </w:t>
      </w:r>
      <w:r>
        <w:rPr>
          <w:b/>
          <w:color w:val="545454"/>
          <w:spacing w:val="1"/>
          <w:w w:val="105"/>
        </w:rPr>
        <w:t>计算机：</w:t>
      </w:r>
      <w:r>
        <w:rPr>
          <w:color w:val="545454"/>
          <w:w w:val="105"/>
        </w:rPr>
        <w:t>计算机二级证书，熟练操作windows平台上的各类应用软件，如Word、Excel。</w:t>
      </w:r>
    </w:p>
    <w:p>
      <w:pPr>
        <w:pStyle w:val="3"/>
        <w:spacing w:line="337" w:lineRule="exact"/>
        <w:ind w:left="102"/>
      </w:pPr>
      <w:r>
        <w:rPr>
          <w:b/>
          <w:color w:val="545454"/>
          <w:w w:val="105"/>
        </w:rPr>
        <w:t>团队能力：</w:t>
      </w:r>
      <w:r>
        <w:rPr>
          <w:color w:val="545454"/>
          <w:w w:val="105"/>
        </w:rPr>
        <w:t>具有丰富的团队组建与扩充经验和项目管理与协调经验，能够独挡一面。</w:t>
      </w:r>
    </w:p>
    <w:p>
      <w:pPr>
        <w:tabs>
          <w:tab w:val="left" w:pos="6184"/>
        </w:tabs>
        <w:spacing w:before="113" w:line="287" w:lineRule="exact"/>
        <w:ind w:left="2435" w:right="0" w:firstLine="0"/>
        <w:jc w:val="left"/>
        <w:rPr>
          <w:sz w:val="18"/>
        </w:rPr>
      </w:pPr>
      <w:r>
        <w:pict>
          <v:group id="_x0000_s1044" o:spid="_x0000_s1044" o:spt="203" style="position:absolute;left:0pt;margin-left:22.5pt;margin-top:13pt;height:4.5pt;width:112.5pt;mso-position-horizontal-relative:page;z-index:251670528;mso-width-relative:page;mso-height-relative:page;" coordorigin="450,261" coordsize="2250,90">
            <o:lock v:ext="edit"/>
            <v:shape id="_x0000_s1045" o:spid="_x0000_s1045" style="position:absolute;left:450;top:260;height:90;width:2250;" fillcolor="#EAEDF4" filled="t" stroked="f" coordorigin="450,261" coordsize="2250,90" path="m2655,351l495,351,477,347,463,337,454,323,450,306,454,288,463,274,477,264,495,261,2655,261,2673,264,2687,274,2696,288,2700,306,2696,323,2687,337,2673,347,2655,351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style="position:absolute;left:450;top:260;height:90;width:2130;" fillcolor="#547797" filled="t" stroked="f" coordorigin="450,261" coordsize="2130,90" path="m2535,351l495,351,477,347,463,337,454,323,450,306,454,288,463,274,477,264,495,261,2535,261,2553,264,2567,274,2576,288,2580,306,2576,323,2567,337,2553,347,2535,351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47" o:spid="_x0000_s1047" o:spt="203" style="position:absolute;left:0pt;margin-left:210pt;margin-top:13pt;height:4.5pt;width:112.5pt;mso-position-horizontal-relative:page;z-index:-251657216;mso-width-relative:page;mso-height-relative:page;" coordorigin="4200,261" coordsize="2250,90">
            <o:lock v:ext="edit"/>
            <v:shape id="_x0000_s1048" o:spid="_x0000_s1048" style="position:absolute;left:4200;top:260;height:90;width:2250;" fillcolor="#EAEDF4" filled="t" stroked="f" coordorigin="4200,261" coordsize="2250,90" path="m6405,351l4245,351,4227,347,4213,337,4204,323,4200,306,4204,288,4213,274,4227,264,4245,261,6405,261,6423,264,6437,274,6446,288,6450,306,6446,323,6437,337,6423,347,6405,351xe">
              <v:path arrowok="t"/>
              <v:fill on="t" focussize="0,0"/>
              <v:stroke on="f"/>
              <v:imagedata o:title=""/>
              <o:lock v:ext="edit"/>
            </v:shape>
            <v:shape id="_x0000_s1049" o:spid="_x0000_s1049" style="position:absolute;left:4200;top:260;height:90;width:1455;" fillcolor="#547797" filled="t" stroked="f" coordorigin="4200,261" coordsize="1455,90" path="m5610,351l4245,351,4227,347,4213,337,4204,323,4200,306,4204,288,4213,274,4227,264,4245,261,5610,261,5628,264,5642,274,5651,288,5655,306,5651,323,5642,337,5628,347,5610,351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color w:val="666666"/>
          <w:sz w:val="18"/>
        </w:rPr>
        <w:t>精通</w:t>
      </w:r>
      <w:r>
        <w:rPr>
          <w:color w:val="666666"/>
          <w:sz w:val="18"/>
        </w:rPr>
        <w:tab/>
      </w:r>
      <w:r>
        <w:rPr>
          <w:color w:val="666666"/>
          <w:sz w:val="18"/>
        </w:rPr>
        <w:t>良好</w:t>
      </w:r>
    </w:p>
    <w:p>
      <w:pPr>
        <w:pStyle w:val="2"/>
        <w:tabs>
          <w:tab w:val="left" w:pos="3852"/>
        </w:tabs>
        <w:spacing w:line="305" w:lineRule="exact"/>
      </w:pPr>
      <w:r>
        <w:pict>
          <v:line id="_x0000_s1050" o:spid="_x0000_s1050" o:spt="20" style="position:absolute;left:0pt;margin-left:26.25pt;margin-top:29pt;height:21pt;width:0pt;mso-position-horizontal-relative:page;z-index:251671552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rPr>
          <w:color w:val="545454"/>
          <w:w w:val="105"/>
        </w:rPr>
        <w:t>计算机</w:t>
      </w:r>
      <w:r>
        <w:rPr>
          <w:color w:val="545454"/>
          <w:w w:val="105"/>
        </w:rPr>
        <w:tab/>
      </w:r>
      <w:r>
        <w:rPr>
          <w:color w:val="545454"/>
          <w:w w:val="105"/>
        </w:rPr>
        <w:t>英语</w:t>
      </w:r>
    </w:p>
    <w:p>
      <w:pPr>
        <w:pStyle w:val="3"/>
        <w:spacing w:before="15"/>
        <w:ind w:left="0"/>
        <w:rPr>
          <w:b/>
          <w:sz w:val="12"/>
        </w:rPr>
      </w:pPr>
      <w:r>
        <w:pict>
          <v:group id="_x0000_s1051" o:spid="_x0000_s1051" o:spt="203" style="position:absolute;left:0pt;margin-left:25.85pt;margin-top:13.75pt;height:21pt;width:566.65pt;mso-position-horizontal-relative:page;mso-wrap-distance-bottom:0pt;mso-wrap-distance-top:0pt;z-index:-251651072;mso-width-relative:page;mso-height-relative:page;" coordorigin="518,276" coordsize="11333,420">
            <o:lock v:ext="edit"/>
            <v:rect id="_x0000_s1052" o:spid="_x0000_s1052" o:spt="1" style="position:absolute;left:1980;top:275;height:420;width:9870;" fillcolor="#EFEFE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3" o:spid="_x0000_s1053" o:spt="202" type="#_x0000_t202" style="position:absolute;left:517;top:275;height:420;width:1463;" fillcolor="#22456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自我评价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spacing w:before="140" w:line="225" w:lineRule="auto"/>
        <w:ind w:left="110" w:right="394"/>
      </w:pPr>
      <w:r>
        <w:rPr>
          <w:color w:val="545454"/>
          <w:spacing w:val="-1"/>
        </w:rPr>
        <w:t xml:space="preserve">工作积极认真，细心负责，熟练运用办公自动化软件，善于在工作中提出问题、发现问题、解决问题，有较强的分析能力；勤奋好    </w:t>
      </w:r>
      <w:r>
        <w:rPr>
          <w:color w:val="545454"/>
          <w:w w:val="105"/>
        </w:rPr>
        <w:t>学，踏实肯干，动手能力强，认真负责，有很强的社会责任感；坚毅不拔，吃苦耐劳，喜欢迎接新挑战。</w:t>
      </w:r>
    </w:p>
    <w:sectPr>
      <w:type w:val="continuous"/>
      <w:pgSz w:w="12300" w:h="17400"/>
      <w:pgMar w:top="400" w:right="340" w:bottom="280" w:left="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415" w:hanging="195"/>
      </w:pPr>
      <w:rPr>
        <w:rFonts w:hint="default" w:ascii="微软雅黑" w:hAnsi="微软雅黑" w:eastAsia="微软雅黑" w:cs="微软雅黑"/>
        <w:b/>
        <w:bCs/>
        <w:color w:val="545454"/>
        <w:w w:val="102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22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4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66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88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10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32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54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76" w:hanging="1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M5YTUxZTk4OGFkOWU4MjQxNDVlMzViNGI5MzJmMWUifQ=="/>
  </w:docVars>
  <w:rsids>
    <w:rsidRoot w:val="00000000"/>
    <w:rsid w:val="0C2A4BA1"/>
    <w:rsid w:val="12B960CE"/>
    <w:rsid w:val="1FE523A6"/>
    <w:rsid w:val="34B166F0"/>
    <w:rsid w:val="3996663B"/>
    <w:rsid w:val="3BCC6B22"/>
    <w:rsid w:val="531343E3"/>
    <w:rsid w:val="6031042B"/>
    <w:rsid w:val="66100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"/>
      <w:outlineLvl w:val="1"/>
    </w:pPr>
    <w:rPr>
      <w:rFonts w:ascii="微软雅黑" w:hAnsi="微软雅黑" w:eastAsia="微软雅黑" w:cs="微软雅黑"/>
      <w:b/>
      <w:bCs/>
      <w:sz w:val="19"/>
      <w:szCs w:val="19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95"/>
    </w:pPr>
    <w:rPr>
      <w:rFonts w:ascii="微软雅黑" w:hAnsi="微软雅黑" w:eastAsia="微软雅黑" w:cs="微软雅黑"/>
      <w:sz w:val="19"/>
      <w:szCs w:val="1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30" w:lineRule="exact"/>
      <w:ind w:left="395" w:hanging="195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  <customShpInfo spid="_x0000_s1056"/>
    <customShpInfo spid="_x0000_s1057"/>
    <customShpInfo spid="_x0000_s1031"/>
    <customShpInfo spid="_x0000_s1032"/>
    <customShpInfo spid="_x0000_s1054"/>
    <customShpInfo spid="_x0000_s1055"/>
    <customShpInfo spid="_x0000_s1034"/>
    <customShpInfo spid="_x0000_s1035"/>
    <customShpInfo spid="_x0000_s1033"/>
    <customShpInfo spid="_x0000_s1036"/>
    <customShpInfo spid="_x0000_s1038"/>
    <customShpInfo spid="_x0000_s1039"/>
    <customShpInfo spid="_x0000_s1037"/>
    <customShpInfo spid="_x0000_s1040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0"/>
    <customShpInfo spid="_x0000_s1052"/>
    <customShpInfo spid="_x0000_s1053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2024-09-25T01:36:00Z</dcterms:created>
  <dc:creator>Administrator</dc:creator>
  <cp:lastModifiedBy>86189</cp:lastModifiedBy>
  <dcterms:modified xsi:type="dcterms:W3CDTF">2025-07-01T08:52:06Z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2024-09-25T00:00:00Z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FDE6317498D14A279CF337768C9A69EF</vt:lpwstr>
  </property>
</Properties>
</file>