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34D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tbl>
      <w:tblPr>
        <w:tblStyle w:val="4"/>
        <w:tblW w:w="143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410"/>
        <w:gridCol w:w="4292"/>
        <w:gridCol w:w="5314"/>
        <w:gridCol w:w="1859"/>
        <w:gridCol w:w="810"/>
      </w:tblGrid>
      <w:tr w14:paraId="344B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2AA3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江西省欧潭人力资源集团有限公司</w:t>
            </w:r>
            <w:bookmarkStart w:id="0" w:name="_GoBack"/>
            <w:bookmarkEnd w:id="0"/>
            <w:r>
              <w:rPr>
                <w:rStyle w:val="6"/>
                <w:rFonts w:hint="eastAsia"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招聘人员岗位需求表</w:t>
            </w:r>
          </w:p>
        </w:tc>
      </w:tr>
      <w:tr w14:paraId="53FE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081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75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93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岗位要求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C86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工作职责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023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6C1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招聘</w:t>
            </w:r>
          </w:p>
          <w:p w14:paraId="07E4D13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</w:tr>
      <w:tr w14:paraId="1D60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物业管家（安保负责人）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DF7C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大专（含）以上学历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，专业不限；</w:t>
            </w:r>
          </w:p>
          <w:p w14:paraId="6A692D11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2、年龄45周岁以下；</w:t>
            </w:r>
          </w:p>
          <w:p w14:paraId="03484019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3、具有3年以上商业住宅类项目物业管理经验，熟悉各类安保项目的运营与管理；</w:t>
            </w:r>
          </w:p>
          <w:p w14:paraId="6C7C10F5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4、具备物业管理的基础知识和技能，熟悉安保制度、流程及设施设备的使用与维护；</w:t>
            </w:r>
          </w:p>
          <w:p w14:paraId="628B7A7A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5、具备良好的沟通协调能力，能与各部门及上级领导保持密切沟通，确保工作顺畅进行；</w:t>
            </w:r>
          </w:p>
          <w:p w14:paraId="19428060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6、持有物业行业相关证书优先。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7BFF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1、负责小区安全保卫工作；</w:t>
            </w:r>
          </w:p>
          <w:p w14:paraId="033586DC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2、负责小区车辆和人员管理工作；</w:t>
            </w:r>
          </w:p>
          <w:p w14:paraId="21B15596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3、负责团队管理与培训工作，指导与培训团队成员，提高团队秩序维护和应急处理能力；</w:t>
            </w:r>
          </w:p>
          <w:p w14:paraId="3E0A4FC2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4、组织应急处置工作，遇紧急情况或突发性事件，需采取科学合理的应急措施，及时制止和排除危险，降低损失；</w:t>
            </w:r>
          </w:p>
          <w:p w14:paraId="477B2B9F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5、制定与监督执行工作计划，拟符合公司情况的安全消防管理制度细则，并监督执行；负责安全消防物资的采购，检查物资使用情况；</w:t>
            </w:r>
          </w:p>
          <w:p w14:paraId="28025F95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default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6、安全检查与隐患整改，负责项目安全隐患的巡视及整改，确保服务区域安全；负责制定治安、消防应急处理方案，防范措施及宣传教育工作，并组织实施。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E3B6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赣州经开区欧潭物业管理有限公司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A4E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42C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5A1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00F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岗位要求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1E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工作职责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E2BE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D97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招聘</w:t>
            </w:r>
          </w:p>
          <w:p w14:paraId="46E336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</w:tr>
      <w:tr w14:paraId="4837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7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文员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B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66F225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1、大专（含）以上学历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，会计学、财务管理等相关专业；</w:t>
            </w:r>
          </w:p>
          <w:p w14:paraId="2F3C92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年龄40周岁以下；</w:t>
            </w:r>
          </w:p>
          <w:p w14:paraId="50A60F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具备2年及以上物业、房地产或服务业会计工作经验者优先，熟悉物业收费管理流程及相关系统者优先；</w:t>
            </w:r>
          </w:p>
          <w:p w14:paraId="7D54EDBB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4、具备客户服务理念、较强的沟通协调能力和组织能力，在处理投诉和各类突发事件方面具有丰富的经验，能够及时、有效解决实际困难和问题；</w:t>
            </w:r>
          </w:p>
          <w:p w14:paraId="292F2AD7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5、对数字敏感，工作认真负责，确保财务数据准确、完整、及时；</w:t>
            </w:r>
          </w:p>
          <w:p w14:paraId="139F0DD3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6、具备熟练操作Excel表格的能力。</w:t>
            </w:r>
          </w:p>
          <w:p w14:paraId="6B11FE24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C946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1、接待、接听住户来访、来电，受理住户投诉、报修等工作；                </w:t>
            </w:r>
          </w:p>
          <w:p w14:paraId="30B3D611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2、登记和管理各类明细账、总账，保证账目清晰准确；  </w:t>
            </w:r>
          </w:p>
          <w:p w14:paraId="3CED1AB4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3、负责各项费用（物业管理费、水电费等）的系统录入、核算、对账、开票（或提供收据）及台账管理；                    </w:t>
            </w:r>
          </w:p>
          <w:p w14:paraId="1FCF55ED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4、负责办公用品、清洁绿化用品、工具等物料申购、领用、发放、管理及盘点工作；</w:t>
            </w:r>
          </w:p>
          <w:p w14:paraId="2B2BD8DC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5、负责文件收发打印复印工作，人员考勤监督统计工作；</w:t>
            </w:r>
          </w:p>
          <w:p w14:paraId="50F706B2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default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6、协助催收物业费用及其它部门的工作。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C375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赣州经开区欧潭物业管理有限公司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7CE58D41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607F10D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143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410"/>
        <w:gridCol w:w="4292"/>
        <w:gridCol w:w="5314"/>
        <w:gridCol w:w="1859"/>
        <w:gridCol w:w="810"/>
      </w:tblGrid>
      <w:tr w14:paraId="7309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F0B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50E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29D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岗位要求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766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工作职责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14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AA58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招聘</w:t>
            </w:r>
          </w:p>
          <w:p w14:paraId="1384B04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</w:tr>
      <w:tr w14:paraId="656A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物业管家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85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大专（含）以上学历，专业不限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 w14:paraId="3FEE57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年龄40周岁以下；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具备客户服务理念、较强的沟通协调能力和组织能力，在处理投诉和各类突发事件方面具有丰富的经验，能够及时、有效解决实际困难和问题；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能熟练使用Word、Excel办公软件。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B480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left"/>
              <w:textAlignment w:val="center"/>
              <w:rPr>
                <w:rFonts w:hint="default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负责客户关系相关工作开展；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负责协调处理住户诉求，对投诉情况进行统计分析，制定整改措施并督促实施；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费用收缴：负责组织物业服务费、车位管理费及物业相关费用的收缴工作；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负责每季度对服务质量进行统计、分析，制定服务季报并提出整改方案；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负责服务中心各类社区文化活动组织、宣传，并对活动开展情况进行总结、分析；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完成业绩指标、协助上级领导完成所安排工作。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5709">
            <w:pPr>
              <w:keepNext w:val="0"/>
              <w:keepLines w:val="0"/>
              <w:pageBreakBefore w:val="0"/>
              <w:widowControl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default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赣州经开区欧潭物业管理有限公司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8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F906562">
      <w:pPr>
        <w:pStyle w:val="2"/>
        <w:ind w:left="0" w:leftChars="0" w:firstLine="0" w:firstLineChars="0"/>
        <w:rPr>
          <w:rFonts w:hint="default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E3F903C"/>
    <w:sectPr>
      <w:pgSz w:w="16838" w:h="11906" w:orient="landscape"/>
      <w:pgMar w:top="1587" w:right="1134" w:bottom="158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515B8"/>
    <w:multiLevelType w:val="singleLevel"/>
    <w:tmpl w:val="DEC515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13F8B"/>
    <w:rsid w:val="0A65029C"/>
    <w:rsid w:val="287D7ED0"/>
    <w:rsid w:val="4591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仿宋_GB2312" w:hAnsi="宋体" w:eastAsia="仿宋_GB2312" w:cs="宋体"/>
      <w:b/>
      <w:bCs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link w:val="1"/>
    <w:qFormat/>
    <w:uiPriority w:val="0"/>
    <w:rPr>
      <w:rFonts w:ascii="仿宋_GB2312" w:hAnsi="宋体" w:eastAsia="仿宋_GB2312" w:cs="宋体"/>
      <w:b/>
      <w:bCs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2025-12-12T07:16:00Z</dcterms:created>
  <dc:creator>浅</dc:creator>
  <cp:lastModifiedBy>浅</cp:lastModifiedBy>
  <dcterms:modified xsi:type="dcterms:W3CDTF">2025-12-12T07:38:06Z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FDCCB6BA3FD0432389AE0711FCCA97E7_11</vt:lpwstr>
  </property>
  <property fmtid="{D5CDD505-2E9C-101B-9397-08002B2CF9AE}" pid="4" name="KSOTemplateDocerSaveRecord">
    <vt:lpwstr>eyJoZGlkIjoiZmYyMjZlNjBlZGU5ZDM4YjEwMzc5YjQ5NzNlNTliZTIiLCJ1c2VySWQiOiIxMDYxMzAwNDcwIn0=</vt:lpwstr>
  </property>
</Properties>
</file>