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F5ED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大标宋简体" w:hAnsi="方正大标宋简体" w:eastAsia="方正大标宋简体" w:cs="方正大标宋简体"/>
          <w:sz w:val="44"/>
          <w:szCs w:val="44"/>
          <w:u w:val="none"/>
          <w:lang w:val="en-US" w:eastAsia="zh-CN"/>
        </w:rPr>
      </w:pPr>
      <w:r>
        <w:rPr>
          <w:rFonts w:hint="eastAsia" w:ascii="方正大标宋简体" w:hAnsi="方正大标宋简体" w:eastAsia="方正大标宋简体" w:cs="方正大标宋简体"/>
          <w:sz w:val="44"/>
          <w:szCs w:val="44"/>
          <w:u w:val="none"/>
          <w:lang w:val="en-US" w:eastAsia="zh-CN"/>
        </w:rPr>
        <w:t>赣州经开区纪检监察工委关于招聘特殊岗位工作人员的公告</w:t>
      </w:r>
    </w:p>
    <w:p w14:paraId="17D67E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p>
    <w:p w14:paraId="008C5D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赣州经开区纪检监察工委根据工作需要，拟面向社会公开招聘特殊岗位工作人员1名。现将有关事项公告如下：</w:t>
      </w:r>
    </w:p>
    <w:p w14:paraId="1CDE6A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一、招聘条件</w:t>
      </w:r>
    </w:p>
    <w:p w14:paraId="2C7A175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（一）报名人员应具备下列资格条件</w:t>
      </w:r>
    </w:p>
    <w:p w14:paraId="486A1E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1.具有中华人民共和国国籍，是中共党员（含中共预备党员）。</w:t>
      </w:r>
    </w:p>
    <w:p w14:paraId="602632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2.政治立场坚定、政治素质过硬。</w:t>
      </w:r>
    </w:p>
    <w:p w14:paraId="42181B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3.有良好的职业道德和责任感，服从组织安排。</w:t>
      </w:r>
    </w:p>
    <w:p w14:paraId="15045F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4.具有正常履行岗位职责的身体条件和心理素质。</w:t>
      </w:r>
    </w:p>
    <w:p w14:paraId="2F2B24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5.具有大学本科及以上学历，所学专业为计算机科学及技术（080901）、软件工程（080902）、网络工程（080903）、信息安全（080904K）、电子及计算机工程（080909T)、数据科学与大数据技术（080910T)，并能熟练运用计算机办公软件。</w:t>
      </w:r>
    </w:p>
    <w:p w14:paraId="6B596D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6.年龄在22周岁以上35周岁以下（即1990年11月30日至2003年11月30日期间出生）。</w:t>
      </w:r>
    </w:p>
    <w:p w14:paraId="2327D2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7.符合招聘岗位需要的其他条件。</w:t>
      </w:r>
    </w:p>
    <w:p w14:paraId="26A85F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（二）具有下列情形之一的，不得报名</w:t>
      </w:r>
    </w:p>
    <w:p w14:paraId="2AA7C1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1.因犯罪受过刑事处罚，或者犯罪情节轻微，人民检察院依法作出不起诉决定或者人民法院依法免予刑事处罚的，或者因违法受过行政拘留、司法拘留处罚的。</w:t>
      </w:r>
    </w:p>
    <w:p w14:paraId="2A2EA0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2.曾被开除公职或被用人单位辞退解聘的。</w:t>
      </w:r>
    </w:p>
    <w:p w14:paraId="707E2E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3.涉嫌违纪违法正在接受有关专门机关审查调查尚未作出结论的。</w:t>
      </w:r>
    </w:p>
    <w:p w14:paraId="390C24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4.受到诫勉、组织处理或者党纪政务处分等影响期未满或者期满影响使用的。</w:t>
      </w:r>
    </w:p>
    <w:p w14:paraId="540A84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5.被依法列为失信联合惩戒对象的。</w:t>
      </w:r>
    </w:p>
    <w:p w14:paraId="6CB9CC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6.录用后即会构成回避关系的。</w:t>
      </w:r>
    </w:p>
    <w:p w14:paraId="7E9A9D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color w:val="auto"/>
          <w:sz w:val="32"/>
          <w:szCs w:val="32"/>
          <w:u w:val="none"/>
          <w:lang w:val="en-US" w:eastAsia="zh-CN"/>
        </w:rPr>
      </w:pPr>
      <w:r>
        <w:rPr>
          <w:rFonts w:hint="eastAsia" w:ascii="宋体" w:hAnsi="宋体" w:eastAsia="仿宋_GB2312" w:cs="仿宋_GB2312"/>
          <w:color w:val="auto"/>
          <w:sz w:val="32"/>
          <w:szCs w:val="32"/>
          <w:u w:val="none"/>
          <w:lang w:val="en-US" w:eastAsia="zh-CN"/>
        </w:rPr>
        <w:t>7.近亲属为我区领导班子成员及中层正职的。</w:t>
      </w:r>
    </w:p>
    <w:p w14:paraId="58653D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8.法律法规规定的其他情形。</w:t>
      </w:r>
    </w:p>
    <w:p w14:paraId="1171C8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二、招聘程序</w:t>
      </w:r>
    </w:p>
    <w:p w14:paraId="10B72E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招聘工作贯彻公开、公平、竞争、择优的原则，</w:t>
      </w:r>
      <w:r>
        <w:rPr>
          <w:rFonts w:hint="eastAsia" w:ascii="宋体" w:hAnsi="宋体" w:eastAsia="仿宋_GB2312" w:cs="仿宋_GB2312"/>
          <w:color w:val="auto"/>
          <w:sz w:val="32"/>
          <w:szCs w:val="32"/>
          <w:u w:val="none"/>
          <w:lang w:val="en-US" w:eastAsia="zh-CN"/>
        </w:rPr>
        <w:t>并通过报名、资格审查、笔试、实操、面试、政审、体检、公示、</w:t>
      </w:r>
      <w:r>
        <w:rPr>
          <w:rFonts w:hint="eastAsia" w:ascii="宋体" w:hAnsi="宋体" w:eastAsia="仿宋_GB2312" w:cs="仿宋_GB2312"/>
          <w:sz w:val="32"/>
          <w:szCs w:val="32"/>
          <w:u w:val="none"/>
          <w:lang w:val="en-US" w:eastAsia="zh-CN"/>
        </w:rPr>
        <w:t>聘用等程序进行。</w:t>
      </w:r>
    </w:p>
    <w:p w14:paraId="4AC92CF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（一）报名</w:t>
      </w:r>
    </w:p>
    <w:p w14:paraId="1E9606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1.报名时间：2025年12月11日至2025年12月21日（工作日8:30-12:00，14:30-17:30）。</w:t>
      </w:r>
    </w:p>
    <w:p w14:paraId="1D7DFA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2.报名地点：赣州经济技术开发区管委会5203办公室。</w:t>
      </w:r>
    </w:p>
    <w:p w14:paraId="0B8359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3.报名方式：（1）现场报名人员携带《报名表》及以下材料：身份证、毕业证、学位证原件及复印件；有计算机类证书的可提供原件及复印件</w:t>
      </w:r>
      <w:r>
        <w:rPr>
          <w:rFonts w:hint="eastAsia" w:ascii="宋体" w:hAnsi="宋体" w:eastAsia="仿宋_GB2312" w:cs="仿宋_GB2312"/>
          <w:color w:val="auto"/>
          <w:sz w:val="32"/>
          <w:szCs w:val="32"/>
          <w:u w:val="none"/>
          <w:lang w:val="en-US" w:eastAsia="zh-CN"/>
        </w:rPr>
        <w:t>；</w:t>
      </w:r>
      <w:r>
        <w:rPr>
          <w:rFonts w:hint="eastAsia" w:ascii="宋体" w:hAnsi="宋体" w:eastAsia="仿宋_GB2312" w:cs="仿宋_GB2312"/>
          <w:sz w:val="32"/>
          <w:szCs w:val="32"/>
          <w:u w:val="none"/>
          <w:lang w:val="en-US" w:eastAsia="zh-CN"/>
        </w:rPr>
        <w:t>近期一寸免冠蓝底彩色照片1张。证件原件审查后当场退回，上交的复印件及其他资料不予退回。</w:t>
      </w:r>
    </w:p>
    <w:p w14:paraId="612D1E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（2）网上报名填写报名表（见附件），并将报名表及本人身份证、毕业证、学位证及其他有关材料扫描件</w:t>
      </w:r>
      <w:r>
        <w:rPr>
          <w:rFonts w:hint="eastAsia" w:ascii="宋体" w:hAnsi="宋体" w:eastAsia="仿宋_GB2312" w:cs="仿宋_GB2312"/>
          <w:color w:val="auto"/>
          <w:sz w:val="32"/>
          <w:szCs w:val="32"/>
          <w:u w:val="none"/>
          <w:lang w:val="en-US" w:eastAsia="zh-CN"/>
        </w:rPr>
        <w:t>和近期一寸免冠蓝底彩色电子照片</w:t>
      </w:r>
      <w:r>
        <w:rPr>
          <w:rFonts w:hint="eastAsia" w:ascii="宋体" w:hAnsi="宋体" w:eastAsia="仿宋_GB2312" w:cs="仿宋_GB2312"/>
          <w:sz w:val="32"/>
          <w:szCs w:val="32"/>
          <w:u w:val="none"/>
          <w:lang w:val="en-US" w:eastAsia="zh-CN"/>
        </w:rPr>
        <w:t>打包发送至邮箱</w:t>
      </w:r>
      <w:r>
        <w:rPr>
          <w:rFonts w:hint="eastAsia" w:ascii="宋体" w:hAnsi="宋体" w:eastAsia="仿宋_GB2312" w:cs="仿宋_GB2312"/>
          <w:sz w:val="32"/>
          <w:szCs w:val="32"/>
          <w:u w:val="none"/>
          <w:lang w:val="en-US" w:eastAsia="zh-CN"/>
        </w:rPr>
        <w:fldChar w:fldCharType="begin"/>
      </w:r>
      <w:r>
        <w:rPr>
          <w:rFonts w:hint="eastAsia" w:ascii="宋体" w:hAnsi="宋体" w:eastAsia="仿宋_GB2312" w:cs="仿宋_GB2312"/>
          <w:sz w:val="32"/>
          <w:szCs w:val="32"/>
          <w:u w:val="none"/>
          <w:lang w:val="en-US" w:eastAsia="zh-CN"/>
        </w:rPr>
        <w:instrText xml:space="preserve"> HYPERLINK "mailto:281630565@qq.com。" </w:instrText>
      </w:r>
      <w:r>
        <w:rPr>
          <w:rFonts w:hint="eastAsia" w:ascii="宋体" w:hAnsi="宋体" w:eastAsia="仿宋_GB2312" w:cs="仿宋_GB2312"/>
          <w:sz w:val="32"/>
          <w:szCs w:val="32"/>
          <w:u w:val="none"/>
          <w:lang w:val="en-US" w:eastAsia="zh-CN"/>
        </w:rPr>
        <w:fldChar w:fldCharType="separate"/>
      </w:r>
      <w:r>
        <w:rPr>
          <w:rFonts w:hint="eastAsia" w:ascii="宋体" w:hAnsi="宋体" w:eastAsia="仿宋_GB2312" w:cs="仿宋_GB2312"/>
          <w:sz w:val="32"/>
          <w:szCs w:val="32"/>
          <w:u w:val="none"/>
          <w:lang w:val="en-US" w:eastAsia="zh-CN"/>
        </w:rPr>
        <w:t>gzkfqjw@126.com。</w:t>
      </w:r>
      <w:r>
        <w:rPr>
          <w:rFonts w:hint="eastAsia" w:ascii="宋体" w:hAnsi="宋体" w:eastAsia="仿宋_GB2312" w:cs="仿宋_GB2312"/>
          <w:sz w:val="32"/>
          <w:szCs w:val="32"/>
          <w:u w:val="none"/>
          <w:lang w:val="en-US" w:eastAsia="zh-CN"/>
        </w:rPr>
        <w:fldChar w:fldCharType="end"/>
      </w:r>
    </w:p>
    <w:p w14:paraId="20326F8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（二）资格审查</w:t>
      </w:r>
    </w:p>
    <w:p w14:paraId="786172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由赣州经开区纪检监察工委组织对报名者进行资格条件初审，资格审查合格后方可参加笔试、实操、面试。资格审查贯穿整个招聘工作的过程，对提供虚假材料的，一经发现，当即取消招聘资格。</w:t>
      </w:r>
    </w:p>
    <w:p w14:paraId="087A28C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（三）考试</w:t>
      </w:r>
    </w:p>
    <w:p w14:paraId="3D3BAA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考试采取笔试、实操、面试相结合的办法。</w:t>
      </w:r>
    </w:p>
    <w:p w14:paraId="48C09F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sz w:val="32"/>
          <w:szCs w:val="32"/>
          <w:u w:val="none"/>
          <w:lang w:val="en-US" w:eastAsia="zh-CN"/>
        </w:rPr>
        <w:t>1.笔试成绩总分为100分，考试内容为综合基础知识（涉及政治理论、常识、计算机运用等），</w:t>
      </w:r>
      <w:r>
        <w:rPr>
          <w:rFonts w:hint="eastAsia" w:ascii="宋体" w:hAnsi="宋体" w:eastAsia="仿宋_GB2312" w:cs="仿宋_GB2312"/>
          <w:color w:val="auto"/>
          <w:sz w:val="32"/>
          <w:szCs w:val="32"/>
          <w:u w:val="none"/>
          <w:lang w:val="en-US" w:eastAsia="zh-CN"/>
        </w:rPr>
        <w:t>笔试成绩精确到小数点后两位小数，根据笔试成绩从高分到低分的顺序按1：5比例确定进入实操和面试人员名单，入围实操和面试人员名单及实操、面试有关事项将在赣州经开区党务公开网和“清廉欧潭</w:t>
      </w:r>
      <w:r>
        <w:rPr>
          <w:rFonts w:hint="default" w:ascii="宋体" w:hAnsi="宋体" w:eastAsia="仿宋_GB2312"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微信公众号发布，如遇到末位同分的一并进入实操和面试。</w:t>
      </w:r>
    </w:p>
    <w:p w14:paraId="537CC5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sz w:val="32"/>
          <w:szCs w:val="32"/>
          <w:u w:val="none"/>
          <w:lang w:val="en-US" w:eastAsia="zh-CN"/>
        </w:rPr>
        <w:t>2.实操成绩总分为100分，实操内容为数据分析、系统运用等，</w:t>
      </w:r>
      <w:r>
        <w:rPr>
          <w:rFonts w:hint="eastAsia" w:ascii="宋体" w:hAnsi="宋体" w:eastAsia="仿宋_GB2312" w:cs="仿宋_GB2312"/>
          <w:color w:val="auto"/>
          <w:sz w:val="32"/>
          <w:szCs w:val="32"/>
          <w:u w:val="none"/>
          <w:lang w:val="en-US" w:eastAsia="zh-CN"/>
        </w:rPr>
        <w:t>实操成绩精确到小数点后两位小数。</w:t>
      </w:r>
    </w:p>
    <w:p w14:paraId="4A2148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color w:val="FF0000"/>
          <w:sz w:val="32"/>
          <w:szCs w:val="32"/>
          <w:u w:val="none"/>
          <w:lang w:val="en-US" w:eastAsia="zh-CN"/>
        </w:rPr>
      </w:pPr>
      <w:r>
        <w:rPr>
          <w:rFonts w:hint="eastAsia" w:ascii="宋体" w:hAnsi="宋体" w:eastAsia="仿宋_GB2312" w:cs="仿宋_GB2312"/>
          <w:sz w:val="32"/>
          <w:szCs w:val="32"/>
          <w:u w:val="none"/>
          <w:lang w:val="en-US" w:eastAsia="zh-CN"/>
        </w:rPr>
        <w:t>3.面试成绩总分为100分，</w:t>
      </w:r>
      <w:r>
        <w:rPr>
          <w:rFonts w:hint="eastAsia" w:ascii="宋体" w:hAnsi="宋体" w:eastAsia="仿宋_GB2312" w:cs="仿宋_GB2312"/>
          <w:color w:val="auto"/>
          <w:sz w:val="32"/>
          <w:szCs w:val="32"/>
          <w:u w:val="none"/>
          <w:lang w:val="en-US" w:eastAsia="zh-CN"/>
        </w:rPr>
        <w:t>主要考查考生的言语表达、分析判断和概括能力、应急应变、心理素质、仪表仪态、工作态度等，面试成绩精确到小数点后两位小数。</w:t>
      </w:r>
    </w:p>
    <w:p w14:paraId="5AF5DB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color w:val="auto"/>
          <w:sz w:val="32"/>
          <w:szCs w:val="32"/>
          <w:u w:val="none"/>
          <w:lang w:val="en-US" w:eastAsia="zh-CN"/>
        </w:rPr>
      </w:pPr>
      <w:r>
        <w:rPr>
          <w:rFonts w:hint="eastAsia" w:ascii="宋体" w:hAnsi="宋体" w:eastAsia="仿宋_GB2312" w:cs="仿宋_GB2312"/>
          <w:sz w:val="32"/>
          <w:szCs w:val="32"/>
          <w:u w:val="none"/>
          <w:lang w:val="en-US" w:eastAsia="zh-CN"/>
        </w:rPr>
        <w:t>考试总成绩=笔试成绩+实操成绩+面试成绩，</w:t>
      </w:r>
      <w:r>
        <w:rPr>
          <w:rFonts w:hint="eastAsia" w:ascii="宋体" w:hAnsi="宋体" w:eastAsia="仿宋_GB2312" w:cs="仿宋_GB2312"/>
          <w:color w:val="auto"/>
          <w:sz w:val="32"/>
          <w:szCs w:val="32"/>
          <w:u w:val="none"/>
          <w:lang w:val="en-US" w:eastAsia="zh-CN"/>
        </w:rPr>
        <w:t>考试总成绩精确到小数点后两位小数。根据考试总成绩由高到底顺序按照招聘人员数1:2的比例确定入围政审、体检人员。入围政审、体检人名单及有关事项将在赣州经开区党务公开网和“清廉欧潭</w:t>
      </w:r>
      <w:r>
        <w:rPr>
          <w:rFonts w:hint="default" w:ascii="宋体" w:hAnsi="宋体" w:eastAsia="仿宋_GB2312"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微信公众号发布。</w:t>
      </w:r>
    </w:p>
    <w:p w14:paraId="5651E7E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（四）政审、体检、公示</w:t>
      </w:r>
    </w:p>
    <w:p w14:paraId="0E5FF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sz w:val="32"/>
          <w:szCs w:val="32"/>
          <w:u w:val="none"/>
          <w:lang w:val="en-US" w:eastAsia="zh-CN"/>
        </w:rPr>
        <w:t>1.政审。政审主要考察本人及其家庭主要成员的现实表现以及本人资质条件是否符合从事纪检监察工作。</w:t>
      </w:r>
      <w:bookmarkStart w:id="14" w:name="_GoBack"/>
      <w:bookmarkEnd w:id="14"/>
      <w:r>
        <w:rPr>
          <w:rFonts w:hint="eastAsia" w:ascii="宋体" w:hAnsi="宋体" w:eastAsia="仿宋_GB2312" w:cs="仿宋_GB2312"/>
          <w:color w:val="auto"/>
          <w:sz w:val="32"/>
          <w:szCs w:val="32"/>
          <w:u w:val="none"/>
          <w:lang w:val="en-US" w:eastAsia="zh-CN"/>
        </w:rPr>
        <w:t>对存在严重不良信用记录和有违法违纪情况影响录用情形的将取消录用资格。</w:t>
      </w:r>
    </w:p>
    <w:p w14:paraId="6C7CC0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color w:val="auto"/>
          <w:sz w:val="32"/>
          <w:szCs w:val="32"/>
          <w:u w:val="none"/>
          <w:lang w:val="en-US" w:eastAsia="zh-CN"/>
        </w:rPr>
      </w:pPr>
      <w:r>
        <w:rPr>
          <w:rFonts w:hint="eastAsia" w:ascii="宋体" w:hAnsi="宋体" w:eastAsia="仿宋_GB2312" w:cs="仿宋_GB2312"/>
          <w:sz w:val="32"/>
          <w:szCs w:val="32"/>
          <w:u w:val="none"/>
          <w:lang w:val="en-US" w:eastAsia="zh-CN"/>
        </w:rPr>
        <w:t>2.体检。体检标准参照《公务员录用体检通用标准（试行）》及相关政策规定执行，由赣州经开区纪检监察工委统一组织实施。</w:t>
      </w:r>
      <w:r>
        <w:rPr>
          <w:rFonts w:hint="eastAsia" w:ascii="宋体" w:hAnsi="宋体" w:eastAsia="仿宋_GB2312" w:cs="仿宋_GB2312"/>
          <w:color w:val="auto"/>
          <w:sz w:val="32"/>
          <w:szCs w:val="32"/>
          <w:u w:val="none"/>
          <w:lang w:val="en-US" w:eastAsia="zh-CN"/>
        </w:rPr>
        <w:t>对考生政审、体检不合格或者政审、体检放弃所产生的岗位人员空缺，则按考生总成绩由高分到低分顺序依次进行递补。</w:t>
      </w:r>
    </w:p>
    <w:p w14:paraId="2F855A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3.公示。根据政审、体检情况，</w:t>
      </w:r>
      <w:r>
        <w:rPr>
          <w:rFonts w:hint="eastAsia" w:ascii="宋体" w:hAnsi="宋体" w:eastAsia="仿宋_GB2312" w:cs="仿宋_GB2312"/>
          <w:color w:val="auto"/>
          <w:sz w:val="32"/>
          <w:szCs w:val="32"/>
          <w:u w:val="none"/>
          <w:lang w:val="en-US" w:eastAsia="zh-CN"/>
        </w:rPr>
        <w:t>按招聘计划1:1比例确定拟聘用人员，如入围政审、体检的2名考生政审、体检均合格，总成绩高者则确定为拟聘用人员，拟聘用人员情况在赣州经开区党务公开网和“清廉欧潭</w:t>
      </w:r>
      <w:r>
        <w:rPr>
          <w:rFonts w:hint="default" w:ascii="宋体" w:hAnsi="宋体" w:eastAsia="仿宋_GB2312" w:cs="仿宋_GB2312"/>
          <w:color w:val="auto"/>
          <w:sz w:val="32"/>
          <w:szCs w:val="32"/>
          <w:u w:val="none"/>
          <w:lang w:val="en-US" w:eastAsia="zh-CN"/>
        </w:rPr>
        <w:t>”</w:t>
      </w:r>
      <w:r>
        <w:rPr>
          <w:rFonts w:hint="eastAsia" w:ascii="宋体" w:hAnsi="宋体" w:eastAsia="仿宋_GB2312" w:cs="仿宋_GB2312"/>
          <w:color w:val="auto"/>
          <w:sz w:val="32"/>
          <w:szCs w:val="32"/>
          <w:u w:val="none"/>
          <w:lang w:val="en-US" w:eastAsia="zh-CN"/>
        </w:rPr>
        <w:t>微信公众号公示3个工作日。公示期满，无不良反映或者收到反映的问题不影响聘用的人员，</w:t>
      </w:r>
      <w:r>
        <w:rPr>
          <w:rFonts w:hint="eastAsia" w:ascii="宋体" w:hAnsi="宋体" w:eastAsia="仿宋_GB2312" w:cs="仿宋_GB2312"/>
          <w:sz w:val="32"/>
          <w:szCs w:val="32"/>
          <w:u w:val="none"/>
          <w:lang w:val="en-US" w:eastAsia="zh-CN"/>
        </w:rPr>
        <w:t>确定为聘用人员。</w:t>
      </w:r>
    </w:p>
    <w:p w14:paraId="41E4CB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三、薪资待遇</w:t>
      </w:r>
    </w:p>
    <w:p w14:paraId="5A74E5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1.特殊岗位工作人员试用期2个月，在试用期内提出辞职或因不适应工作而被辞退的，按实际上班天数发放基本工资，不享受其他待遇。</w:t>
      </w:r>
    </w:p>
    <w:p w14:paraId="3A95BE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2.试用期满后，工资待遇按照《赣州经开区特殊岗位聘用人员薪酬管理办法（修订）》文件执行（含工资、补贴、五险一金和奖励性工资）。</w:t>
      </w:r>
    </w:p>
    <w:p w14:paraId="1B5F44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四、其他事项</w:t>
      </w:r>
    </w:p>
    <w:p w14:paraId="6CEBBF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1.招聘期间考生务必保持手机畅通，及时查阅有关信息。因联系方式填写错误、联系不畅通或未及时查收信息等原因造成的后果，由考生自行承担。</w:t>
      </w:r>
    </w:p>
    <w:p w14:paraId="23D697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2.本次考试不指定考试辅导用书，不举办也不委托任何机构或者个人举办考试辅导培训班。</w:t>
      </w:r>
    </w:p>
    <w:p w14:paraId="647AF4E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本公告由赣州经开区纪检监察工委负责解释。报名政策咨询电话：0797-8375776（廖女士、曾女士）</w:t>
      </w:r>
    </w:p>
    <w:p w14:paraId="096C66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 xml:space="preserve"> </w:t>
      </w:r>
    </w:p>
    <w:p w14:paraId="4CF3F2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sz w:val="32"/>
          <w:szCs w:val="32"/>
          <w:u w:val="none"/>
          <w:lang w:val="en-US" w:eastAsia="zh-CN"/>
        </w:rPr>
      </w:pPr>
      <w:r>
        <w:rPr>
          <w:rFonts w:hint="eastAsia" w:ascii="宋体" w:hAnsi="宋体" w:eastAsia="仿宋_GB2312" w:cs="仿宋_GB2312"/>
          <w:sz w:val="32"/>
          <w:szCs w:val="32"/>
          <w:u w:val="none"/>
          <w:lang w:val="en-US" w:eastAsia="zh-CN"/>
        </w:rPr>
        <w:t>附件：报名表</w:t>
      </w:r>
    </w:p>
    <w:p w14:paraId="591028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20ED8E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54CC09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414367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569611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660552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20C910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宋体" w:hAnsi="宋体" w:eastAsia="仿宋_GB2312" w:cs="仿宋_GB2312"/>
          <w:sz w:val="32"/>
          <w:szCs w:val="32"/>
          <w:u w:val="none"/>
          <w:lang w:val="en-US" w:eastAsia="zh-CN"/>
        </w:rPr>
      </w:pPr>
    </w:p>
    <w:p w14:paraId="250A3D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赣州经开区纪检监察工委招聘特殊岗位</w:t>
      </w:r>
    </w:p>
    <w:p w14:paraId="044851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32"/>
          <w:szCs w:val="32"/>
          <w:u w:val="none"/>
          <w:lang w:val="en-US" w:eastAsia="zh-CN"/>
        </w:rPr>
      </w:pPr>
      <w:r>
        <w:rPr>
          <w:rFonts w:hint="eastAsia" w:ascii="方正小标宋简体" w:hAnsi="方正小标宋简体" w:eastAsia="方正小标宋简体" w:cs="方正小标宋简体"/>
          <w:sz w:val="44"/>
          <w:szCs w:val="44"/>
          <w:u w:val="none"/>
          <w:lang w:val="en-US" w:eastAsia="zh-CN"/>
        </w:rPr>
        <w:t>工作人员报名表</w:t>
      </w:r>
    </w:p>
    <w:tbl>
      <w:tblPr>
        <w:tblStyle w:val="4"/>
        <w:tblW w:w="9421"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84"/>
        <w:gridCol w:w="236"/>
        <w:gridCol w:w="814"/>
        <w:gridCol w:w="491"/>
        <w:gridCol w:w="783"/>
        <w:gridCol w:w="280"/>
        <w:gridCol w:w="294"/>
        <w:gridCol w:w="1008"/>
        <w:gridCol w:w="1315"/>
        <w:gridCol w:w="1330"/>
        <w:gridCol w:w="2058"/>
        <w:gridCol w:w="28"/>
      </w:tblGrid>
      <w:tr w14:paraId="7E2928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709" w:hRule="exact"/>
        </w:trPr>
        <w:tc>
          <w:tcPr>
            <w:tcW w:w="1020" w:type="dxa"/>
            <w:gridSpan w:val="2"/>
            <w:noWrap w:val="0"/>
            <w:vAlign w:val="center"/>
          </w:tcPr>
          <w:p w14:paraId="0DFF2C6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姓  名</w:t>
            </w:r>
          </w:p>
        </w:tc>
        <w:tc>
          <w:tcPr>
            <w:tcW w:w="1305" w:type="dxa"/>
            <w:gridSpan w:val="2"/>
            <w:noWrap w:val="0"/>
            <w:tcMar>
              <w:top w:w="0" w:type="dxa"/>
              <w:left w:w="40" w:type="dxa"/>
              <w:bottom w:w="0" w:type="dxa"/>
              <w:right w:w="40" w:type="dxa"/>
            </w:tcMar>
            <w:vAlign w:val="center"/>
          </w:tcPr>
          <w:p w14:paraId="1505E7CB">
            <w:pPr>
              <w:kinsoku w:val="0"/>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0" w:name="A0101_1"/>
            <w:bookmarkEnd w:id="0"/>
            <w:r>
              <w:rPr>
                <w:rFonts w:hint="eastAsia" w:ascii="宋体" w:hAnsi="宋体" w:eastAsia="宋体" w:cs="宋体"/>
                <w:snapToGrid w:val="0"/>
                <w:kern w:val="0"/>
                <w:sz w:val="28"/>
                <w:u w:val="none"/>
                <w:lang w:val="en-US" w:eastAsia="zh-CN"/>
              </w:rPr>
              <w:t xml:space="preserve"> </w:t>
            </w:r>
          </w:p>
        </w:tc>
        <w:tc>
          <w:tcPr>
            <w:tcW w:w="1063" w:type="dxa"/>
            <w:gridSpan w:val="2"/>
            <w:noWrap w:val="0"/>
            <w:vAlign w:val="center"/>
          </w:tcPr>
          <w:p w14:paraId="1457FA6C">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性  别</w:t>
            </w:r>
          </w:p>
        </w:tc>
        <w:tc>
          <w:tcPr>
            <w:tcW w:w="1302" w:type="dxa"/>
            <w:gridSpan w:val="2"/>
            <w:noWrap w:val="0"/>
            <w:tcMar>
              <w:top w:w="0" w:type="dxa"/>
              <w:left w:w="0" w:type="dxa"/>
              <w:bottom w:w="0" w:type="dxa"/>
              <w:right w:w="0" w:type="dxa"/>
            </w:tcMar>
            <w:vAlign w:val="center"/>
          </w:tcPr>
          <w:p w14:paraId="389A25E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1" w:name="A0104_2"/>
            <w:bookmarkEnd w:id="1"/>
            <w:r>
              <w:rPr>
                <w:rFonts w:hint="eastAsia" w:ascii="宋体" w:hAnsi="宋体" w:eastAsia="宋体" w:cs="宋体"/>
                <w:snapToGrid w:val="0"/>
                <w:kern w:val="0"/>
                <w:sz w:val="28"/>
                <w:u w:val="none"/>
                <w:lang w:val="en-US" w:eastAsia="zh-CN"/>
              </w:rPr>
              <w:t xml:space="preserve"> </w:t>
            </w:r>
          </w:p>
        </w:tc>
        <w:tc>
          <w:tcPr>
            <w:tcW w:w="1315" w:type="dxa"/>
            <w:noWrap w:val="0"/>
            <w:vAlign w:val="center"/>
          </w:tcPr>
          <w:p w14:paraId="42BC9BF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出生年月</w:t>
            </w:r>
          </w:p>
          <w:p w14:paraId="16F8CE0E">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(岁)</w:t>
            </w:r>
          </w:p>
        </w:tc>
        <w:tc>
          <w:tcPr>
            <w:tcW w:w="1330" w:type="dxa"/>
            <w:noWrap w:val="0"/>
            <w:tcMar>
              <w:top w:w="0" w:type="dxa"/>
              <w:left w:w="0" w:type="dxa"/>
              <w:bottom w:w="0" w:type="dxa"/>
              <w:right w:w="0" w:type="dxa"/>
            </w:tcMar>
            <w:vAlign w:val="center"/>
          </w:tcPr>
          <w:p w14:paraId="02EA6F2E">
            <w:pPr>
              <w:overflowPunct w:val="0"/>
              <w:autoSpaceDE w:val="0"/>
              <w:autoSpaceDN w:val="0"/>
              <w:adjustRightInd w:val="0"/>
              <w:snapToGrid w:val="0"/>
              <w:spacing w:line="320" w:lineRule="exact"/>
              <w:jc w:val="center"/>
              <w:rPr>
                <w:rFonts w:hint="eastAsia" w:ascii="宋体" w:hAnsi="宋体" w:eastAsia="宋体" w:cs="宋体"/>
                <w:snapToGrid w:val="0"/>
                <w:kern w:val="0"/>
                <w:sz w:val="28"/>
                <w:u w:val="none"/>
                <w:lang w:eastAsia="zh-CN"/>
              </w:rPr>
            </w:pPr>
            <w:bookmarkStart w:id="2" w:name="A0107_3"/>
            <w:bookmarkEnd w:id="2"/>
            <w:r>
              <w:rPr>
                <w:rFonts w:hint="eastAsia" w:ascii="宋体" w:hAnsi="宋体" w:eastAsia="宋体" w:cs="宋体"/>
                <w:snapToGrid w:val="0"/>
                <w:kern w:val="0"/>
                <w:sz w:val="28"/>
                <w:u w:val="none"/>
                <w:lang w:val="en-US" w:eastAsia="zh-CN"/>
              </w:rPr>
              <w:t xml:space="preserve"> </w:t>
            </w:r>
          </w:p>
        </w:tc>
        <w:tc>
          <w:tcPr>
            <w:tcW w:w="2058" w:type="dxa"/>
            <w:vMerge w:val="restart"/>
            <w:noWrap w:val="0"/>
            <w:vAlign w:val="center"/>
          </w:tcPr>
          <w:p w14:paraId="453B2F84">
            <w:pPr>
              <w:overflowPunct w:val="0"/>
              <w:autoSpaceDE w:val="0"/>
              <w:autoSpaceDN w:val="0"/>
              <w:adjustRightInd w:val="0"/>
              <w:snapToGrid w:val="0"/>
              <w:jc w:val="center"/>
              <w:rPr>
                <w:rFonts w:hint="eastAsia" w:ascii="宋体" w:hAnsi="宋体" w:eastAsia="宋体" w:cs="宋体"/>
                <w:snapToGrid w:val="0"/>
                <w:kern w:val="0"/>
                <w:sz w:val="28"/>
                <w:szCs w:val="28"/>
                <w:u w:val="none"/>
                <w:lang w:eastAsia="zh-CN"/>
              </w:rPr>
            </w:pPr>
            <w:bookmarkStart w:id="3" w:name="P0192A_12"/>
            <w:bookmarkEnd w:id="3"/>
            <w:r>
              <w:rPr>
                <w:rFonts w:hint="eastAsia" w:ascii="宋体" w:hAnsi="宋体" w:eastAsia="宋体" w:cs="宋体"/>
                <w:snapToGrid w:val="0"/>
                <w:color w:val="auto"/>
                <w:kern w:val="0"/>
                <w:sz w:val="28"/>
                <w:szCs w:val="28"/>
                <w:u w:val="none"/>
                <w:lang w:val="en-US" w:eastAsia="zh-CN"/>
              </w:rPr>
              <w:t>（电子照片）</w:t>
            </w:r>
            <w:r>
              <w:rPr>
                <w:rFonts w:hint="eastAsia" w:ascii="宋体" w:hAnsi="宋体" w:eastAsia="宋体" w:cs="宋体"/>
                <w:snapToGrid w:val="0"/>
                <w:kern w:val="0"/>
                <w:sz w:val="28"/>
                <w:szCs w:val="28"/>
                <w:u w:val="none"/>
                <w:lang w:val="en-US" w:eastAsia="zh-CN"/>
              </w:rPr>
              <w:t xml:space="preserve">   </w:t>
            </w:r>
          </w:p>
        </w:tc>
      </w:tr>
      <w:tr w14:paraId="591032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692" w:hRule="exact"/>
        </w:trPr>
        <w:tc>
          <w:tcPr>
            <w:tcW w:w="1020" w:type="dxa"/>
            <w:gridSpan w:val="2"/>
            <w:noWrap w:val="0"/>
            <w:vAlign w:val="center"/>
          </w:tcPr>
          <w:p w14:paraId="2E98685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民  族</w:t>
            </w:r>
          </w:p>
        </w:tc>
        <w:tc>
          <w:tcPr>
            <w:tcW w:w="1305" w:type="dxa"/>
            <w:gridSpan w:val="2"/>
            <w:noWrap w:val="0"/>
            <w:tcMar>
              <w:top w:w="0" w:type="dxa"/>
              <w:left w:w="40" w:type="dxa"/>
              <w:bottom w:w="0" w:type="dxa"/>
              <w:right w:w="40" w:type="dxa"/>
            </w:tcMar>
            <w:vAlign w:val="center"/>
          </w:tcPr>
          <w:p w14:paraId="03ACCA0E">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4" w:name="A0117_4"/>
            <w:bookmarkEnd w:id="4"/>
            <w:r>
              <w:rPr>
                <w:rFonts w:hint="eastAsia" w:ascii="宋体" w:hAnsi="宋体" w:eastAsia="宋体" w:cs="宋体"/>
                <w:snapToGrid w:val="0"/>
                <w:kern w:val="0"/>
                <w:sz w:val="28"/>
                <w:u w:val="none"/>
                <w:lang w:val="en-US" w:eastAsia="zh-CN"/>
              </w:rPr>
              <w:t xml:space="preserve"> </w:t>
            </w:r>
          </w:p>
        </w:tc>
        <w:tc>
          <w:tcPr>
            <w:tcW w:w="1063" w:type="dxa"/>
            <w:gridSpan w:val="2"/>
            <w:noWrap w:val="0"/>
            <w:vAlign w:val="center"/>
          </w:tcPr>
          <w:p w14:paraId="0377860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籍  贯</w:t>
            </w:r>
          </w:p>
        </w:tc>
        <w:tc>
          <w:tcPr>
            <w:tcW w:w="1302" w:type="dxa"/>
            <w:gridSpan w:val="2"/>
            <w:noWrap w:val="0"/>
            <w:tcMar>
              <w:top w:w="0" w:type="dxa"/>
              <w:left w:w="40" w:type="dxa"/>
              <w:bottom w:w="0" w:type="dxa"/>
              <w:right w:w="40" w:type="dxa"/>
            </w:tcMar>
            <w:vAlign w:val="center"/>
          </w:tcPr>
          <w:p w14:paraId="1C3AB5E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u w:val="none"/>
                <w:lang w:val="en-US" w:eastAsia="zh-CN"/>
              </w:rPr>
              <w:t xml:space="preserve"> </w:t>
            </w:r>
          </w:p>
        </w:tc>
        <w:tc>
          <w:tcPr>
            <w:tcW w:w="1315" w:type="dxa"/>
            <w:noWrap w:val="0"/>
            <w:vAlign w:val="center"/>
          </w:tcPr>
          <w:p w14:paraId="57DD9BFC">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出 生 地</w:t>
            </w:r>
          </w:p>
        </w:tc>
        <w:tc>
          <w:tcPr>
            <w:tcW w:w="1330" w:type="dxa"/>
            <w:noWrap w:val="0"/>
            <w:tcMar>
              <w:top w:w="0" w:type="dxa"/>
              <w:left w:w="40" w:type="dxa"/>
              <w:bottom w:w="0" w:type="dxa"/>
              <w:right w:w="40" w:type="dxa"/>
            </w:tcMar>
            <w:vAlign w:val="center"/>
          </w:tcPr>
          <w:p w14:paraId="017C1FC7">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5" w:name="A0114_6"/>
            <w:bookmarkEnd w:id="5"/>
            <w:r>
              <w:rPr>
                <w:rFonts w:hint="eastAsia" w:ascii="宋体" w:hAnsi="宋体" w:eastAsia="宋体" w:cs="宋体"/>
                <w:snapToGrid w:val="0"/>
                <w:kern w:val="0"/>
                <w:sz w:val="28"/>
                <w:u w:val="none"/>
                <w:lang w:val="en-US" w:eastAsia="zh-CN"/>
              </w:rPr>
              <w:t xml:space="preserve"> </w:t>
            </w:r>
          </w:p>
        </w:tc>
        <w:tc>
          <w:tcPr>
            <w:tcW w:w="2058" w:type="dxa"/>
            <w:vMerge w:val="continue"/>
            <w:noWrap w:val="0"/>
            <w:vAlign w:val="center"/>
          </w:tcPr>
          <w:p w14:paraId="2ADFE716">
            <w:pPr>
              <w:overflowPunct w:val="0"/>
              <w:autoSpaceDE w:val="0"/>
              <w:autoSpaceDN w:val="0"/>
              <w:adjustRightInd w:val="0"/>
              <w:snapToGrid w:val="0"/>
              <w:jc w:val="center"/>
              <w:rPr>
                <w:rFonts w:ascii="宋体" w:hAnsi="宋体" w:eastAsia="宋体" w:cs="宋体"/>
                <w:snapToGrid w:val="0"/>
                <w:kern w:val="0"/>
                <w:sz w:val="28"/>
                <w:u w:val="none"/>
              </w:rPr>
            </w:pPr>
          </w:p>
        </w:tc>
      </w:tr>
      <w:tr w14:paraId="2D644C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680" w:hRule="exact"/>
        </w:trPr>
        <w:tc>
          <w:tcPr>
            <w:tcW w:w="1020" w:type="dxa"/>
            <w:gridSpan w:val="2"/>
            <w:noWrap w:val="0"/>
            <w:vAlign w:val="center"/>
          </w:tcPr>
          <w:p w14:paraId="39C7CD94">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入  党</w:t>
            </w:r>
          </w:p>
          <w:p w14:paraId="3C9FBF1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时  间</w:t>
            </w:r>
          </w:p>
        </w:tc>
        <w:tc>
          <w:tcPr>
            <w:tcW w:w="1305" w:type="dxa"/>
            <w:gridSpan w:val="2"/>
            <w:noWrap w:val="0"/>
            <w:tcMar>
              <w:top w:w="0" w:type="dxa"/>
              <w:left w:w="0" w:type="dxa"/>
              <w:bottom w:w="0" w:type="dxa"/>
              <w:right w:w="0" w:type="dxa"/>
            </w:tcMar>
            <w:vAlign w:val="center"/>
          </w:tcPr>
          <w:p w14:paraId="6E847B7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6" w:name="A0144_7"/>
            <w:bookmarkEnd w:id="6"/>
            <w:r>
              <w:rPr>
                <w:rFonts w:hint="eastAsia" w:ascii="宋体" w:hAnsi="宋体" w:eastAsia="宋体" w:cs="宋体"/>
                <w:snapToGrid w:val="0"/>
                <w:kern w:val="0"/>
                <w:sz w:val="28"/>
                <w:u w:val="none"/>
                <w:lang w:val="en-US" w:eastAsia="zh-CN"/>
              </w:rPr>
              <w:t xml:space="preserve"> </w:t>
            </w:r>
          </w:p>
        </w:tc>
        <w:tc>
          <w:tcPr>
            <w:tcW w:w="1063" w:type="dxa"/>
            <w:gridSpan w:val="2"/>
            <w:noWrap w:val="0"/>
            <w:vAlign w:val="center"/>
          </w:tcPr>
          <w:p w14:paraId="0468EC99">
            <w:pPr>
              <w:overflowPunct w:val="0"/>
              <w:autoSpaceDE w:val="0"/>
              <w:autoSpaceDN w:val="0"/>
              <w:adjustRightInd w:val="0"/>
              <w:snapToGrid w:val="0"/>
              <w:spacing w:line="320" w:lineRule="exact"/>
              <w:jc w:val="center"/>
              <w:rPr>
                <w:rFonts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参加工</w:t>
            </w:r>
          </w:p>
          <w:p w14:paraId="29FF186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作时间</w:t>
            </w:r>
          </w:p>
        </w:tc>
        <w:tc>
          <w:tcPr>
            <w:tcW w:w="1302" w:type="dxa"/>
            <w:gridSpan w:val="2"/>
            <w:noWrap w:val="0"/>
            <w:tcMar>
              <w:top w:w="0" w:type="dxa"/>
              <w:left w:w="0" w:type="dxa"/>
              <w:bottom w:w="0" w:type="dxa"/>
              <w:right w:w="0" w:type="dxa"/>
            </w:tcMar>
            <w:vAlign w:val="center"/>
          </w:tcPr>
          <w:p w14:paraId="3405D3E4">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7" w:name="A0134_8"/>
            <w:bookmarkEnd w:id="7"/>
            <w:r>
              <w:rPr>
                <w:rFonts w:hint="eastAsia" w:ascii="宋体" w:hAnsi="宋体" w:eastAsia="宋体" w:cs="宋体"/>
                <w:snapToGrid w:val="0"/>
                <w:kern w:val="0"/>
                <w:sz w:val="28"/>
                <w:u w:val="none"/>
                <w:lang w:val="en-US" w:eastAsia="zh-CN"/>
              </w:rPr>
              <w:t xml:space="preserve"> </w:t>
            </w:r>
          </w:p>
        </w:tc>
        <w:tc>
          <w:tcPr>
            <w:tcW w:w="1315" w:type="dxa"/>
            <w:noWrap w:val="0"/>
            <w:vAlign w:val="center"/>
          </w:tcPr>
          <w:p w14:paraId="45B5CAE4">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健康状况</w:t>
            </w:r>
          </w:p>
        </w:tc>
        <w:tc>
          <w:tcPr>
            <w:tcW w:w="1330" w:type="dxa"/>
            <w:noWrap w:val="0"/>
            <w:tcMar>
              <w:top w:w="0" w:type="dxa"/>
              <w:left w:w="40" w:type="dxa"/>
              <w:bottom w:w="0" w:type="dxa"/>
              <w:right w:w="40" w:type="dxa"/>
            </w:tcMar>
            <w:vAlign w:val="center"/>
          </w:tcPr>
          <w:p w14:paraId="4ECC0FB2">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eastAsia="zh-CN"/>
              </w:rPr>
            </w:pPr>
            <w:bookmarkStart w:id="8" w:name="A0127_9"/>
            <w:bookmarkEnd w:id="8"/>
            <w:r>
              <w:rPr>
                <w:rFonts w:hint="eastAsia" w:ascii="宋体" w:hAnsi="宋体" w:eastAsia="宋体" w:cs="宋体"/>
                <w:snapToGrid w:val="0"/>
                <w:kern w:val="0"/>
                <w:sz w:val="28"/>
                <w:u w:val="none"/>
                <w:lang w:val="en-US" w:eastAsia="zh-CN"/>
              </w:rPr>
              <w:t xml:space="preserve"> </w:t>
            </w:r>
          </w:p>
        </w:tc>
        <w:tc>
          <w:tcPr>
            <w:tcW w:w="2058" w:type="dxa"/>
            <w:vMerge w:val="continue"/>
            <w:noWrap w:val="0"/>
            <w:vAlign w:val="center"/>
          </w:tcPr>
          <w:p w14:paraId="370BC65D">
            <w:pPr>
              <w:overflowPunct w:val="0"/>
              <w:autoSpaceDE w:val="0"/>
              <w:autoSpaceDN w:val="0"/>
              <w:adjustRightInd w:val="0"/>
              <w:snapToGrid w:val="0"/>
              <w:jc w:val="center"/>
              <w:rPr>
                <w:rFonts w:ascii="宋体" w:hAnsi="宋体" w:eastAsia="宋体" w:cs="宋体"/>
                <w:snapToGrid w:val="0"/>
                <w:kern w:val="0"/>
                <w:sz w:val="28"/>
                <w:u w:val="none"/>
              </w:rPr>
            </w:pPr>
          </w:p>
        </w:tc>
      </w:tr>
      <w:tr w14:paraId="2BBF2A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709" w:hRule="exact"/>
        </w:trPr>
        <w:tc>
          <w:tcPr>
            <w:tcW w:w="1020" w:type="dxa"/>
            <w:gridSpan w:val="2"/>
            <w:noWrap w:val="0"/>
            <w:vAlign w:val="center"/>
          </w:tcPr>
          <w:p w14:paraId="7A3774D4">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专业技</w:t>
            </w:r>
          </w:p>
          <w:p w14:paraId="3E5D5A32">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术职务</w:t>
            </w:r>
          </w:p>
        </w:tc>
        <w:tc>
          <w:tcPr>
            <w:tcW w:w="2368" w:type="dxa"/>
            <w:gridSpan w:val="4"/>
            <w:noWrap w:val="0"/>
            <w:vAlign w:val="center"/>
          </w:tcPr>
          <w:p w14:paraId="27757DA1">
            <w:pPr>
              <w:overflowPunct w:val="0"/>
              <w:autoSpaceDE w:val="0"/>
              <w:autoSpaceDN w:val="0"/>
              <w:adjustRightInd w:val="0"/>
              <w:snapToGrid w:val="0"/>
              <w:spacing w:line="320" w:lineRule="exact"/>
              <w:jc w:val="center"/>
              <w:rPr>
                <w:rFonts w:ascii="宋体" w:hAnsi="宋体" w:eastAsia="宋体" w:cs="宋体"/>
                <w:snapToGrid w:val="0"/>
                <w:kern w:val="0"/>
                <w:sz w:val="28"/>
                <w:szCs w:val="28"/>
                <w:u w:val="none"/>
              </w:rPr>
            </w:pPr>
            <w:bookmarkStart w:id="9" w:name="A0125_10"/>
            <w:bookmarkEnd w:id="9"/>
          </w:p>
        </w:tc>
        <w:tc>
          <w:tcPr>
            <w:tcW w:w="1302" w:type="dxa"/>
            <w:gridSpan w:val="2"/>
            <w:noWrap w:val="0"/>
            <w:vAlign w:val="center"/>
          </w:tcPr>
          <w:p w14:paraId="23E5175A">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熟悉专业</w:t>
            </w:r>
          </w:p>
          <w:p w14:paraId="5E8CD42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有何专长</w:t>
            </w:r>
          </w:p>
        </w:tc>
        <w:tc>
          <w:tcPr>
            <w:tcW w:w="2645" w:type="dxa"/>
            <w:gridSpan w:val="2"/>
            <w:noWrap w:val="0"/>
            <w:vAlign w:val="center"/>
          </w:tcPr>
          <w:p w14:paraId="7C4F2A6C">
            <w:pPr>
              <w:overflowPunct w:val="0"/>
              <w:autoSpaceDE w:val="0"/>
              <w:autoSpaceDN w:val="0"/>
              <w:adjustRightInd w:val="0"/>
              <w:snapToGrid w:val="0"/>
              <w:spacing w:line="320" w:lineRule="exact"/>
              <w:jc w:val="center"/>
              <w:rPr>
                <w:rFonts w:ascii="宋体" w:hAnsi="宋体" w:eastAsia="宋体" w:cs="宋体"/>
                <w:snapToGrid w:val="0"/>
                <w:kern w:val="0"/>
                <w:sz w:val="28"/>
                <w:szCs w:val="28"/>
                <w:u w:val="none"/>
              </w:rPr>
            </w:pPr>
            <w:bookmarkStart w:id="10" w:name="A0187A_11"/>
            <w:bookmarkEnd w:id="10"/>
          </w:p>
        </w:tc>
        <w:tc>
          <w:tcPr>
            <w:tcW w:w="2058" w:type="dxa"/>
            <w:vMerge w:val="continue"/>
            <w:noWrap w:val="0"/>
            <w:vAlign w:val="center"/>
          </w:tcPr>
          <w:p w14:paraId="1369C773">
            <w:pPr>
              <w:overflowPunct w:val="0"/>
              <w:autoSpaceDE w:val="0"/>
              <w:autoSpaceDN w:val="0"/>
              <w:adjustRightInd w:val="0"/>
              <w:snapToGrid w:val="0"/>
              <w:jc w:val="center"/>
              <w:rPr>
                <w:rFonts w:ascii="宋体" w:hAnsi="宋体" w:eastAsia="宋体" w:cs="宋体"/>
                <w:snapToGrid w:val="0"/>
                <w:kern w:val="0"/>
                <w:sz w:val="28"/>
                <w:u w:val="none"/>
              </w:rPr>
            </w:pPr>
          </w:p>
        </w:tc>
      </w:tr>
      <w:tr w14:paraId="119AE0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346" w:hRule="exact"/>
        </w:trPr>
        <w:tc>
          <w:tcPr>
            <w:tcW w:w="1020" w:type="dxa"/>
            <w:gridSpan w:val="2"/>
            <w:vMerge w:val="restart"/>
            <w:noWrap w:val="0"/>
            <w:vAlign w:val="center"/>
          </w:tcPr>
          <w:p w14:paraId="427DAF4B">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学 历</w:t>
            </w:r>
          </w:p>
          <w:p w14:paraId="2A37FA9B">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学 位</w:t>
            </w:r>
          </w:p>
        </w:tc>
        <w:tc>
          <w:tcPr>
            <w:tcW w:w="1305" w:type="dxa"/>
            <w:gridSpan w:val="2"/>
            <w:vMerge w:val="restart"/>
            <w:noWrap w:val="0"/>
            <w:vAlign w:val="center"/>
          </w:tcPr>
          <w:p w14:paraId="52A4ECC0">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全日制</w:t>
            </w:r>
          </w:p>
          <w:p w14:paraId="5F52355F">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教  育</w:t>
            </w:r>
          </w:p>
        </w:tc>
        <w:tc>
          <w:tcPr>
            <w:tcW w:w="2365" w:type="dxa"/>
            <w:gridSpan w:val="4"/>
            <w:vMerge w:val="restart"/>
            <w:tcBorders>
              <w:top w:val="single" w:color="auto" w:sz="8" w:space="0"/>
              <w:bottom w:val="nil"/>
            </w:tcBorders>
            <w:noWrap w:val="0"/>
            <w:tcMar>
              <w:top w:w="0" w:type="dxa"/>
              <w:left w:w="40" w:type="dxa"/>
              <w:bottom w:w="0" w:type="dxa"/>
              <w:right w:w="40" w:type="dxa"/>
            </w:tcMar>
            <w:vAlign w:val="center"/>
          </w:tcPr>
          <w:p w14:paraId="49E7C46C">
            <w:pPr>
              <w:overflowPunct w:val="0"/>
              <w:autoSpaceDE w:val="0"/>
              <w:autoSpaceDN w:val="0"/>
              <w:adjustRightInd w:val="0"/>
              <w:snapToGrid w:val="0"/>
              <w:spacing w:line="320" w:lineRule="exact"/>
              <w:jc w:val="center"/>
              <w:rPr>
                <w:rFonts w:hint="eastAsia" w:ascii="宋体" w:hAnsi="宋体" w:eastAsia="宋体" w:cs="宋体"/>
                <w:snapToGrid w:val="0"/>
                <w:kern w:val="0"/>
                <w:sz w:val="28"/>
                <w:u w:val="none"/>
                <w:lang w:eastAsia="zh-CN"/>
              </w:rPr>
            </w:pPr>
            <w:r>
              <w:rPr>
                <w:rFonts w:hint="eastAsia" w:ascii="宋体" w:hAnsi="宋体" w:eastAsia="宋体" w:cs="宋体"/>
                <w:snapToGrid w:val="0"/>
                <w:kern w:val="0"/>
                <w:sz w:val="28"/>
                <w:u w:val="none"/>
                <w:lang w:val="en-US" w:eastAsia="zh-CN"/>
              </w:rPr>
              <w:t xml:space="preserve"> </w:t>
            </w:r>
          </w:p>
        </w:tc>
        <w:tc>
          <w:tcPr>
            <w:tcW w:w="1315" w:type="dxa"/>
            <w:vMerge w:val="restart"/>
            <w:noWrap w:val="0"/>
            <w:vAlign w:val="center"/>
          </w:tcPr>
          <w:p w14:paraId="6A663EB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毕业院校</w:t>
            </w:r>
          </w:p>
          <w:p w14:paraId="11A2D8C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系及专业</w:t>
            </w:r>
          </w:p>
        </w:tc>
        <w:tc>
          <w:tcPr>
            <w:tcW w:w="3388" w:type="dxa"/>
            <w:gridSpan w:val="2"/>
            <w:vMerge w:val="restart"/>
            <w:tcBorders>
              <w:top w:val="single" w:color="auto" w:sz="8" w:space="0"/>
              <w:bottom w:val="nil"/>
            </w:tcBorders>
            <w:noWrap w:val="0"/>
            <w:tcMar>
              <w:top w:w="0" w:type="dxa"/>
              <w:left w:w="40" w:type="dxa"/>
              <w:bottom w:w="0" w:type="dxa"/>
              <w:right w:w="40" w:type="dxa"/>
            </w:tcMar>
            <w:vAlign w:val="center"/>
          </w:tcPr>
          <w:p w14:paraId="796C1E30">
            <w:pPr>
              <w:overflowPunct w:val="0"/>
              <w:autoSpaceDE w:val="0"/>
              <w:autoSpaceDN w:val="0"/>
              <w:adjustRightInd w:val="0"/>
              <w:snapToGrid w:val="0"/>
              <w:spacing w:line="320" w:lineRule="exact"/>
              <w:jc w:val="left"/>
              <w:rPr>
                <w:rFonts w:hint="eastAsia" w:ascii="宋体" w:hAnsi="宋体" w:eastAsia="宋体" w:cs="宋体"/>
                <w:snapToGrid w:val="0"/>
                <w:kern w:val="0"/>
                <w:sz w:val="28"/>
                <w:u w:val="none"/>
                <w:lang w:eastAsia="zh-CN"/>
              </w:rPr>
            </w:pPr>
            <w:r>
              <w:rPr>
                <w:rFonts w:hint="eastAsia" w:ascii="宋体" w:hAnsi="宋体" w:eastAsia="宋体" w:cs="宋体"/>
                <w:snapToGrid w:val="0"/>
                <w:kern w:val="0"/>
                <w:sz w:val="28"/>
                <w:u w:val="none"/>
                <w:lang w:val="en-US" w:eastAsia="zh-CN"/>
              </w:rPr>
              <w:t xml:space="preserve"> </w:t>
            </w:r>
          </w:p>
        </w:tc>
      </w:tr>
      <w:tr w14:paraId="541744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578" w:hRule="exact"/>
        </w:trPr>
        <w:tc>
          <w:tcPr>
            <w:tcW w:w="1020" w:type="dxa"/>
            <w:gridSpan w:val="2"/>
            <w:vMerge w:val="continue"/>
            <w:noWrap w:val="0"/>
            <w:vAlign w:val="center"/>
          </w:tcPr>
          <w:p w14:paraId="269F60D3">
            <w:pPr>
              <w:overflowPunct w:val="0"/>
              <w:autoSpaceDE w:val="0"/>
              <w:autoSpaceDN w:val="0"/>
              <w:adjustRightInd w:val="0"/>
              <w:snapToGrid w:val="0"/>
              <w:spacing w:line="360" w:lineRule="exact"/>
              <w:jc w:val="center"/>
              <w:rPr>
                <w:rFonts w:hint="eastAsia" w:ascii="宋体" w:hAnsi="宋体" w:eastAsia="宋体" w:cs="宋体"/>
                <w:snapToGrid w:val="0"/>
                <w:kern w:val="0"/>
                <w:sz w:val="28"/>
                <w:szCs w:val="28"/>
                <w:u w:val="none"/>
              </w:rPr>
            </w:pPr>
          </w:p>
        </w:tc>
        <w:tc>
          <w:tcPr>
            <w:tcW w:w="1305" w:type="dxa"/>
            <w:gridSpan w:val="2"/>
            <w:vMerge w:val="continue"/>
            <w:noWrap w:val="0"/>
            <w:vAlign w:val="center"/>
          </w:tcPr>
          <w:p w14:paraId="4430BBC7">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u w:val="none"/>
              </w:rPr>
            </w:pPr>
          </w:p>
        </w:tc>
        <w:tc>
          <w:tcPr>
            <w:tcW w:w="2365" w:type="dxa"/>
            <w:gridSpan w:val="4"/>
            <w:vMerge w:val="continue"/>
            <w:tcBorders>
              <w:top w:val="nil"/>
              <w:bottom w:val="single" w:color="auto" w:sz="8" w:space="0"/>
            </w:tcBorders>
            <w:noWrap w:val="0"/>
            <w:vAlign w:val="center"/>
          </w:tcPr>
          <w:p w14:paraId="180DDA32">
            <w:pPr>
              <w:overflowPunct w:val="0"/>
              <w:autoSpaceDE w:val="0"/>
              <w:autoSpaceDN w:val="0"/>
              <w:adjustRightInd w:val="0"/>
              <w:snapToGrid w:val="0"/>
              <w:spacing w:line="300" w:lineRule="exact"/>
              <w:jc w:val="center"/>
              <w:rPr>
                <w:rFonts w:ascii="宋体" w:hAnsi="宋体" w:eastAsia="宋体" w:cs="宋体"/>
                <w:snapToGrid w:val="0"/>
                <w:kern w:val="0"/>
                <w:sz w:val="28"/>
                <w:szCs w:val="28"/>
                <w:u w:val="none"/>
              </w:rPr>
            </w:pPr>
          </w:p>
        </w:tc>
        <w:tc>
          <w:tcPr>
            <w:tcW w:w="1315" w:type="dxa"/>
            <w:vMerge w:val="continue"/>
            <w:noWrap w:val="0"/>
            <w:vAlign w:val="center"/>
          </w:tcPr>
          <w:p w14:paraId="3B792E13">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u w:val="none"/>
              </w:rPr>
            </w:pPr>
          </w:p>
        </w:tc>
        <w:tc>
          <w:tcPr>
            <w:tcW w:w="3388" w:type="dxa"/>
            <w:gridSpan w:val="2"/>
            <w:vMerge w:val="continue"/>
            <w:tcBorders>
              <w:top w:val="nil"/>
              <w:bottom w:val="single" w:color="auto" w:sz="8" w:space="0"/>
            </w:tcBorders>
            <w:noWrap w:val="0"/>
            <w:vAlign w:val="center"/>
          </w:tcPr>
          <w:p w14:paraId="4F267378">
            <w:pPr>
              <w:overflowPunct w:val="0"/>
              <w:autoSpaceDE w:val="0"/>
              <w:autoSpaceDN w:val="0"/>
              <w:adjustRightInd w:val="0"/>
              <w:snapToGrid w:val="0"/>
              <w:spacing w:line="300" w:lineRule="exact"/>
              <w:rPr>
                <w:rFonts w:hint="eastAsia" w:ascii="宋体" w:hAnsi="宋体" w:eastAsia="宋体" w:cs="宋体"/>
                <w:snapToGrid w:val="0"/>
                <w:kern w:val="0"/>
                <w:sz w:val="28"/>
                <w:szCs w:val="28"/>
                <w:u w:val="none"/>
              </w:rPr>
            </w:pPr>
          </w:p>
        </w:tc>
      </w:tr>
      <w:tr w14:paraId="323525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346" w:hRule="exact"/>
        </w:trPr>
        <w:tc>
          <w:tcPr>
            <w:tcW w:w="1020" w:type="dxa"/>
            <w:gridSpan w:val="2"/>
            <w:vMerge w:val="continue"/>
            <w:noWrap w:val="0"/>
            <w:vAlign w:val="center"/>
          </w:tcPr>
          <w:p w14:paraId="7A7F8758">
            <w:pPr>
              <w:overflowPunct w:val="0"/>
              <w:autoSpaceDE w:val="0"/>
              <w:autoSpaceDN w:val="0"/>
              <w:adjustRightInd w:val="0"/>
              <w:snapToGrid w:val="0"/>
              <w:jc w:val="center"/>
              <w:rPr>
                <w:rFonts w:ascii="宋体" w:hAnsi="宋体" w:eastAsia="宋体" w:cs="宋体"/>
                <w:snapToGrid w:val="0"/>
                <w:kern w:val="0"/>
                <w:sz w:val="28"/>
                <w:u w:val="none"/>
              </w:rPr>
            </w:pPr>
          </w:p>
        </w:tc>
        <w:tc>
          <w:tcPr>
            <w:tcW w:w="1305" w:type="dxa"/>
            <w:gridSpan w:val="2"/>
            <w:vMerge w:val="restart"/>
            <w:noWrap w:val="0"/>
            <w:vAlign w:val="center"/>
          </w:tcPr>
          <w:p w14:paraId="451D6DF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在  职</w:t>
            </w:r>
          </w:p>
          <w:p w14:paraId="522AC7DE">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教  育</w:t>
            </w:r>
          </w:p>
        </w:tc>
        <w:tc>
          <w:tcPr>
            <w:tcW w:w="2365" w:type="dxa"/>
            <w:gridSpan w:val="4"/>
            <w:vMerge w:val="restart"/>
            <w:tcBorders>
              <w:top w:val="single" w:color="auto" w:sz="8" w:space="0"/>
              <w:bottom w:val="nil"/>
            </w:tcBorders>
            <w:noWrap w:val="0"/>
            <w:vAlign w:val="center"/>
          </w:tcPr>
          <w:p w14:paraId="4AAFC689">
            <w:pPr>
              <w:overflowPunct w:val="0"/>
              <w:autoSpaceDE w:val="0"/>
              <w:autoSpaceDN w:val="0"/>
              <w:adjustRightInd w:val="0"/>
              <w:snapToGrid w:val="0"/>
              <w:spacing w:line="300" w:lineRule="exact"/>
              <w:jc w:val="center"/>
              <w:rPr>
                <w:rFonts w:ascii="宋体" w:hAnsi="宋体" w:eastAsia="宋体" w:cs="宋体"/>
                <w:snapToGrid w:val="0"/>
                <w:kern w:val="0"/>
                <w:sz w:val="28"/>
                <w:szCs w:val="28"/>
                <w:u w:val="none"/>
              </w:rPr>
            </w:pPr>
          </w:p>
        </w:tc>
        <w:tc>
          <w:tcPr>
            <w:tcW w:w="1315" w:type="dxa"/>
            <w:vMerge w:val="restart"/>
            <w:noWrap w:val="0"/>
            <w:vAlign w:val="center"/>
          </w:tcPr>
          <w:p w14:paraId="3CF3028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毕业院校</w:t>
            </w:r>
          </w:p>
          <w:p w14:paraId="5F7353DD">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系及专业</w:t>
            </w:r>
          </w:p>
        </w:tc>
        <w:tc>
          <w:tcPr>
            <w:tcW w:w="3388" w:type="dxa"/>
            <w:gridSpan w:val="2"/>
            <w:vMerge w:val="restart"/>
            <w:tcBorders>
              <w:top w:val="single" w:color="auto" w:sz="8" w:space="0"/>
              <w:bottom w:val="nil"/>
            </w:tcBorders>
            <w:noWrap w:val="0"/>
            <w:vAlign w:val="center"/>
          </w:tcPr>
          <w:p w14:paraId="0B6435EF">
            <w:pPr>
              <w:overflowPunct w:val="0"/>
              <w:autoSpaceDE w:val="0"/>
              <w:autoSpaceDN w:val="0"/>
              <w:adjustRightInd w:val="0"/>
              <w:snapToGrid w:val="0"/>
              <w:spacing w:line="300" w:lineRule="exact"/>
              <w:rPr>
                <w:rFonts w:hint="eastAsia" w:ascii="宋体" w:hAnsi="宋体" w:eastAsia="宋体" w:cs="宋体"/>
                <w:snapToGrid w:val="0"/>
                <w:kern w:val="0"/>
                <w:sz w:val="28"/>
                <w:szCs w:val="28"/>
                <w:u w:val="none"/>
              </w:rPr>
            </w:pPr>
          </w:p>
        </w:tc>
      </w:tr>
      <w:tr w14:paraId="548DB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626" w:hRule="exact"/>
        </w:trPr>
        <w:tc>
          <w:tcPr>
            <w:tcW w:w="1020" w:type="dxa"/>
            <w:gridSpan w:val="2"/>
            <w:vMerge w:val="continue"/>
            <w:noWrap w:val="0"/>
            <w:vAlign w:val="center"/>
          </w:tcPr>
          <w:p w14:paraId="4DCE9AFB">
            <w:pPr>
              <w:overflowPunct w:val="0"/>
              <w:autoSpaceDE w:val="0"/>
              <w:autoSpaceDN w:val="0"/>
              <w:adjustRightInd w:val="0"/>
              <w:snapToGrid w:val="0"/>
              <w:jc w:val="center"/>
              <w:rPr>
                <w:rFonts w:ascii="宋体" w:hAnsi="宋体" w:eastAsia="宋体" w:cs="宋体"/>
                <w:snapToGrid w:val="0"/>
                <w:kern w:val="0"/>
                <w:sz w:val="28"/>
                <w:u w:val="none"/>
              </w:rPr>
            </w:pPr>
          </w:p>
        </w:tc>
        <w:tc>
          <w:tcPr>
            <w:tcW w:w="1305" w:type="dxa"/>
            <w:gridSpan w:val="2"/>
            <w:vMerge w:val="continue"/>
            <w:noWrap w:val="0"/>
            <w:vAlign w:val="center"/>
          </w:tcPr>
          <w:p w14:paraId="47AABEC6">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u w:val="none"/>
              </w:rPr>
            </w:pPr>
          </w:p>
        </w:tc>
        <w:tc>
          <w:tcPr>
            <w:tcW w:w="2365" w:type="dxa"/>
            <w:gridSpan w:val="4"/>
            <w:vMerge w:val="continue"/>
            <w:tcBorders>
              <w:top w:val="nil"/>
              <w:bottom w:val="single" w:color="auto" w:sz="8" w:space="0"/>
            </w:tcBorders>
            <w:noWrap w:val="0"/>
            <w:vAlign w:val="center"/>
          </w:tcPr>
          <w:p w14:paraId="7B3DA8CD">
            <w:pPr>
              <w:overflowPunct w:val="0"/>
              <w:autoSpaceDE w:val="0"/>
              <w:autoSpaceDN w:val="0"/>
              <w:adjustRightInd w:val="0"/>
              <w:snapToGrid w:val="0"/>
              <w:spacing w:line="300" w:lineRule="exact"/>
              <w:jc w:val="center"/>
              <w:rPr>
                <w:rFonts w:ascii="宋体" w:hAnsi="宋体" w:eastAsia="宋体" w:cs="宋体"/>
                <w:snapToGrid w:val="0"/>
                <w:kern w:val="0"/>
                <w:sz w:val="28"/>
                <w:szCs w:val="28"/>
                <w:u w:val="none"/>
              </w:rPr>
            </w:pPr>
          </w:p>
        </w:tc>
        <w:tc>
          <w:tcPr>
            <w:tcW w:w="1315" w:type="dxa"/>
            <w:vMerge w:val="continue"/>
            <w:noWrap w:val="0"/>
            <w:vAlign w:val="center"/>
          </w:tcPr>
          <w:p w14:paraId="75EC46D5">
            <w:pPr>
              <w:overflowPunct w:val="0"/>
              <w:autoSpaceDE w:val="0"/>
              <w:autoSpaceDN w:val="0"/>
              <w:adjustRightInd w:val="0"/>
              <w:snapToGrid w:val="0"/>
              <w:spacing w:line="300" w:lineRule="exact"/>
              <w:jc w:val="center"/>
              <w:rPr>
                <w:rFonts w:hint="eastAsia" w:ascii="宋体" w:hAnsi="宋体" w:eastAsia="宋体" w:cs="宋体"/>
                <w:snapToGrid w:val="0"/>
                <w:kern w:val="0"/>
                <w:sz w:val="28"/>
                <w:szCs w:val="28"/>
                <w:u w:val="none"/>
              </w:rPr>
            </w:pPr>
          </w:p>
        </w:tc>
        <w:tc>
          <w:tcPr>
            <w:tcW w:w="3388" w:type="dxa"/>
            <w:gridSpan w:val="2"/>
            <w:vMerge w:val="continue"/>
            <w:tcBorders>
              <w:top w:val="nil"/>
              <w:bottom w:val="single" w:color="auto" w:sz="8" w:space="0"/>
            </w:tcBorders>
            <w:noWrap w:val="0"/>
            <w:vAlign w:val="center"/>
          </w:tcPr>
          <w:p w14:paraId="79008002">
            <w:pPr>
              <w:overflowPunct w:val="0"/>
              <w:autoSpaceDE w:val="0"/>
              <w:autoSpaceDN w:val="0"/>
              <w:adjustRightInd w:val="0"/>
              <w:snapToGrid w:val="0"/>
              <w:spacing w:line="300" w:lineRule="exact"/>
              <w:rPr>
                <w:rFonts w:hint="eastAsia" w:ascii="宋体" w:hAnsi="宋体" w:eastAsia="宋体" w:cs="宋体"/>
                <w:snapToGrid w:val="0"/>
                <w:kern w:val="0"/>
                <w:sz w:val="28"/>
                <w:szCs w:val="28"/>
                <w:u w:val="none"/>
              </w:rPr>
            </w:pPr>
          </w:p>
        </w:tc>
      </w:tr>
      <w:tr w14:paraId="449CF4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679" w:hRule="exact"/>
        </w:trPr>
        <w:tc>
          <w:tcPr>
            <w:tcW w:w="2325" w:type="dxa"/>
            <w:gridSpan w:val="4"/>
            <w:noWrap w:val="0"/>
            <w:vAlign w:val="center"/>
          </w:tcPr>
          <w:p w14:paraId="505A0A23">
            <w:pPr>
              <w:overflowPunct w:val="0"/>
              <w:autoSpaceDE w:val="0"/>
              <w:autoSpaceDN w:val="0"/>
              <w:adjustRightInd w:val="0"/>
              <w:snapToGrid w:val="0"/>
              <w:spacing w:line="320" w:lineRule="exact"/>
              <w:jc w:val="center"/>
              <w:rPr>
                <w:rFonts w:hint="default"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现工作单位及职务</w:t>
            </w:r>
          </w:p>
        </w:tc>
        <w:tc>
          <w:tcPr>
            <w:tcW w:w="7068" w:type="dxa"/>
            <w:gridSpan w:val="7"/>
            <w:noWrap w:val="0"/>
            <w:tcMar>
              <w:top w:w="30" w:type="dxa"/>
              <w:left w:w="100" w:type="dxa"/>
              <w:bottom w:w="30" w:type="dxa"/>
              <w:right w:w="40" w:type="dxa"/>
            </w:tcMar>
            <w:vAlign w:val="center"/>
          </w:tcPr>
          <w:p w14:paraId="04E6B2DF">
            <w:pPr>
              <w:overflowPunct w:val="0"/>
              <w:autoSpaceDE w:val="0"/>
              <w:autoSpaceDN w:val="0"/>
              <w:adjustRightInd w:val="0"/>
              <w:snapToGrid w:val="0"/>
              <w:spacing w:line="320" w:lineRule="exact"/>
              <w:jc w:val="left"/>
              <w:rPr>
                <w:rFonts w:hint="eastAsia" w:ascii="宋体" w:hAnsi="宋体" w:eastAsia="宋体" w:cs="宋体"/>
                <w:snapToGrid w:val="0"/>
                <w:kern w:val="0"/>
                <w:sz w:val="28"/>
                <w:szCs w:val="28"/>
                <w:u w:val="none"/>
              </w:rPr>
            </w:pPr>
            <w:bookmarkStart w:id="11" w:name="A0215_17"/>
            <w:bookmarkEnd w:id="11"/>
          </w:p>
        </w:tc>
      </w:tr>
      <w:tr w14:paraId="12FF2A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trHeight w:val="679" w:hRule="exact"/>
        </w:trPr>
        <w:tc>
          <w:tcPr>
            <w:tcW w:w="2325" w:type="dxa"/>
            <w:gridSpan w:val="4"/>
            <w:noWrap w:val="0"/>
            <w:vAlign w:val="center"/>
          </w:tcPr>
          <w:p w14:paraId="12128F35">
            <w:pPr>
              <w:overflowPunct w:val="0"/>
              <w:autoSpaceDE w:val="0"/>
              <w:autoSpaceDN w:val="0"/>
              <w:adjustRightInd w:val="0"/>
              <w:snapToGrid w:val="0"/>
              <w:spacing w:line="320" w:lineRule="exact"/>
              <w:jc w:val="center"/>
              <w:rPr>
                <w:rFonts w:hint="default"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家庭住址</w:t>
            </w:r>
          </w:p>
        </w:tc>
        <w:tc>
          <w:tcPr>
            <w:tcW w:w="7068" w:type="dxa"/>
            <w:gridSpan w:val="7"/>
            <w:noWrap w:val="0"/>
            <w:tcMar>
              <w:top w:w="30" w:type="dxa"/>
              <w:left w:w="100" w:type="dxa"/>
              <w:bottom w:w="30" w:type="dxa"/>
              <w:right w:w="40" w:type="dxa"/>
            </w:tcMar>
            <w:vAlign w:val="center"/>
          </w:tcPr>
          <w:p w14:paraId="29A125A9">
            <w:pPr>
              <w:overflowPunct w:val="0"/>
              <w:autoSpaceDE w:val="0"/>
              <w:autoSpaceDN w:val="0"/>
              <w:adjustRightInd w:val="0"/>
              <w:snapToGrid w:val="0"/>
              <w:spacing w:line="320" w:lineRule="exact"/>
              <w:jc w:val="left"/>
              <w:rPr>
                <w:rFonts w:hint="eastAsia" w:ascii="宋体" w:hAnsi="宋体" w:eastAsia="宋体" w:cs="宋体"/>
                <w:snapToGrid w:val="0"/>
                <w:kern w:val="0"/>
                <w:sz w:val="28"/>
                <w:szCs w:val="28"/>
                <w:u w:val="none"/>
              </w:rPr>
            </w:pPr>
          </w:p>
        </w:tc>
      </w:tr>
      <w:tr w14:paraId="08DAC9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cantSplit/>
          <w:trHeight w:val="4629" w:hRule="exact"/>
        </w:trPr>
        <w:tc>
          <w:tcPr>
            <w:tcW w:w="784" w:type="dxa"/>
            <w:noWrap w:val="0"/>
            <w:vAlign w:val="center"/>
          </w:tcPr>
          <w:p w14:paraId="140A8258">
            <w:pPr>
              <w:overflowPunct w:val="0"/>
              <w:autoSpaceDE w:val="0"/>
              <w:autoSpaceDN w:val="0"/>
              <w:adjustRightInd w:val="0"/>
              <w:snapToGrid w:val="0"/>
              <w:jc w:val="center"/>
              <w:rPr>
                <w:rFonts w:ascii="宋体" w:hAnsi="宋体" w:eastAsia="宋体" w:cs="宋体"/>
                <w:snapToGrid w:val="0"/>
                <w:kern w:val="0"/>
                <w:sz w:val="28"/>
                <w:szCs w:val="28"/>
                <w:u w:val="none"/>
              </w:rPr>
            </w:pPr>
            <w:r>
              <w:rPr>
                <w:rFonts w:hint="eastAsia" w:ascii="宋体" w:hAnsi="宋体" w:eastAsia="宋体" w:cs="宋体"/>
                <w:snapToGrid w:val="0"/>
                <w:kern w:val="0"/>
                <w:sz w:val="28"/>
                <w:szCs w:val="28"/>
                <w:u w:val="none"/>
              </w:rPr>
              <w:t>简</w:t>
            </w:r>
          </w:p>
          <w:p w14:paraId="13E95E8A">
            <w:pPr>
              <w:overflowPunct w:val="0"/>
              <w:autoSpaceDE w:val="0"/>
              <w:autoSpaceDN w:val="0"/>
              <w:adjustRightInd w:val="0"/>
              <w:snapToGrid w:val="0"/>
              <w:jc w:val="center"/>
              <w:rPr>
                <w:rFonts w:ascii="宋体" w:hAnsi="宋体" w:eastAsia="宋体" w:cs="宋体"/>
                <w:snapToGrid w:val="0"/>
                <w:kern w:val="0"/>
                <w:sz w:val="28"/>
                <w:szCs w:val="28"/>
                <w:u w:val="none"/>
              </w:rPr>
            </w:pPr>
          </w:p>
          <w:p w14:paraId="66DDB299">
            <w:pPr>
              <w:overflowPunct w:val="0"/>
              <w:autoSpaceDE w:val="0"/>
              <w:autoSpaceDN w:val="0"/>
              <w:adjustRightInd w:val="0"/>
              <w:snapToGrid w:val="0"/>
              <w:jc w:val="center"/>
              <w:rPr>
                <w:rFonts w:ascii="宋体" w:hAnsi="宋体" w:eastAsia="宋体" w:cs="宋体"/>
                <w:snapToGrid w:val="0"/>
                <w:kern w:val="0"/>
                <w:sz w:val="28"/>
                <w:szCs w:val="28"/>
                <w:u w:val="none"/>
              </w:rPr>
            </w:pPr>
          </w:p>
          <w:p w14:paraId="19F51330">
            <w:pPr>
              <w:overflowPunct w:val="0"/>
              <w:autoSpaceDE w:val="0"/>
              <w:autoSpaceDN w:val="0"/>
              <w:adjustRightInd w:val="0"/>
              <w:snapToGrid w:val="0"/>
              <w:jc w:val="center"/>
              <w:rPr>
                <w:rFonts w:ascii="宋体" w:hAnsi="宋体" w:eastAsia="宋体" w:cs="宋体"/>
                <w:snapToGrid w:val="0"/>
                <w:kern w:val="0"/>
                <w:sz w:val="28"/>
                <w:szCs w:val="28"/>
                <w:u w:val="none"/>
              </w:rPr>
            </w:pPr>
          </w:p>
          <w:p w14:paraId="27355044">
            <w:pPr>
              <w:overflowPunct w:val="0"/>
              <w:autoSpaceDE w:val="0"/>
              <w:autoSpaceDN w:val="0"/>
              <w:adjustRightInd w:val="0"/>
              <w:snapToGrid w:val="0"/>
              <w:jc w:val="center"/>
              <w:rPr>
                <w:rFonts w:hint="eastAsia" w:ascii="宋体" w:hAnsi="宋体" w:eastAsia="宋体" w:cs="宋体"/>
                <w:snapToGrid w:val="0"/>
                <w:kern w:val="0"/>
                <w:sz w:val="28"/>
                <w:u w:val="none"/>
              </w:rPr>
            </w:pPr>
            <w:r>
              <w:rPr>
                <w:rFonts w:hint="eastAsia" w:ascii="宋体" w:hAnsi="宋体" w:eastAsia="宋体" w:cs="宋体"/>
                <w:snapToGrid w:val="0"/>
                <w:kern w:val="0"/>
                <w:sz w:val="28"/>
                <w:szCs w:val="28"/>
                <w:u w:val="none"/>
              </w:rPr>
              <w:t xml:space="preserve">                     历</w:t>
            </w:r>
          </w:p>
        </w:tc>
        <w:tc>
          <w:tcPr>
            <w:tcW w:w="8609" w:type="dxa"/>
            <w:gridSpan w:val="10"/>
            <w:noWrap w:val="0"/>
            <w:tcMar>
              <w:left w:w="0" w:type="dxa"/>
              <w:right w:w="0" w:type="dxa"/>
            </w:tcMar>
            <w:vAlign w:val="top"/>
          </w:tcPr>
          <w:p w14:paraId="76E316FA">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bookmarkStart w:id="12" w:name="A1701_20"/>
            <w:bookmarkEnd w:id="12"/>
          </w:p>
          <w:p w14:paraId="5B41D7D6">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1504DF09">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5F3ACABA">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0C7FD15D">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5D7AB5BA">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33197B9E">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7356505A">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p w14:paraId="6AF807C2">
            <w:pPr>
              <w:overflowPunct w:val="0"/>
              <w:autoSpaceDE w:val="0"/>
              <w:autoSpaceDN w:val="0"/>
              <w:adjustRightInd w:val="0"/>
              <w:snapToGrid w:val="0"/>
              <w:spacing w:beforeAutospacing="0" w:afterAutospacing="0" w:line="320" w:lineRule="exact"/>
              <w:ind w:left="2710" w:right="100" w:hanging="2530"/>
              <w:jc w:val="left"/>
              <w:rPr>
                <w:rFonts w:hint="default" w:ascii="宋体" w:hAnsi="宋体" w:eastAsia="宋体" w:cs="宋体"/>
                <w:snapToGrid w:val="0"/>
                <w:kern w:val="0"/>
                <w:sz w:val="28"/>
                <w:u w:val="none"/>
                <w:lang w:val="en-US" w:eastAsia="zh-CN"/>
              </w:rPr>
            </w:pPr>
          </w:p>
        </w:tc>
      </w:tr>
      <w:tr w14:paraId="136912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gridAfter w:val="1"/>
          <w:wAfter w:w="28" w:type="dxa"/>
          <w:cantSplit/>
          <w:trHeight w:val="1418" w:hRule="exact"/>
        </w:trPr>
        <w:tc>
          <w:tcPr>
            <w:tcW w:w="784" w:type="dxa"/>
            <w:tcBorders>
              <w:top w:val="single" w:color="auto" w:sz="12" w:space="0"/>
            </w:tcBorders>
            <w:noWrap w:val="0"/>
            <w:vAlign w:val="center"/>
          </w:tcPr>
          <w:p w14:paraId="3D140F38">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奖</w:t>
            </w:r>
          </w:p>
          <w:p w14:paraId="7D554CC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惩</w:t>
            </w:r>
          </w:p>
          <w:p w14:paraId="2DA33A84">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情</w:t>
            </w:r>
          </w:p>
          <w:p w14:paraId="55091DC5">
            <w:pPr>
              <w:overflowPunct w:val="0"/>
              <w:autoSpaceDE w:val="0"/>
              <w:autoSpaceDN w:val="0"/>
              <w:adjustRightInd w:val="0"/>
              <w:snapToGrid w:val="0"/>
              <w:spacing w:line="320" w:lineRule="exact"/>
              <w:jc w:val="center"/>
              <w:rPr>
                <w:rFonts w:hint="eastAsia"/>
                <w:sz w:val="24"/>
                <w:u w:val="none"/>
              </w:rPr>
            </w:pPr>
            <w:r>
              <w:rPr>
                <w:rFonts w:hint="eastAsia" w:ascii="宋体" w:hAnsi="宋体" w:eastAsia="宋体" w:cs="宋体"/>
                <w:snapToGrid w:val="0"/>
                <w:kern w:val="0"/>
                <w:sz w:val="28"/>
                <w:szCs w:val="28"/>
                <w:u w:val="none"/>
                <w:lang w:val="en-US" w:eastAsia="zh-CN"/>
              </w:rPr>
              <w:t>况</w:t>
            </w:r>
          </w:p>
        </w:tc>
        <w:tc>
          <w:tcPr>
            <w:tcW w:w="8609" w:type="dxa"/>
            <w:gridSpan w:val="10"/>
            <w:tcBorders>
              <w:top w:val="single" w:color="auto" w:sz="12" w:space="0"/>
            </w:tcBorders>
            <w:noWrap w:val="0"/>
            <w:tcMar>
              <w:top w:w="0" w:type="dxa"/>
              <w:left w:w="100" w:type="dxa"/>
              <w:bottom w:w="0" w:type="dxa"/>
              <w:right w:w="40" w:type="dxa"/>
            </w:tcMar>
            <w:vAlign w:val="center"/>
          </w:tcPr>
          <w:p w14:paraId="1F34A0F5">
            <w:pPr>
              <w:spacing w:line="320" w:lineRule="exact"/>
              <w:jc w:val="left"/>
              <w:rPr>
                <w:szCs w:val="28"/>
                <w:u w:val="none"/>
              </w:rPr>
            </w:pPr>
            <w:bookmarkStart w:id="13" w:name="A1401_21"/>
            <w:bookmarkEnd w:id="13"/>
          </w:p>
        </w:tc>
      </w:tr>
      <w:tr w14:paraId="4DA058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46" w:hRule="atLeast"/>
        </w:trPr>
        <w:tc>
          <w:tcPr>
            <w:tcW w:w="784" w:type="dxa"/>
            <w:vMerge w:val="restart"/>
            <w:noWrap w:val="0"/>
            <w:vAlign w:val="center"/>
          </w:tcPr>
          <w:p w14:paraId="5A5065AC">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家 </w:t>
            </w:r>
          </w:p>
          <w:p w14:paraId="767C4162">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庭 </w:t>
            </w:r>
          </w:p>
          <w:p w14:paraId="6C456C77">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主 </w:t>
            </w:r>
          </w:p>
          <w:p w14:paraId="26D754F1">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要 </w:t>
            </w:r>
          </w:p>
          <w:p w14:paraId="78D4FF5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成 </w:t>
            </w:r>
          </w:p>
          <w:p w14:paraId="74A52B83">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员 </w:t>
            </w:r>
          </w:p>
          <w:p w14:paraId="20F6EF8D">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及 </w:t>
            </w:r>
          </w:p>
          <w:p w14:paraId="1113DBF0">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重 </w:t>
            </w:r>
          </w:p>
          <w:p w14:paraId="3FEE042D">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要 </w:t>
            </w:r>
          </w:p>
          <w:p w14:paraId="2F78737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社 </w:t>
            </w:r>
          </w:p>
          <w:p w14:paraId="52F73015">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会 </w:t>
            </w:r>
          </w:p>
          <w:p w14:paraId="2562324B">
            <w:pPr>
              <w:overflowPunct w:val="0"/>
              <w:autoSpaceDE w:val="0"/>
              <w:autoSpaceDN w:val="0"/>
              <w:adjustRightInd w:val="0"/>
              <w:snapToGrid w:val="0"/>
              <w:spacing w:line="320" w:lineRule="exact"/>
              <w:jc w:val="center"/>
              <w:rPr>
                <w:rFonts w:hint="eastAsia" w:ascii="宋体" w:hAnsi="宋体" w:eastAsia="宋体" w:cs="宋体"/>
                <w:snapToGrid w:val="0"/>
                <w:kern w:val="0"/>
                <w:sz w:val="28"/>
                <w:szCs w:val="28"/>
                <w:u w:val="none"/>
                <w:lang w:val="en-US" w:eastAsia="zh-CN"/>
              </w:rPr>
            </w:pPr>
            <w:r>
              <w:rPr>
                <w:rFonts w:hint="eastAsia" w:ascii="宋体" w:hAnsi="宋体" w:eastAsia="宋体" w:cs="宋体"/>
                <w:snapToGrid w:val="0"/>
                <w:kern w:val="0"/>
                <w:sz w:val="28"/>
                <w:szCs w:val="28"/>
                <w:u w:val="none"/>
                <w:lang w:val="en-US" w:eastAsia="zh-CN"/>
              </w:rPr>
              <w:t xml:space="preserve">关 </w:t>
            </w:r>
          </w:p>
          <w:p w14:paraId="1495C1CF">
            <w:pPr>
              <w:overflowPunct w:val="0"/>
              <w:autoSpaceDE w:val="0"/>
              <w:autoSpaceDN w:val="0"/>
              <w:adjustRightInd w:val="0"/>
              <w:snapToGrid w:val="0"/>
              <w:spacing w:line="320" w:lineRule="exact"/>
              <w:jc w:val="center"/>
              <w:rPr>
                <w:rFonts w:hint="eastAsia"/>
                <w:szCs w:val="28"/>
                <w:u w:val="none"/>
              </w:rPr>
            </w:pPr>
            <w:r>
              <w:rPr>
                <w:rFonts w:hint="eastAsia" w:ascii="宋体" w:hAnsi="宋体" w:eastAsia="宋体" w:cs="宋体"/>
                <w:snapToGrid w:val="0"/>
                <w:kern w:val="0"/>
                <w:sz w:val="28"/>
                <w:szCs w:val="28"/>
                <w:u w:val="none"/>
                <w:lang w:val="en-US" w:eastAsia="zh-CN"/>
              </w:rPr>
              <w:t>系</w:t>
            </w:r>
          </w:p>
        </w:tc>
        <w:tc>
          <w:tcPr>
            <w:tcW w:w="1050" w:type="dxa"/>
            <w:gridSpan w:val="2"/>
            <w:noWrap w:val="0"/>
            <w:vAlign w:val="center"/>
          </w:tcPr>
          <w:p w14:paraId="4EAA3C29">
            <w:pPr>
              <w:jc w:val="center"/>
              <w:rPr>
                <w:rFonts w:hint="eastAsia"/>
                <w:spacing w:val="-20"/>
                <w:sz w:val="28"/>
                <w:szCs w:val="28"/>
                <w:u w:val="none"/>
              </w:rPr>
            </w:pPr>
            <w:r>
              <w:rPr>
                <w:rFonts w:hint="eastAsia"/>
                <w:spacing w:val="-20"/>
                <w:sz w:val="28"/>
                <w:szCs w:val="28"/>
                <w:u w:val="none"/>
              </w:rPr>
              <w:t>称  谓</w:t>
            </w:r>
          </w:p>
        </w:tc>
        <w:tc>
          <w:tcPr>
            <w:tcW w:w="1274" w:type="dxa"/>
            <w:gridSpan w:val="2"/>
            <w:noWrap w:val="0"/>
            <w:vAlign w:val="center"/>
          </w:tcPr>
          <w:p w14:paraId="0FBCD9A1">
            <w:pPr>
              <w:jc w:val="center"/>
              <w:rPr>
                <w:rFonts w:hint="eastAsia"/>
                <w:sz w:val="28"/>
                <w:szCs w:val="28"/>
                <w:u w:val="none"/>
              </w:rPr>
            </w:pPr>
            <w:r>
              <w:rPr>
                <w:rFonts w:hint="eastAsia"/>
                <w:sz w:val="28"/>
                <w:szCs w:val="28"/>
                <w:u w:val="none"/>
              </w:rPr>
              <w:t>姓  名</w:t>
            </w:r>
          </w:p>
        </w:tc>
        <w:tc>
          <w:tcPr>
            <w:tcW w:w="574" w:type="dxa"/>
            <w:gridSpan w:val="2"/>
            <w:noWrap w:val="0"/>
            <w:vAlign w:val="center"/>
          </w:tcPr>
          <w:p w14:paraId="5D831D1A">
            <w:pPr>
              <w:spacing w:line="320" w:lineRule="exact"/>
              <w:jc w:val="center"/>
              <w:rPr>
                <w:rFonts w:hint="eastAsia"/>
                <w:sz w:val="28"/>
                <w:szCs w:val="28"/>
                <w:u w:val="none"/>
              </w:rPr>
            </w:pPr>
            <w:r>
              <w:rPr>
                <w:rFonts w:hint="eastAsia"/>
                <w:sz w:val="28"/>
                <w:szCs w:val="28"/>
                <w:u w:val="none"/>
              </w:rPr>
              <w:t>年 龄</w:t>
            </w:r>
          </w:p>
        </w:tc>
        <w:tc>
          <w:tcPr>
            <w:tcW w:w="1008" w:type="dxa"/>
            <w:noWrap w:val="0"/>
            <w:vAlign w:val="center"/>
          </w:tcPr>
          <w:p w14:paraId="2FDAD1ED">
            <w:pPr>
              <w:spacing w:line="320" w:lineRule="exact"/>
              <w:jc w:val="center"/>
              <w:rPr>
                <w:rFonts w:hint="eastAsia"/>
                <w:sz w:val="28"/>
                <w:szCs w:val="28"/>
                <w:u w:val="none"/>
              </w:rPr>
            </w:pPr>
            <w:r>
              <w:rPr>
                <w:rFonts w:hint="eastAsia"/>
                <w:sz w:val="28"/>
                <w:szCs w:val="28"/>
                <w:u w:val="none"/>
              </w:rPr>
              <w:t>政 治</w:t>
            </w:r>
          </w:p>
          <w:p w14:paraId="58E937C3">
            <w:pPr>
              <w:spacing w:line="320" w:lineRule="exact"/>
              <w:jc w:val="center"/>
              <w:rPr>
                <w:rFonts w:hint="eastAsia"/>
                <w:sz w:val="28"/>
                <w:szCs w:val="28"/>
                <w:u w:val="none"/>
              </w:rPr>
            </w:pPr>
            <w:r>
              <w:rPr>
                <w:rFonts w:hint="eastAsia"/>
                <w:sz w:val="28"/>
                <w:szCs w:val="28"/>
                <w:u w:val="none"/>
              </w:rPr>
              <w:t>面 貌</w:t>
            </w:r>
          </w:p>
        </w:tc>
        <w:tc>
          <w:tcPr>
            <w:tcW w:w="4731" w:type="dxa"/>
            <w:gridSpan w:val="4"/>
            <w:noWrap w:val="0"/>
            <w:vAlign w:val="center"/>
          </w:tcPr>
          <w:p w14:paraId="45515AA1">
            <w:pPr>
              <w:jc w:val="center"/>
              <w:rPr>
                <w:rFonts w:hint="eastAsia"/>
                <w:sz w:val="28"/>
                <w:szCs w:val="28"/>
                <w:u w:val="none"/>
              </w:rPr>
            </w:pPr>
            <w:r>
              <w:rPr>
                <w:rFonts w:hint="eastAsia"/>
                <w:sz w:val="28"/>
                <w:szCs w:val="28"/>
                <w:u w:val="none"/>
              </w:rPr>
              <w:t>工 作 单 位 及 职 务</w:t>
            </w:r>
          </w:p>
        </w:tc>
      </w:tr>
      <w:tr w14:paraId="7FC27C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5753EF8E">
            <w:pPr>
              <w:spacing w:line="0" w:lineRule="atLeast"/>
              <w:ind w:left="113" w:right="113"/>
              <w:jc w:val="center"/>
              <w:rPr>
                <w:rFonts w:hint="eastAsia"/>
                <w:sz w:val="24"/>
                <w:u w:val="none"/>
              </w:rPr>
            </w:pPr>
          </w:p>
        </w:tc>
        <w:tc>
          <w:tcPr>
            <w:tcW w:w="1050" w:type="dxa"/>
            <w:gridSpan w:val="2"/>
            <w:noWrap w:val="0"/>
            <w:tcMar>
              <w:top w:w="0" w:type="dxa"/>
              <w:left w:w="60" w:type="dxa"/>
              <w:bottom w:w="0" w:type="dxa"/>
              <w:right w:w="40" w:type="dxa"/>
            </w:tcMar>
            <w:vAlign w:val="center"/>
          </w:tcPr>
          <w:p w14:paraId="7B02C6C7">
            <w:pPr>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1274" w:type="dxa"/>
            <w:gridSpan w:val="2"/>
            <w:noWrap w:val="0"/>
            <w:tcMar>
              <w:top w:w="0" w:type="dxa"/>
              <w:left w:w="60" w:type="dxa"/>
              <w:bottom w:w="0" w:type="dxa"/>
              <w:right w:w="40" w:type="dxa"/>
            </w:tcMar>
            <w:vAlign w:val="center"/>
          </w:tcPr>
          <w:p w14:paraId="1CB7B77C">
            <w:pPr>
              <w:kinsoku w:val="0"/>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574" w:type="dxa"/>
            <w:gridSpan w:val="2"/>
            <w:noWrap w:val="0"/>
            <w:tcMar>
              <w:top w:w="0" w:type="dxa"/>
              <w:left w:w="0" w:type="dxa"/>
              <w:bottom w:w="0" w:type="dxa"/>
              <w:right w:w="0" w:type="dxa"/>
            </w:tcMar>
            <w:vAlign w:val="center"/>
          </w:tcPr>
          <w:p w14:paraId="265A7204">
            <w:pPr>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1008" w:type="dxa"/>
            <w:noWrap w:val="0"/>
            <w:tcMar>
              <w:top w:w="0" w:type="dxa"/>
              <w:left w:w="60" w:type="dxa"/>
              <w:bottom w:w="0" w:type="dxa"/>
              <w:right w:w="40" w:type="dxa"/>
            </w:tcMar>
            <w:vAlign w:val="center"/>
          </w:tcPr>
          <w:p w14:paraId="4D5D363C">
            <w:pPr>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4731" w:type="dxa"/>
            <w:gridSpan w:val="4"/>
            <w:noWrap w:val="0"/>
            <w:tcMar>
              <w:top w:w="0" w:type="dxa"/>
              <w:left w:w="60" w:type="dxa"/>
              <w:bottom w:w="0" w:type="dxa"/>
              <w:right w:w="40" w:type="dxa"/>
            </w:tcMar>
            <w:vAlign w:val="center"/>
          </w:tcPr>
          <w:p w14:paraId="09270428">
            <w:pPr>
              <w:spacing w:line="320" w:lineRule="exact"/>
              <w:jc w:val="left"/>
              <w:rPr>
                <w:rFonts w:hint="eastAsia" w:eastAsia="宋体"/>
                <w:szCs w:val="28"/>
                <w:u w:val="none"/>
                <w:lang w:eastAsia="zh-CN"/>
              </w:rPr>
            </w:pPr>
            <w:r>
              <w:rPr>
                <w:rFonts w:hint="eastAsia" w:ascii="宋体" w:hAnsi="宋体" w:eastAsia="宋体" w:cs="宋体"/>
                <w:sz w:val="28"/>
                <w:u w:val="none"/>
                <w:lang w:val="en-US" w:eastAsia="zh-CN"/>
              </w:rPr>
              <w:t xml:space="preserve"> </w:t>
            </w:r>
          </w:p>
        </w:tc>
      </w:tr>
      <w:tr w14:paraId="18AA76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7AAA0608">
            <w:pPr>
              <w:spacing w:line="0" w:lineRule="atLeast"/>
              <w:ind w:left="113" w:right="113"/>
              <w:jc w:val="center"/>
              <w:rPr>
                <w:rFonts w:hint="eastAsia"/>
                <w:sz w:val="24"/>
                <w:u w:val="none"/>
              </w:rPr>
            </w:pPr>
          </w:p>
        </w:tc>
        <w:tc>
          <w:tcPr>
            <w:tcW w:w="1050" w:type="dxa"/>
            <w:gridSpan w:val="2"/>
            <w:noWrap w:val="0"/>
            <w:tcMar>
              <w:top w:w="0" w:type="dxa"/>
              <w:left w:w="60" w:type="dxa"/>
              <w:bottom w:w="0" w:type="dxa"/>
              <w:right w:w="40" w:type="dxa"/>
            </w:tcMar>
            <w:vAlign w:val="center"/>
          </w:tcPr>
          <w:p w14:paraId="791DDD96">
            <w:pPr>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1274" w:type="dxa"/>
            <w:gridSpan w:val="2"/>
            <w:noWrap w:val="0"/>
            <w:tcMar>
              <w:top w:w="0" w:type="dxa"/>
              <w:left w:w="60" w:type="dxa"/>
              <w:bottom w:w="0" w:type="dxa"/>
              <w:right w:w="40" w:type="dxa"/>
            </w:tcMar>
            <w:vAlign w:val="center"/>
          </w:tcPr>
          <w:p w14:paraId="016ED62B">
            <w:pPr>
              <w:kinsoku w:val="0"/>
              <w:spacing w:line="320" w:lineRule="exact"/>
              <w:jc w:val="center"/>
              <w:rPr>
                <w:rFonts w:hint="eastAsia" w:eastAsiaTheme="minorEastAsia"/>
                <w:szCs w:val="28"/>
                <w:u w:val="none"/>
                <w:lang w:eastAsia="zh-CN"/>
              </w:rPr>
            </w:pPr>
            <w:r>
              <w:rPr>
                <w:rFonts w:hint="eastAsia" w:ascii="宋体" w:hAnsi="宋体" w:eastAsia="宋体" w:cs="宋体"/>
                <w:sz w:val="28"/>
                <w:u w:val="none"/>
                <w:lang w:val="en-US" w:eastAsia="zh-CN"/>
              </w:rPr>
              <w:t xml:space="preserve"> </w:t>
            </w:r>
          </w:p>
        </w:tc>
        <w:tc>
          <w:tcPr>
            <w:tcW w:w="574" w:type="dxa"/>
            <w:gridSpan w:val="2"/>
            <w:noWrap w:val="0"/>
            <w:tcMar>
              <w:top w:w="0" w:type="dxa"/>
              <w:left w:w="0" w:type="dxa"/>
              <w:bottom w:w="0" w:type="dxa"/>
              <w:right w:w="0" w:type="dxa"/>
            </w:tcMar>
            <w:vAlign w:val="center"/>
          </w:tcPr>
          <w:p w14:paraId="6D5DC5FB">
            <w:pPr>
              <w:spacing w:line="320" w:lineRule="exact"/>
              <w:jc w:val="center"/>
              <w:rPr>
                <w:rFonts w:hint="eastAsia" w:eastAsiaTheme="minorEastAsia"/>
                <w:szCs w:val="28"/>
                <w:u w:val="none"/>
                <w:lang w:val="en-US" w:eastAsia="zh-CN"/>
              </w:rPr>
            </w:pPr>
            <w:r>
              <w:rPr>
                <w:rFonts w:hint="eastAsia" w:ascii="宋体" w:hAnsi="宋体" w:eastAsia="宋体" w:cs="宋体"/>
                <w:sz w:val="28"/>
                <w:u w:val="none"/>
                <w:lang w:val="en-US" w:eastAsia="zh-CN"/>
              </w:rPr>
              <w:t xml:space="preserve"> </w:t>
            </w:r>
          </w:p>
        </w:tc>
        <w:tc>
          <w:tcPr>
            <w:tcW w:w="1008" w:type="dxa"/>
            <w:noWrap w:val="0"/>
            <w:tcMar>
              <w:top w:w="0" w:type="dxa"/>
              <w:left w:w="60" w:type="dxa"/>
              <w:bottom w:w="0" w:type="dxa"/>
              <w:right w:w="40" w:type="dxa"/>
            </w:tcMar>
            <w:vAlign w:val="center"/>
          </w:tcPr>
          <w:p w14:paraId="02077D84">
            <w:pPr>
              <w:spacing w:line="320" w:lineRule="exact"/>
              <w:jc w:val="center"/>
              <w:rPr>
                <w:rFonts w:hint="default"/>
                <w:szCs w:val="28"/>
                <w:u w:val="none"/>
                <w:lang w:val="en-US"/>
              </w:rPr>
            </w:pPr>
          </w:p>
        </w:tc>
        <w:tc>
          <w:tcPr>
            <w:tcW w:w="4731" w:type="dxa"/>
            <w:gridSpan w:val="4"/>
            <w:noWrap w:val="0"/>
            <w:tcMar>
              <w:top w:w="0" w:type="dxa"/>
              <w:left w:w="60" w:type="dxa"/>
              <w:bottom w:w="0" w:type="dxa"/>
              <w:right w:w="40" w:type="dxa"/>
            </w:tcMar>
            <w:vAlign w:val="center"/>
          </w:tcPr>
          <w:p w14:paraId="56AE3C67">
            <w:pPr>
              <w:spacing w:line="320" w:lineRule="exact"/>
              <w:jc w:val="left"/>
              <w:rPr>
                <w:rFonts w:hint="eastAsia" w:eastAsia="宋体"/>
                <w:szCs w:val="28"/>
                <w:u w:val="none"/>
                <w:lang w:eastAsia="zh-CN"/>
              </w:rPr>
            </w:pPr>
          </w:p>
        </w:tc>
      </w:tr>
      <w:tr w14:paraId="011354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70A42B97">
            <w:pPr>
              <w:spacing w:line="0" w:lineRule="atLeast"/>
              <w:ind w:left="113" w:right="113"/>
              <w:jc w:val="center"/>
              <w:rPr>
                <w:rFonts w:hint="eastAsia"/>
                <w:sz w:val="24"/>
                <w:u w:val="none"/>
              </w:rPr>
            </w:pPr>
          </w:p>
        </w:tc>
        <w:tc>
          <w:tcPr>
            <w:tcW w:w="1050" w:type="dxa"/>
            <w:gridSpan w:val="2"/>
            <w:noWrap w:val="0"/>
            <w:tcMar>
              <w:left w:w="0" w:type="dxa"/>
              <w:right w:w="0" w:type="dxa"/>
            </w:tcMar>
            <w:vAlign w:val="center"/>
          </w:tcPr>
          <w:p w14:paraId="7F8DB9D7">
            <w:pPr>
              <w:spacing w:line="320" w:lineRule="exact"/>
              <w:jc w:val="center"/>
              <w:rPr>
                <w:szCs w:val="28"/>
                <w:u w:val="none"/>
              </w:rPr>
            </w:pPr>
          </w:p>
        </w:tc>
        <w:tc>
          <w:tcPr>
            <w:tcW w:w="1274" w:type="dxa"/>
            <w:gridSpan w:val="2"/>
            <w:noWrap w:val="0"/>
            <w:tcMar>
              <w:left w:w="0" w:type="dxa"/>
              <w:right w:w="0" w:type="dxa"/>
            </w:tcMar>
            <w:vAlign w:val="center"/>
          </w:tcPr>
          <w:p w14:paraId="7B1F52EB">
            <w:pPr>
              <w:kinsoku w:val="0"/>
              <w:spacing w:line="320" w:lineRule="exact"/>
              <w:jc w:val="center"/>
              <w:rPr>
                <w:szCs w:val="28"/>
                <w:u w:val="none"/>
              </w:rPr>
            </w:pPr>
          </w:p>
        </w:tc>
        <w:tc>
          <w:tcPr>
            <w:tcW w:w="574" w:type="dxa"/>
            <w:gridSpan w:val="2"/>
            <w:noWrap w:val="0"/>
            <w:tcMar>
              <w:left w:w="0" w:type="dxa"/>
              <w:right w:w="0" w:type="dxa"/>
            </w:tcMar>
            <w:vAlign w:val="center"/>
          </w:tcPr>
          <w:p w14:paraId="5F41197A">
            <w:pPr>
              <w:spacing w:line="320" w:lineRule="exact"/>
              <w:jc w:val="center"/>
              <w:rPr>
                <w:szCs w:val="28"/>
                <w:u w:val="none"/>
              </w:rPr>
            </w:pPr>
          </w:p>
        </w:tc>
        <w:tc>
          <w:tcPr>
            <w:tcW w:w="1008" w:type="dxa"/>
            <w:noWrap w:val="0"/>
            <w:tcMar>
              <w:left w:w="0" w:type="dxa"/>
              <w:right w:w="0" w:type="dxa"/>
            </w:tcMar>
            <w:vAlign w:val="center"/>
          </w:tcPr>
          <w:p w14:paraId="7407122D">
            <w:pPr>
              <w:spacing w:line="320" w:lineRule="exact"/>
              <w:jc w:val="center"/>
              <w:rPr>
                <w:szCs w:val="28"/>
                <w:u w:val="none"/>
              </w:rPr>
            </w:pPr>
          </w:p>
        </w:tc>
        <w:tc>
          <w:tcPr>
            <w:tcW w:w="4731" w:type="dxa"/>
            <w:gridSpan w:val="4"/>
            <w:noWrap w:val="0"/>
            <w:tcMar>
              <w:left w:w="0" w:type="dxa"/>
              <w:right w:w="0" w:type="dxa"/>
            </w:tcMar>
            <w:vAlign w:val="center"/>
          </w:tcPr>
          <w:p w14:paraId="0C0A93ED">
            <w:pPr>
              <w:spacing w:line="320" w:lineRule="exact"/>
              <w:rPr>
                <w:szCs w:val="28"/>
                <w:u w:val="none"/>
              </w:rPr>
            </w:pPr>
          </w:p>
        </w:tc>
      </w:tr>
      <w:tr w14:paraId="5B08A8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761F9384">
            <w:pPr>
              <w:spacing w:line="0" w:lineRule="atLeast"/>
              <w:ind w:left="113" w:right="113"/>
              <w:jc w:val="center"/>
              <w:rPr>
                <w:rFonts w:hint="eastAsia"/>
                <w:sz w:val="24"/>
                <w:u w:val="none"/>
              </w:rPr>
            </w:pPr>
          </w:p>
        </w:tc>
        <w:tc>
          <w:tcPr>
            <w:tcW w:w="1050" w:type="dxa"/>
            <w:gridSpan w:val="2"/>
            <w:noWrap w:val="0"/>
            <w:tcMar>
              <w:left w:w="0" w:type="dxa"/>
              <w:right w:w="0" w:type="dxa"/>
            </w:tcMar>
            <w:vAlign w:val="center"/>
          </w:tcPr>
          <w:p w14:paraId="4CE9BDEE">
            <w:pPr>
              <w:spacing w:line="320" w:lineRule="exact"/>
              <w:jc w:val="center"/>
              <w:rPr>
                <w:szCs w:val="28"/>
                <w:u w:val="none"/>
              </w:rPr>
            </w:pPr>
          </w:p>
        </w:tc>
        <w:tc>
          <w:tcPr>
            <w:tcW w:w="1274" w:type="dxa"/>
            <w:gridSpan w:val="2"/>
            <w:noWrap w:val="0"/>
            <w:tcMar>
              <w:left w:w="0" w:type="dxa"/>
              <w:right w:w="0" w:type="dxa"/>
            </w:tcMar>
            <w:vAlign w:val="center"/>
          </w:tcPr>
          <w:p w14:paraId="7AD9E30E">
            <w:pPr>
              <w:kinsoku w:val="0"/>
              <w:spacing w:line="320" w:lineRule="exact"/>
              <w:jc w:val="center"/>
              <w:rPr>
                <w:szCs w:val="28"/>
                <w:u w:val="none"/>
              </w:rPr>
            </w:pPr>
          </w:p>
        </w:tc>
        <w:tc>
          <w:tcPr>
            <w:tcW w:w="574" w:type="dxa"/>
            <w:gridSpan w:val="2"/>
            <w:noWrap w:val="0"/>
            <w:tcMar>
              <w:left w:w="0" w:type="dxa"/>
              <w:right w:w="0" w:type="dxa"/>
            </w:tcMar>
            <w:vAlign w:val="center"/>
          </w:tcPr>
          <w:p w14:paraId="702751B6">
            <w:pPr>
              <w:spacing w:line="320" w:lineRule="exact"/>
              <w:jc w:val="center"/>
              <w:rPr>
                <w:szCs w:val="28"/>
                <w:u w:val="none"/>
              </w:rPr>
            </w:pPr>
          </w:p>
        </w:tc>
        <w:tc>
          <w:tcPr>
            <w:tcW w:w="1008" w:type="dxa"/>
            <w:noWrap w:val="0"/>
            <w:tcMar>
              <w:left w:w="0" w:type="dxa"/>
              <w:right w:w="0" w:type="dxa"/>
            </w:tcMar>
            <w:vAlign w:val="center"/>
          </w:tcPr>
          <w:p w14:paraId="5ACCD1DF">
            <w:pPr>
              <w:spacing w:line="320" w:lineRule="exact"/>
              <w:jc w:val="center"/>
              <w:rPr>
                <w:szCs w:val="28"/>
                <w:u w:val="none"/>
              </w:rPr>
            </w:pPr>
          </w:p>
        </w:tc>
        <w:tc>
          <w:tcPr>
            <w:tcW w:w="4731" w:type="dxa"/>
            <w:gridSpan w:val="4"/>
            <w:noWrap w:val="0"/>
            <w:tcMar>
              <w:left w:w="0" w:type="dxa"/>
              <w:right w:w="0" w:type="dxa"/>
            </w:tcMar>
            <w:vAlign w:val="center"/>
          </w:tcPr>
          <w:p w14:paraId="7F3F60D0">
            <w:pPr>
              <w:spacing w:line="320" w:lineRule="exact"/>
              <w:rPr>
                <w:szCs w:val="28"/>
                <w:u w:val="none"/>
              </w:rPr>
            </w:pPr>
          </w:p>
        </w:tc>
      </w:tr>
      <w:tr w14:paraId="7D7F5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30135A34">
            <w:pPr>
              <w:spacing w:line="0" w:lineRule="atLeast"/>
              <w:ind w:left="113" w:right="113"/>
              <w:jc w:val="center"/>
              <w:rPr>
                <w:rFonts w:hint="eastAsia"/>
                <w:sz w:val="24"/>
                <w:u w:val="none"/>
              </w:rPr>
            </w:pPr>
          </w:p>
        </w:tc>
        <w:tc>
          <w:tcPr>
            <w:tcW w:w="1050" w:type="dxa"/>
            <w:gridSpan w:val="2"/>
            <w:noWrap w:val="0"/>
            <w:tcMar>
              <w:left w:w="0" w:type="dxa"/>
              <w:right w:w="0" w:type="dxa"/>
            </w:tcMar>
            <w:vAlign w:val="center"/>
          </w:tcPr>
          <w:p w14:paraId="01618A06">
            <w:pPr>
              <w:spacing w:line="320" w:lineRule="exact"/>
              <w:jc w:val="center"/>
              <w:rPr>
                <w:szCs w:val="28"/>
                <w:u w:val="none"/>
              </w:rPr>
            </w:pPr>
          </w:p>
        </w:tc>
        <w:tc>
          <w:tcPr>
            <w:tcW w:w="1274" w:type="dxa"/>
            <w:gridSpan w:val="2"/>
            <w:noWrap w:val="0"/>
            <w:tcMar>
              <w:left w:w="0" w:type="dxa"/>
              <w:right w:w="0" w:type="dxa"/>
            </w:tcMar>
            <w:vAlign w:val="center"/>
          </w:tcPr>
          <w:p w14:paraId="115174E3">
            <w:pPr>
              <w:kinsoku w:val="0"/>
              <w:spacing w:line="320" w:lineRule="exact"/>
              <w:jc w:val="center"/>
              <w:rPr>
                <w:szCs w:val="28"/>
                <w:u w:val="none"/>
              </w:rPr>
            </w:pPr>
          </w:p>
        </w:tc>
        <w:tc>
          <w:tcPr>
            <w:tcW w:w="574" w:type="dxa"/>
            <w:gridSpan w:val="2"/>
            <w:noWrap w:val="0"/>
            <w:tcMar>
              <w:left w:w="0" w:type="dxa"/>
              <w:right w:w="0" w:type="dxa"/>
            </w:tcMar>
            <w:vAlign w:val="center"/>
          </w:tcPr>
          <w:p w14:paraId="497E0076">
            <w:pPr>
              <w:spacing w:line="320" w:lineRule="exact"/>
              <w:jc w:val="center"/>
              <w:rPr>
                <w:szCs w:val="28"/>
                <w:u w:val="none"/>
              </w:rPr>
            </w:pPr>
          </w:p>
        </w:tc>
        <w:tc>
          <w:tcPr>
            <w:tcW w:w="1008" w:type="dxa"/>
            <w:noWrap w:val="0"/>
            <w:tcMar>
              <w:left w:w="0" w:type="dxa"/>
              <w:right w:w="0" w:type="dxa"/>
            </w:tcMar>
            <w:vAlign w:val="center"/>
          </w:tcPr>
          <w:p w14:paraId="1CF25651">
            <w:pPr>
              <w:spacing w:line="320" w:lineRule="exact"/>
              <w:jc w:val="center"/>
              <w:rPr>
                <w:szCs w:val="28"/>
                <w:u w:val="none"/>
              </w:rPr>
            </w:pPr>
          </w:p>
        </w:tc>
        <w:tc>
          <w:tcPr>
            <w:tcW w:w="4731" w:type="dxa"/>
            <w:gridSpan w:val="4"/>
            <w:noWrap w:val="0"/>
            <w:tcMar>
              <w:left w:w="0" w:type="dxa"/>
              <w:right w:w="0" w:type="dxa"/>
            </w:tcMar>
            <w:vAlign w:val="center"/>
          </w:tcPr>
          <w:p w14:paraId="581709BD">
            <w:pPr>
              <w:spacing w:line="320" w:lineRule="exact"/>
              <w:rPr>
                <w:szCs w:val="28"/>
                <w:u w:val="none"/>
              </w:rPr>
            </w:pPr>
          </w:p>
        </w:tc>
      </w:tr>
      <w:tr w14:paraId="772C3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noWrap w:val="0"/>
            <w:textDirection w:val="tbRlV"/>
            <w:vAlign w:val="center"/>
          </w:tcPr>
          <w:p w14:paraId="7120134B">
            <w:pPr>
              <w:spacing w:line="0" w:lineRule="atLeast"/>
              <w:ind w:left="113" w:right="113"/>
              <w:jc w:val="center"/>
              <w:rPr>
                <w:rFonts w:hint="eastAsia"/>
                <w:sz w:val="24"/>
                <w:u w:val="none"/>
              </w:rPr>
            </w:pPr>
          </w:p>
        </w:tc>
        <w:tc>
          <w:tcPr>
            <w:tcW w:w="1050" w:type="dxa"/>
            <w:gridSpan w:val="2"/>
            <w:noWrap w:val="0"/>
            <w:tcMar>
              <w:left w:w="0" w:type="dxa"/>
              <w:right w:w="0" w:type="dxa"/>
            </w:tcMar>
            <w:vAlign w:val="center"/>
          </w:tcPr>
          <w:p w14:paraId="170147D8">
            <w:pPr>
              <w:spacing w:line="320" w:lineRule="exact"/>
              <w:jc w:val="center"/>
              <w:rPr>
                <w:szCs w:val="28"/>
                <w:u w:val="none"/>
              </w:rPr>
            </w:pPr>
          </w:p>
        </w:tc>
        <w:tc>
          <w:tcPr>
            <w:tcW w:w="1274" w:type="dxa"/>
            <w:gridSpan w:val="2"/>
            <w:noWrap w:val="0"/>
            <w:tcMar>
              <w:left w:w="0" w:type="dxa"/>
              <w:right w:w="0" w:type="dxa"/>
            </w:tcMar>
            <w:vAlign w:val="center"/>
          </w:tcPr>
          <w:p w14:paraId="4D9BCD6C">
            <w:pPr>
              <w:kinsoku w:val="0"/>
              <w:spacing w:line="320" w:lineRule="exact"/>
              <w:jc w:val="center"/>
              <w:rPr>
                <w:szCs w:val="28"/>
                <w:u w:val="none"/>
              </w:rPr>
            </w:pPr>
          </w:p>
        </w:tc>
        <w:tc>
          <w:tcPr>
            <w:tcW w:w="574" w:type="dxa"/>
            <w:gridSpan w:val="2"/>
            <w:noWrap w:val="0"/>
            <w:tcMar>
              <w:left w:w="0" w:type="dxa"/>
              <w:right w:w="0" w:type="dxa"/>
            </w:tcMar>
            <w:vAlign w:val="center"/>
          </w:tcPr>
          <w:p w14:paraId="254F37DD">
            <w:pPr>
              <w:spacing w:line="320" w:lineRule="exact"/>
              <w:jc w:val="center"/>
              <w:rPr>
                <w:szCs w:val="28"/>
                <w:u w:val="none"/>
              </w:rPr>
            </w:pPr>
          </w:p>
        </w:tc>
        <w:tc>
          <w:tcPr>
            <w:tcW w:w="1008" w:type="dxa"/>
            <w:noWrap w:val="0"/>
            <w:tcMar>
              <w:left w:w="0" w:type="dxa"/>
              <w:right w:w="0" w:type="dxa"/>
            </w:tcMar>
            <w:vAlign w:val="center"/>
          </w:tcPr>
          <w:p w14:paraId="105104ED">
            <w:pPr>
              <w:spacing w:line="320" w:lineRule="exact"/>
              <w:jc w:val="center"/>
              <w:rPr>
                <w:szCs w:val="28"/>
                <w:u w:val="none"/>
              </w:rPr>
            </w:pPr>
          </w:p>
        </w:tc>
        <w:tc>
          <w:tcPr>
            <w:tcW w:w="4731" w:type="dxa"/>
            <w:gridSpan w:val="4"/>
            <w:noWrap w:val="0"/>
            <w:tcMar>
              <w:left w:w="0" w:type="dxa"/>
              <w:right w:w="0" w:type="dxa"/>
            </w:tcMar>
            <w:vAlign w:val="center"/>
          </w:tcPr>
          <w:p w14:paraId="689DAFE2">
            <w:pPr>
              <w:spacing w:line="320" w:lineRule="exact"/>
              <w:rPr>
                <w:szCs w:val="28"/>
                <w:u w:val="none"/>
              </w:rPr>
            </w:pPr>
          </w:p>
        </w:tc>
      </w:tr>
      <w:tr w14:paraId="5548C8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697" w:hRule="exact"/>
        </w:trPr>
        <w:tc>
          <w:tcPr>
            <w:tcW w:w="784" w:type="dxa"/>
            <w:vMerge w:val="continue"/>
            <w:tcBorders>
              <w:bottom w:val="single" w:color="auto" w:sz="8" w:space="0"/>
            </w:tcBorders>
            <w:noWrap w:val="0"/>
            <w:textDirection w:val="tbRlV"/>
            <w:vAlign w:val="center"/>
          </w:tcPr>
          <w:p w14:paraId="151B5B9C">
            <w:pPr>
              <w:spacing w:line="0" w:lineRule="atLeast"/>
              <w:ind w:left="113" w:right="113"/>
              <w:jc w:val="center"/>
              <w:rPr>
                <w:rFonts w:hint="eastAsia"/>
                <w:sz w:val="24"/>
                <w:u w:val="none"/>
              </w:rPr>
            </w:pPr>
          </w:p>
        </w:tc>
        <w:tc>
          <w:tcPr>
            <w:tcW w:w="1050" w:type="dxa"/>
            <w:gridSpan w:val="2"/>
            <w:tcBorders>
              <w:bottom w:val="single" w:color="auto" w:sz="8" w:space="0"/>
            </w:tcBorders>
            <w:noWrap w:val="0"/>
            <w:tcMar>
              <w:left w:w="0" w:type="dxa"/>
              <w:right w:w="0" w:type="dxa"/>
            </w:tcMar>
            <w:vAlign w:val="center"/>
          </w:tcPr>
          <w:p w14:paraId="6D672964">
            <w:pPr>
              <w:spacing w:line="320" w:lineRule="exact"/>
              <w:jc w:val="center"/>
              <w:rPr>
                <w:szCs w:val="28"/>
                <w:u w:val="none"/>
              </w:rPr>
            </w:pPr>
          </w:p>
        </w:tc>
        <w:tc>
          <w:tcPr>
            <w:tcW w:w="1274" w:type="dxa"/>
            <w:gridSpan w:val="2"/>
            <w:tcBorders>
              <w:bottom w:val="single" w:color="auto" w:sz="8" w:space="0"/>
            </w:tcBorders>
            <w:noWrap w:val="0"/>
            <w:tcMar>
              <w:left w:w="0" w:type="dxa"/>
              <w:right w:w="0" w:type="dxa"/>
            </w:tcMar>
            <w:vAlign w:val="center"/>
          </w:tcPr>
          <w:p w14:paraId="6A5A3998">
            <w:pPr>
              <w:kinsoku w:val="0"/>
              <w:spacing w:line="320" w:lineRule="exact"/>
              <w:jc w:val="center"/>
              <w:rPr>
                <w:szCs w:val="28"/>
                <w:u w:val="none"/>
              </w:rPr>
            </w:pPr>
          </w:p>
        </w:tc>
        <w:tc>
          <w:tcPr>
            <w:tcW w:w="574" w:type="dxa"/>
            <w:gridSpan w:val="2"/>
            <w:tcBorders>
              <w:bottom w:val="single" w:color="auto" w:sz="8" w:space="0"/>
            </w:tcBorders>
            <w:noWrap w:val="0"/>
            <w:tcMar>
              <w:left w:w="0" w:type="dxa"/>
              <w:right w:w="0" w:type="dxa"/>
            </w:tcMar>
            <w:vAlign w:val="center"/>
          </w:tcPr>
          <w:p w14:paraId="21C8C9EB">
            <w:pPr>
              <w:spacing w:line="320" w:lineRule="exact"/>
              <w:jc w:val="center"/>
              <w:rPr>
                <w:szCs w:val="28"/>
                <w:u w:val="none"/>
              </w:rPr>
            </w:pPr>
          </w:p>
        </w:tc>
        <w:tc>
          <w:tcPr>
            <w:tcW w:w="1008" w:type="dxa"/>
            <w:tcBorders>
              <w:bottom w:val="single" w:color="auto" w:sz="8" w:space="0"/>
            </w:tcBorders>
            <w:noWrap w:val="0"/>
            <w:tcMar>
              <w:left w:w="0" w:type="dxa"/>
              <w:right w:w="0" w:type="dxa"/>
            </w:tcMar>
            <w:vAlign w:val="center"/>
          </w:tcPr>
          <w:p w14:paraId="342B0C0C">
            <w:pPr>
              <w:spacing w:line="320" w:lineRule="exact"/>
              <w:jc w:val="center"/>
              <w:rPr>
                <w:szCs w:val="28"/>
                <w:u w:val="none"/>
              </w:rPr>
            </w:pPr>
          </w:p>
        </w:tc>
        <w:tc>
          <w:tcPr>
            <w:tcW w:w="4731" w:type="dxa"/>
            <w:gridSpan w:val="4"/>
            <w:tcBorders>
              <w:bottom w:val="single" w:color="auto" w:sz="8" w:space="0"/>
            </w:tcBorders>
            <w:noWrap w:val="0"/>
            <w:tcMar>
              <w:left w:w="0" w:type="dxa"/>
              <w:right w:w="0" w:type="dxa"/>
            </w:tcMar>
            <w:vAlign w:val="center"/>
          </w:tcPr>
          <w:p w14:paraId="552596C2">
            <w:pPr>
              <w:spacing w:line="320" w:lineRule="exact"/>
              <w:rPr>
                <w:szCs w:val="28"/>
                <w:u w:val="none"/>
              </w:rPr>
            </w:pPr>
          </w:p>
        </w:tc>
      </w:tr>
    </w:tbl>
    <w:p w14:paraId="1FC7742A">
      <w:pPr>
        <w:jc w:val="both"/>
        <w:rPr>
          <w:rFonts w:hint="default"/>
          <w:sz w:val="28"/>
          <w:szCs w:val="28"/>
          <w:u w:val="none"/>
          <w:lang w:val="en-US" w:eastAsia="zh-CN"/>
        </w:rPr>
      </w:pPr>
      <w:r>
        <w:rPr>
          <w:rFonts w:hint="eastAsia"/>
          <w:sz w:val="28"/>
          <w:szCs w:val="28"/>
          <w:u w:val="none"/>
          <w:lang w:val="en-US" w:eastAsia="zh-CN"/>
        </w:rPr>
        <w:t>报名时间：              联系方式：              报名人签名：</w:t>
      </w:r>
    </w:p>
    <w:sectPr>
      <w:footerReference r:id="rId3" w:type="default"/>
      <w:pgSz w:w="11906" w:h="16838"/>
      <w:pgMar w:top="2098" w:right="1587" w:bottom="2098"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916ECC-DE46-40AA-92D9-D4E7005D97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11446FB8-6BD6-4644-8ACD-0EFC61B517BD}"/>
  </w:font>
  <w:font w:name="仿宋_GB2312">
    <w:panose1 w:val="02010609030101010101"/>
    <w:charset w:val="86"/>
    <w:family w:val="auto"/>
    <w:pitch w:val="default"/>
    <w:sig w:usb0="00000001" w:usb1="080E0000" w:usb2="00000000" w:usb3="00000000" w:csb0="00040000" w:csb1="00000000"/>
    <w:embedRegular r:id="rId3" w:fontKey="{55353C49-3AF6-4469-A803-0D4F0F844EE5}"/>
  </w:font>
  <w:font w:name="楷体_GB2312">
    <w:altName w:val="楷体"/>
    <w:panose1 w:val="02010609030101010101"/>
    <w:charset w:val="86"/>
    <w:family w:val="auto"/>
    <w:pitch w:val="default"/>
    <w:sig w:usb0="00000000" w:usb1="00000000" w:usb2="00000000" w:usb3="00000000" w:csb0="00040000" w:csb1="00000000"/>
    <w:embedRegular r:id="rId4" w:fontKey="{83918740-3959-4201-9A8C-AB718F03E0F3}"/>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4F16CDA0-8D39-4BBA-B4B5-F04F11980E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0D8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AD47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BAD47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5561A"/>
    <w:rsid w:val="054144F3"/>
    <w:rsid w:val="05F477B7"/>
    <w:rsid w:val="09403A4E"/>
    <w:rsid w:val="0A232419"/>
    <w:rsid w:val="0A9A3CBA"/>
    <w:rsid w:val="0DC87537"/>
    <w:rsid w:val="0FA67D74"/>
    <w:rsid w:val="107868B0"/>
    <w:rsid w:val="116457F1"/>
    <w:rsid w:val="16930926"/>
    <w:rsid w:val="192D6202"/>
    <w:rsid w:val="198C7FDB"/>
    <w:rsid w:val="1FC658C9"/>
    <w:rsid w:val="1FFB05BE"/>
    <w:rsid w:val="236F1684"/>
    <w:rsid w:val="267A740D"/>
    <w:rsid w:val="27032920"/>
    <w:rsid w:val="2A6C52BE"/>
    <w:rsid w:val="2BD870AF"/>
    <w:rsid w:val="2BDF043E"/>
    <w:rsid w:val="2D8E6695"/>
    <w:rsid w:val="2DEA131C"/>
    <w:rsid w:val="2E440942"/>
    <w:rsid w:val="314730CD"/>
    <w:rsid w:val="32276605"/>
    <w:rsid w:val="36D21A3D"/>
    <w:rsid w:val="37ED3E25"/>
    <w:rsid w:val="37FF9AF6"/>
    <w:rsid w:val="3BEF2363"/>
    <w:rsid w:val="3DDF7BE1"/>
    <w:rsid w:val="3EFBBA80"/>
    <w:rsid w:val="3F43263A"/>
    <w:rsid w:val="40A35A86"/>
    <w:rsid w:val="427C50EF"/>
    <w:rsid w:val="42CF2B62"/>
    <w:rsid w:val="44EE3048"/>
    <w:rsid w:val="45FFCFB1"/>
    <w:rsid w:val="460752BC"/>
    <w:rsid w:val="471640BC"/>
    <w:rsid w:val="475D29E0"/>
    <w:rsid w:val="477934A6"/>
    <w:rsid w:val="49494CF1"/>
    <w:rsid w:val="4A767D68"/>
    <w:rsid w:val="4CB16E35"/>
    <w:rsid w:val="4E656129"/>
    <w:rsid w:val="4EFDF64B"/>
    <w:rsid w:val="4F2204BE"/>
    <w:rsid w:val="53933738"/>
    <w:rsid w:val="569C797E"/>
    <w:rsid w:val="58AB1524"/>
    <w:rsid w:val="5A766D0D"/>
    <w:rsid w:val="5D861C18"/>
    <w:rsid w:val="5DD24E5D"/>
    <w:rsid w:val="5E361890"/>
    <w:rsid w:val="5F17A0FB"/>
    <w:rsid w:val="5FD62581"/>
    <w:rsid w:val="648A0240"/>
    <w:rsid w:val="64F97173"/>
    <w:rsid w:val="671E433F"/>
    <w:rsid w:val="6B4A24D7"/>
    <w:rsid w:val="6B4C36AF"/>
    <w:rsid w:val="6CED551F"/>
    <w:rsid w:val="6E1240E8"/>
    <w:rsid w:val="6E9344D3"/>
    <w:rsid w:val="71EACD8E"/>
    <w:rsid w:val="73BD5E16"/>
    <w:rsid w:val="74AA0738"/>
    <w:rsid w:val="7782124A"/>
    <w:rsid w:val="77AF8A55"/>
    <w:rsid w:val="7CE83CCE"/>
    <w:rsid w:val="7E8C5ED9"/>
    <w:rsid w:val="7F7DC82B"/>
    <w:rsid w:val="7F977A25"/>
    <w:rsid w:val="7FAFE598"/>
    <w:rsid w:val="7FDC8013"/>
    <w:rsid w:val="7FF767BC"/>
    <w:rsid w:val="91A5B2F2"/>
    <w:rsid w:val="9D0F51C8"/>
    <w:rsid w:val="B3FFEC64"/>
    <w:rsid w:val="BC7F80D3"/>
    <w:rsid w:val="BFBECE26"/>
    <w:rsid w:val="D9E2D369"/>
    <w:rsid w:val="DE4E418C"/>
    <w:rsid w:val="EBFFAFF5"/>
    <w:rsid w:val="EF694064"/>
    <w:rsid w:val="EFD97689"/>
    <w:rsid w:val="F3D5B18D"/>
    <w:rsid w:val="F7B8F10F"/>
    <w:rsid w:val="F7FB189B"/>
    <w:rsid w:val="FABFEDAA"/>
    <w:rsid w:val="FDFED472"/>
    <w:rsid w:val="FFBF5353"/>
    <w:rsid w:val="FFF7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2193</Words>
  <Characters>2335</Characters>
  <Lines>0</Lines>
  <Paragraphs>0</Paragraphs>
  <TotalTime>24</TotalTime>
  <ScaleCrop>false</ScaleCrop>
  <LinksUpToDate>false</LinksUpToDate>
  <CharactersWithSpaces>2454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2025-12-06T17:37:00Z</dcterms:created>
  <dc:creator>dell</dc:creator>
  <cp:lastModifiedBy>cyf</cp:lastModifiedBy>
  <dcterms:modified xsi:type="dcterms:W3CDTF">2025-12-11T03:31:37Z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eyJoZGlkIjoiOTQ1MWMyMDMzNDNlNjI4MDMzYTA2NDU4ZjM4NmYwMjciLCJ1c2VySWQiOiI1MDU2MTA0MTUifQ==</vt:lpwstr>
  </property>
  <property fmtid="{D5CDD505-2E9C-101B-9397-08002B2CF9AE}" pid="4" name="ICV">
    <vt:lpwstr>429363A5AD608EAF1B7B366957D58CC3_43</vt:lpwstr>
  </property>
</Properties>
</file>