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黑体" w:eastAsia="方正小标宋_GBK"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/>
          <w:color w:val="auto"/>
          <w:spacing w:val="20"/>
          <w:sz w:val="36"/>
          <w:szCs w:val="36"/>
          <w:lang w:val="en-US" w:eastAsia="zh-CN"/>
        </w:rPr>
        <w:t>成都武侯资本投资管理集团有限公司</w:t>
      </w:r>
    </w:p>
    <w:p w14:paraId="58FB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黑体" w:eastAsia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  <w:lang w:val="en-US" w:eastAsia="zh-CN"/>
        </w:rPr>
        <w:t>2025年招聘岗位报名表</w:t>
      </w:r>
      <w:bookmarkStart w:id="0" w:name="_GoBack"/>
      <w:bookmarkEnd w:id="0"/>
    </w:p>
    <w:p w14:paraId="6AED7A64">
      <w:pPr>
        <w:snapToGrid w:val="0"/>
        <w:spacing w:beforeLines="50" w:afterLines="50"/>
        <w:ind w:firstLine="480" w:firstLineChars="200"/>
        <w:jc w:val="left"/>
        <w:rPr>
          <w:rFonts w:ascii="Times New Roman" w:hAnsi="Times New Roman" w:eastAsia="方正仿宋"/>
          <w:bCs/>
          <w:sz w:val="24"/>
          <w:szCs w:val="24"/>
          <w:u w:val="single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应聘公司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Times New Roman" w:hAnsi="Times New Roman" w:eastAsia="仿宋_GB2312"/>
          <w:sz w:val="24"/>
          <w:szCs w:val="24"/>
        </w:rPr>
        <w:t>应聘岗位：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                  </w:t>
      </w:r>
    </w:p>
    <w:tbl>
      <w:tblPr>
        <w:tblStyle w:val="2"/>
        <w:tblW w:w="10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32"/>
        <w:gridCol w:w="26"/>
        <w:gridCol w:w="1275"/>
        <w:gridCol w:w="1134"/>
        <w:gridCol w:w="573"/>
        <w:gridCol w:w="604"/>
        <w:gridCol w:w="144"/>
        <w:gridCol w:w="670"/>
        <w:gridCol w:w="557"/>
        <w:gridCol w:w="75"/>
        <w:gridCol w:w="644"/>
        <w:gridCol w:w="1141"/>
        <w:gridCol w:w="1912"/>
      </w:tblGrid>
      <w:tr w14:paraId="55C9E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0DC4">
            <w:pPr>
              <w:adjustRightInd w:val="0"/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应聘信息资料仅作招聘用途，一切信息均保密。请认真填写，公司将备案保存。</w:t>
            </w:r>
          </w:p>
        </w:tc>
      </w:tr>
      <w:tr w14:paraId="1BF00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 w14:paraId="609E1A70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人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基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本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情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况</w:t>
            </w:r>
          </w:p>
        </w:tc>
      </w:tr>
      <w:tr w14:paraId="7249D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EA46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278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DC1A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性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FE51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2351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出生日期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CBD6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574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一寸照片</w:t>
            </w:r>
          </w:p>
        </w:tc>
      </w:tr>
      <w:tr w14:paraId="081DF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F7F1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民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D4EF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F0C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0B0D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ED85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入党时间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300C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824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5421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94AE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籍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B06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A557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5122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6291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2EC0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D82B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00D7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3C27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身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EC07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方正仿宋_GBK" w:cs="方正仿宋_GBK"/>
                <w:sz w:val="21"/>
                <w:szCs w:val="21"/>
              </w:rPr>
              <w:t>cm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1E0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体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2D81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eastAsia="方正仿宋_GBK" w:cs="方正仿宋_GBK"/>
                <w:sz w:val="21"/>
                <w:szCs w:val="21"/>
              </w:rPr>
              <w:t xml:space="preserve"> kg</w:t>
            </w: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2FE6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最高学历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CD76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BD54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8E4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9FD0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D4D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8E6C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56DA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F37C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位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D8AC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70B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AA51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AA70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就读院校</w:t>
            </w:r>
          </w:p>
          <w:p w14:paraId="1120636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及专业</w:t>
            </w:r>
          </w:p>
        </w:tc>
        <w:tc>
          <w:tcPr>
            <w:tcW w:w="87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7A71E">
            <w:pPr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0E966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D37C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资格证书</w:t>
            </w:r>
          </w:p>
        </w:tc>
        <w:tc>
          <w:tcPr>
            <w:tcW w:w="37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08537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E9994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身份证号码</w:t>
            </w:r>
          </w:p>
        </w:tc>
        <w:tc>
          <w:tcPr>
            <w:tcW w:w="36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10D28">
            <w:pPr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58EE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EB919">
            <w:pPr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档案存放机构</w:t>
            </w:r>
          </w:p>
        </w:tc>
        <w:tc>
          <w:tcPr>
            <w:tcW w:w="50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EAFE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A90C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手机号码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8373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7486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8470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详细通讯地址及邮编</w:t>
            </w:r>
          </w:p>
        </w:tc>
        <w:tc>
          <w:tcPr>
            <w:tcW w:w="503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DB5C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C9B2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电子邮箱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B0E0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BEEC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54E8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紧急联系人</w:t>
            </w:r>
          </w:p>
          <w:p w14:paraId="4748C7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08B95">
            <w:pPr>
              <w:adjustRightInd w:val="0"/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0E22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与紧急联系人</w:t>
            </w:r>
          </w:p>
          <w:p w14:paraId="52F7B91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关系</w:t>
            </w:r>
          </w:p>
        </w:tc>
        <w:tc>
          <w:tcPr>
            <w:tcW w:w="20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6B4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79C7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紧急联系人电话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862D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6C06D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 w14:paraId="6243DA8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个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人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简</w:t>
            </w:r>
            <w:r>
              <w:rPr>
                <w:rFonts w:ascii="Times New Roman" w:hAnsi="Times New Roman" w:eastAsia="方正小标宋_GBK" w:cs="方正小标宋_GBK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1"/>
                <w:szCs w:val="21"/>
              </w:rPr>
              <w:t>历</w:t>
            </w:r>
          </w:p>
        </w:tc>
      </w:tr>
      <w:tr w14:paraId="1355C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1985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注：请按照由近至远的时间顺序（倒叙）填写各项经历。如无相关情况，请忽略。</w:t>
            </w:r>
          </w:p>
        </w:tc>
      </w:tr>
      <w:tr w14:paraId="6A75C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BEB3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教育经历</w:t>
            </w: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C44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起止时间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FAA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院校名称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3D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教育性质</w:t>
            </w:r>
          </w:p>
          <w:p w14:paraId="351699C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0599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专业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BF66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学历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E87B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学位</w:t>
            </w:r>
          </w:p>
        </w:tc>
      </w:tr>
      <w:tr w14:paraId="52D46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3B53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C590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DCDE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2B9B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D9CE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0FC2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0224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4791A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AD06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9515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0687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9E54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877B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E582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83B9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8E66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3DB5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工作经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历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4F2C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起止时间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FF56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工作单位及</w:t>
            </w:r>
          </w:p>
          <w:p w14:paraId="2875464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部门名称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566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职务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及工作内容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5C49BA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年收入（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）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2F8E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离职原因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3945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证明人及</w:t>
            </w:r>
          </w:p>
          <w:p w14:paraId="5FC8EFE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联系方式</w:t>
            </w:r>
          </w:p>
        </w:tc>
      </w:tr>
      <w:tr w14:paraId="6F433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AF1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ED73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294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3025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75F23E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1E98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E739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435B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7083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8341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6228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46EA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32C688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9F5F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90A5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46C99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C82E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培训经历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C0552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培训内容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37683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培训机构</w:t>
            </w:r>
          </w:p>
        </w:tc>
        <w:tc>
          <w:tcPr>
            <w:tcW w:w="383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C0981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培训起止时间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4C8FA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证书</w:t>
            </w:r>
          </w:p>
        </w:tc>
      </w:tr>
      <w:tr w14:paraId="37DFF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1A49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B07E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64B3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83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ADA5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2790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27AE5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07B5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57F7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8A67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83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A010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A9F6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2871D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EAC4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职称或执业资格</w:t>
            </w: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BC3D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名称</w:t>
            </w: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7A1A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等级</w:t>
            </w: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486E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取得时间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C873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发证机关</w:t>
            </w:r>
          </w:p>
        </w:tc>
      </w:tr>
      <w:tr w14:paraId="67197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CF94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44A5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02E2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5E3F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B7D3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12BA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5848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9CAF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550F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A809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B0E3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51A4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E446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D722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E935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7E41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CBC9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4199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4275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7845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D2C9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06E4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638A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67EA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BC8F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家庭情况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0A90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D986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F3E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工作单位</w:t>
            </w: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1BE8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职务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A33D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联系电话</w:t>
            </w:r>
          </w:p>
        </w:tc>
      </w:tr>
      <w:tr w14:paraId="30D9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B0A3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482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E458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7BD0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ED59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6D8A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AF75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AF72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5AE8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7513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5949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AEB0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5DFD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9D11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1EDE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1EA5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CFEF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92A9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B64B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2D0B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A5BA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 w14:paraId="51E354A7">
            <w:pPr>
              <w:adjustRightInd w:val="0"/>
              <w:snapToGrid w:val="0"/>
              <w:jc w:val="center"/>
              <w:rPr>
                <w:rFonts w:ascii="Times New Roman" w:hAnsi="Times New Roman" w:eastAsia="方正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小标宋_GBK" w:cs="方正小标宋_GBK"/>
                <w:bCs/>
                <w:sz w:val="24"/>
                <w:szCs w:val="24"/>
              </w:rPr>
              <w:t>其</w:t>
            </w:r>
            <w:r>
              <w:rPr>
                <w:rFonts w:ascii="Times New Roman" w:hAnsi="Times New Roman" w:eastAsia="方正小标宋_GBK" w:cs="方正小标宋_GBK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4"/>
                <w:szCs w:val="24"/>
              </w:rPr>
              <w:t>他</w:t>
            </w:r>
            <w:r>
              <w:rPr>
                <w:rFonts w:ascii="Times New Roman" w:hAnsi="Times New Roman" w:eastAsia="方正小标宋_GBK" w:cs="方正小标宋_GBK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4"/>
                <w:szCs w:val="24"/>
              </w:rPr>
              <w:t>情</w:t>
            </w:r>
            <w:r>
              <w:rPr>
                <w:rFonts w:ascii="Times New Roman" w:hAnsi="Times New Roman" w:eastAsia="方正小标宋_GBK" w:cs="方正小标宋_GBK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4"/>
                <w:szCs w:val="24"/>
              </w:rPr>
              <w:t>况</w:t>
            </w:r>
          </w:p>
        </w:tc>
      </w:tr>
      <w:tr w14:paraId="31C38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6431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语言能力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AE732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普通话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□流利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□标准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□一般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取得证书及等级：</w:t>
            </w:r>
          </w:p>
        </w:tc>
      </w:tr>
      <w:tr w14:paraId="11692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EB99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5AECE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外语语种（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□流利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□标准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□一般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取得证书及等级：</w:t>
            </w:r>
          </w:p>
        </w:tc>
      </w:tr>
      <w:tr w14:paraId="24920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16EA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06BC0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外语语种（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□流利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□标准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□一般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取得证书及等级：</w:t>
            </w:r>
          </w:p>
        </w:tc>
      </w:tr>
      <w:tr w14:paraId="5246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2183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电脑水平</w:t>
            </w: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5500A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熟练程度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□非常熟练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□熟练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□一般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□不会</w:t>
            </w:r>
          </w:p>
        </w:tc>
      </w:tr>
      <w:tr w14:paraId="7849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CF27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5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E104A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掌握的办公软件名称：</w:t>
            </w:r>
          </w:p>
        </w:tc>
      </w:tr>
      <w:tr w14:paraId="36AC2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14B73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您的爱好、特长：</w:t>
            </w:r>
          </w:p>
        </w:tc>
        <w:tc>
          <w:tcPr>
            <w:tcW w:w="51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DD9B9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是否自驾车：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□否</w:t>
            </w:r>
          </w:p>
        </w:tc>
      </w:tr>
      <w:tr w14:paraId="0CB68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C63141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请简述您申请本岗位的优势：</w:t>
            </w:r>
          </w:p>
        </w:tc>
      </w:tr>
      <w:tr w14:paraId="46DD4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E09179E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您对自己的职业发展预期：</w:t>
            </w:r>
          </w:p>
        </w:tc>
      </w:tr>
      <w:tr w14:paraId="465EE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3E7FEE">
            <w:pPr>
              <w:adjustRightInd w:val="0"/>
              <w:snapToGrid w:val="0"/>
              <w:spacing w:line="300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简述您对公司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上级的期望：</w:t>
            </w:r>
          </w:p>
        </w:tc>
      </w:tr>
      <w:tr w14:paraId="6984A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E4119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是否有亲属在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武侯资本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集团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含子公司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□是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□否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任职公司及岗位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                   </w:t>
            </w:r>
          </w:p>
        </w:tc>
      </w:tr>
      <w:tr w14:paraId="1CE12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AE21C">
            <w:pPr>
              <w:adjustRightInd w:val="0"/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是否接受公司以考察你个人素质为目的的相关测试？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接受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不接受</w:t>
            </w:r>
          </w:p>
        </w:tc>
      </w:tr>
      <w:tr w14:paraId="2391C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6DCDE">
            <w:pPr>
              <w:adjustRightInd w:val="0"/>
              <w:snapToGrid w:val="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是否同意公司进行背景调查，核实基本信息、工作经历等相关信息？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接受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□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不接受</w:t>
            </w:r>
          </w:p>
        </w:tc>
      </w:tr>
      <w:tr w14:paraId="45B77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0FE8635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方正小标宋_GBK" w:cs="方正小标宋_GBK"/>
                <w:bCs/>
                <w:sz w:val="22"/>
                <w:szCs w:val="28"/>
              </w:rPr>
              <w:t>应</w:t>
            </w:r>
            <w:r>
              <w:rPr>
                <w:rFonts w:ascii="Times New Roman" w:hAnsi="Times New Roman" w:eastAsia="方正小标宋_GBK" w:cs="方正小标宋_GBK"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2"/>
                <w:szCs w:val="28"/>
              </w:rPr>
              <w:t>聘</w:t>
            </w:r>
            <w:r>
              <w:rPr>
                <w:rFonts w:ascii="Times New Roman" w:hAnsi="Times New Roman" w:eastAsia="方正小标宋_GBK" w:cs="方正小标宋_GBK"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2"/>
                <w:szCs w:val="28"/>
              </w:rPr>
              <w:t>者</w:t>
            </w:r>
            <w:r>
              <w:rPr>
                <w:rFonts w:ascii="Times New Roman" w:hAnsi="Times New Roman" w:eastAsia="方正小标宋_GBK" w:cs="方正小标宋_GBK"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2"/>
                <w:szCs w:val="28"/>
              </w:rPr>
              <w:t>声</w:t>
            </w:r>
            <w:r>
              <w:rPr>
                <w:rFonts w:ascii="Times New Roman" w:hAnsi="Times New Roman" w:eastAsia="方正小标宋_GBK" w:cs="方正小标宋_GBK"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小标宋_GBK" w:cs="方正小标宋_GBK"/>
                <w:bCs/>
                <w:sz w:val="22"/>
                <w:szCs w:val="28"/>
              </w:rPr>
              <w:t>明</w:t>
            </w:r>
          </w:p>
        </w:tc>
      </w:tr>
      <w:tr w14:paraId="041C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027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661E8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18"/>
                <w:szCs w:val="21"/>
              </w:rPr>
            </w:pPr>
            <w:r>
              <w:rPr>
                <w:rFonts w:hint="eastAsia" w:ascii="Times New Roman" w:hAnsi="Times New Roman" w:eastAsia="仿宋_GB2312"/>
                <w:sz w:val="18"/>
                <w:szCs w:val="21"/>
              </w:rPr>
              <w:t>声明：</w:t>
            </w:r>
          </w:p>
          <w:p w14:paraId="3375D2F2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 w:cs="宋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FF0000"/>
                <w:kern w:val="0"/>
                <w:sz w:val="18"/>
                <w:szCs w:val="21"/>
              </w:rPr>
              <w:t>本人保证以上所填写内容完全真实有效，无故意隐瞒或者虚构。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144003B6">
            <w:pPr>
              <w:adjustRightInd w:val="0"/>
              <w:snapToGrid w:val="0"/>
              <w:spacing w:afterLines="50" w:line="2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签名：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日期</w:t>
            </w:r>
            <w:r>
              <w:rPr>
                <w:rFonts w:hint="eastAsia" w:ascii="Times New Roman" w:hAnsi="Times New Roman" w:eastAsia="仿宋_GB2312"/>
                <w:szCs w:val="21"/>
              </w:rPr>
              <w:t>：</w:t>
            </w:r>
          </w:p>
        </w:tc>
      </w:tr>
    </w:tbl>
    <w:p w14:paraId="4775BD8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863C5"/>
    <w:rsid w:val="0EAB3491"/>
    <w:rsid w:val="199A0212"/>
    <w:rsid w:val="31F96CDF"/>
    <w:rsid w:val="344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779</Characters>
  <Lines>0</Lines>
  <Paragraphs>0</Paragraphs>
  <TotalTime>17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2025-11-11T05:41:00Z</dcterms:created>
  <dc:creator>Administrator</dc:creator>
  <cp:lastModifiedBy>zljahh</cp:lastModifiedBy>
  <dcterms:modified xsi:type="dcterms:W3CDTF">2025-11-13T07:34:10Z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eyJoZGlkIjoiZDI1ZDVlYjEyYThkY2FlNGQyMDNiMmM2YzVkZDQ5NjQiLCJ1c2VySWQiOiIxMDUxODk2NzUwIn0=</vt:lpwstr>
  </property>
  <property fmtid="{D5CDD505-2E9C-101B-9397-08002B2CF9AE}" pid="4" name="ICV">
    <vt:lpwstr>DADFA260EB274CF6B6BF50C879890991_13</vt:lpwstr>
  </property>
</Properties>
</file>