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4DE36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政府专职消防员体格检查表</w:t>
      </w:r>
    </w:p>
    <w:tbl>
      <w:tblPr>
        <w:tblStyle w:val="2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28"/>
        <w:gridCol w:w="746"/>
        <w:gridCol w:w="2030"/>
        <w:gridCol w:w="623"/>
        <w:gridCol w:w="6"/>
        <w:gridCol w:w="59"/>
        <w:gridCol w:w="88"/>
        <w:gridCol w:w="381"/>
        <w:gridCol w:w="280"/>
        <w:gridCol w:w="2364"/>
        <w:gridCol w:w="19"/>
        <w:gridCol w:w="1403"/>
      </w:tblGrid>
      <w:tr w14:paraId="7B66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7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B363">
            <w:pPr>
              <w:spacing w:line="600" w:lineRule="exact"/>
              <w:rPr>
                <w:rFonts w:ascii="仿宋_GB2312" w:eastAsia="仿宋_GB2312"/>
                <w:spacing w:val="-20"/>
                <w:position w:val="-2"/>
                <w:sz w:val="25"/>
                <w:szCs w:val="25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姓 名性别出生年月日</w:t>
            </w:r>
          </w:p>
          <w:p w14:paraId="703FD95B">
            <w:pPr>
              <w:spacing w:line="600" w:lineRule="exact"/>
              <w:rPr>
                <w:rFonts w:ascii="仿宋_GB2312" w:eastAsia="仿宋_GB2312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民 族婚否籍贯</w:t>
            </w:r>
          </w:p>
          <w:p w14:paraId="60E0D8A9">
            <w:pPr>
              <w:spacing w:line="6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pacing w:val="-20"/>
                <w:position w:val="-2"/>
                <w:sz w:val="25"/>
                <w:szCs w:val="25"/>
              </w:rPr>
              <w:t>现住址省(市自治区)县(区)乡(街道)村(号)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1308">
            <w:pPr>
              <w:spacing w:line="400" w:lineRule="exact"/>
              <w:ind w:right="113"/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  <w:p w14:paraId="62C61775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照</w:t>
            </w:r>
          </w:p>
          <w:p w14:paraId="3B7DE5EF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片</w:t>
            </w:r>
          </w:p>
          <w:p w14:paraId="6CD9D24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07D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7F6B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眼</w:t>
            </w:r>
          </w:p>
          <w:p w14:paraId="7EB30797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B4EC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裸眼</w:t>
            </w:r>
          </w:p>
          <w:p w14:paraId="1C8E59EB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视力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67E7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左  右</w:t>
            </w:r>
          </w:p>
          <w:p w14:paraId="45275D05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3484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色觉</w:t>
            </w:r>
          </w:p>
          <w:p w14:paraId="1934698D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354D1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单色识别能力:</w:t>
            </w:r>
          </w:p>
          <w:p w14:paraId="235973C6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色觉检查者签名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BBDC9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医师意见:</w:t>
            </w:r>
          </w:p>
          <w:p w14:paraId="76B0D635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1556307A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68FD022F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46F3EF05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5864C153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签名:</w:t>
            </w:r>
          </w:p>
        </w:tc>
      </w:tr>
      <w:tr w14:paraId="5806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5D18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D412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5458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B53C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499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A2D6C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F077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眼病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FB313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F284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1D0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32F0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耳鼻喉科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6E2B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听力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F16C3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左耳米 右耳米</w:t>
            </w:r>
          </w:p>
          <w:p w14:paraId="69DF3D19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C1B4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嗅</w:t>
            </w:r>
          </w:p>
          <w:p w14:paraId="383FB95D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觉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D757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</w:p>
          <w:p w14:paraId="1DB11B30">
            <w:pPr>
              <w:spacing w:line="40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检查者签名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4DCFD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 w14:paraId="2A07CF80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79E0B255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043FB229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625891C1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03094AAC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</w:t>
            </w:r>
          </w:p>
        </w:tc>
      </w:tr>
      <w:tr w14:paraId="18D5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BC3B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626B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179F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B45F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1C09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D6F9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361A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3DAC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E8F9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10C9F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4FD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C028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鼻病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55D0A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AE5B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5D51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C4F5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2423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咽喉病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562B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8577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1D6D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7C0F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3A59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耳气压功能:                       鼓膜情况:</w:t>
            </w: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662C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626A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64A5">
            <w:pPr>
              <w:spacing w:line="40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口腔科</w:t>
            </w:r>
          </w:p>
        </w:tc>
        <w:tc>
          <w:tcPr>
            <w:tcW w:w="68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86CA">
            <w:pPr>
              <w:adjustRightInd w:val="0"/>
              <w:spacing w:line="400" w:lineRule="exact"/>
              <w:ind w:right="420" w:rightChars="2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龋齿      牙周病        开牙合、超牙合、深复牙合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B5517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 w14:paraId="03573050">
            <w:pPr>
              <w:tabs>
                <w:tab w:val="left" w:pos="570"/>
              </w:tabs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ab/>
            </w:r>
          </w:p>
          <w:p w14:paraId="73F3228A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</w:p>
          <w:p w14:paraId="26A4CBCF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</w:t>
            </w:r>
          </w:p>
        </w:tc>
      </w:tr>
      <w:tr w14:paraId="5962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3E4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AAA5A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缺齿      牙列不齐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1D05B">
            <w:pPr>
              <w:spacing w:line="40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其它口腔疾病：</w:t>
            </w: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CE82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F6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6B68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外</w:t>
            </w:r>
          </w:p>
          <w:p w14:paraId="61EAF97C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  <w:p w14:paraId="77D0E1AB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A2226">
            <w:pPr>
              <w:spacing w:line="56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身长厘米，体重千克，检查者签名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725CC"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 w14:paraId="4717AE88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58A1A6EA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2E9BFFB6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512ECDDE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632F4884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58CEE5F0"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签名：</w:t>
            </w:r>
          </w:p>
        </w:tc>
      </w:tr>
      <w:tr w14:paraId="6714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14B4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2447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8DAE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34BE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CC74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B309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头颈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8057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淋巴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B356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742D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386F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4C80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四肢关节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05F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脊柱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7CE8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7378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0ED1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6A3D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胸、腹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C9FF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泌尿生殖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1611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1D66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6145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BC92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肛门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32A0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皮肤、性病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1D0D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51CF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7E2A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7714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BE01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270F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6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9F95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内</w:t>
            </w:r>
          </w:p>
          <w:p w14:paraId="331687FE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</w:p>
          <w:p w14:paraId="6D7FF9AA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科</w:t>
            </w: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3571">
            <w:pPr>
              <w:spacing w:line="440" w:lineRule="exact"/>
              <w:rPr>
                <w:rFonts w:ascii="仿宋_GB2312" w:eastAsia="仿宋_GB2312"/>
                <w:sz w:val="25"/>
                <w:szCs w:val="25"/>
                <w:u w:val="single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血压千克，心率次/分，检查者签名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18A0"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医师意见：</w:t>
            </w:r>
          </w:p>
          <w:p w14:paraId="1361D72F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0351104B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61D52AB6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6BF53B0B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3772DE52"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签名：</w:t>
            </w:r>
          </w:p>
        </w:tc>
      </w:tr>
      <w:tr w14:paraId="7C8E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6631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8C97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7866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3B47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65A8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7AFB6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肺部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43E9C">
            <w:pPr>
              <w:spacing w:line="44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心血管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A08E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5F20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7FDA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7E46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腹部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A833D">
            <w:pPr>
              <w:spacing w:line="44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肝、脾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00CC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5287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2A57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AC30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精神、神经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E8BB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3403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C01A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65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F567C">
            <w:pPr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其它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B6B1">
            <w:pPr>
              <w:widowControl/>
              <w:jc w:val="lef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14:paraId="3C0D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2F45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辅助检查</w:t>
            </w:r>
          </w:p>
        </w:tc>
        <w:tc>
          <w:tcPr>
            <w:tcW w:w="7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ADC3D">
            <w:pPr>
              <w:ind w:firstLine="500" w:firstLineChars="200"/>
              <w:rPr>
                <w:rFonts w:ascii="仿宋_GB2312" w:eastAsia="仿宋_GB2312"/>
                <w:sz w:val="25"/>
                <w:szCs w:val="25"/>
              </w:rPr>
            </w:pPr>
          </w:p>
          <w:p w14:paraId="2E8B3DC0">
            <w:pPr>
              <w:ind w:firstLine="500" w:firstLineChars="2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此栏粘贴各种检查报告单，</w:t>
            </w:r>
            <w:r>
              <w:rPr>
                <w:rFonts w:ascii="仿宋_GB2312" w:eastAsia="仿宋_GB2312"/>
                <w:sz w:val="25"/>
                <w:szCs w:val="25"/>
              </w:rPr>
              <w:t>血、尿常规、肝功能、肾功能、乙肝两对半、</w:t>
            </w:r>
            <w:r>
              <w:rPr>
                <w:rFonts w:hint="eastAsia" w:ascii="仿宋_GB2312" w:eastAsia="仿宋_GB2312"/>
                <w:sz w:val="25"/>
                <w:szCs w:val="25"/>
                <w:lang w:eastAsia="zh-CN"/>
              </w:rPr>
              <w:t>梅毒、艾滋、</w:t>
            </w:r>
            <w:bookmarkStart w:id="0" w:name="_GoBack"/>
            <w:bookmarkEnd w:id="0"/>
            <w:r>
              <w:rPr>
                <w:rFonts w:ascii="仿宋_GB2312" w:eastAsia="仿宋_GB2312"/>
                <w:sz w:val="25"/>
                <w:szCs w:val="25"/>
              </w:rPr>
              <w:t>甲胎蛋白、癌胚抗原等相关肿瘤因子检测、全腹部B超、心电图、肺部CT</w:t>
            </w:r>
            <w:r>
              <w:rPr>
                <w:rFonts w:hint="eastAsia" w:ascii="仿宋_GB2312" w:eastAsia="仿宋_GB2312"/>
                <w:sz w:val="25"/>
                <w:szCs w:val="25"/>
              </w:rPr>
              <w:t>等</w:t>
            </w:r>
          </w:p>
        </w:tc>
      </w:tr>
      <w:tr w14:paraId="0B33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4D71">
            <w:pPr>
              <w:spacing w:line="36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主检医师意见</w:t>
            </w:r>
          </w:p>
        </w:tc>
        <w:tc>
          <w:tcPr>
            <w:tcW w:w="3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A4CC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35C9B6C0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26CEB591">
            <w:pPr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 xml:space="preserve">主检医师签名：          </w:t>
            </w:r>
          </w:p>
          <w:p w14:paraId="50EE3524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6D9AFB7F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0EA92DBE">
            <w:pPr>
              <w:ind w:firstLine="1500" w:firstLineChars="60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年   月   日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E2A2">
            <w:pPr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承检医院意见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519C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01CFA11A">
            <w:pPr>
              <w:rPr>
                <w:rFonts w:ascii="仿宋_GB2312" w:eastAsia="仿宋_GB2312"/>
                <w:sz w:val="25"/>
                <w:szCs w:val="25"/>
              </w:rPr>
            </w:pPr>
          </w:p>
          <w:p w14:paraId="12FD5CE6">
            <w:pPr>
              <w:spacing w:line="360" w:lineRule="auto"/>
              <w:rPr>
                <w:rFonts w:ascii="仿宋_GB2312" w:eastAsia="仿宋_GB2312"/>
                <w:sz w:val="25"/>
                <w:szCs w:val="25"/>
              </w:rPr>
            </w:pPr>
          </w:p>
          <w:p w14:paraId="00A2DA02">
            <w:pPr>
              <w:spacing w:line="360" w:lineRule="auto"/>
              <w:ind w:firstLine="1375" w:firstLineChars="550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（盖 章）</w:t>
            </w:r>
          </w:p>
          <w:p w14:paraId="3114B016">
            <w:pPr>
              <w:jc w:val="righ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年    月    日</w:t>
            </w:r>
          </w:p>
        </w:tc>
      </w:tr>
      <w:tr w14:paraId="186C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87A7">
            <w:pPr>
              <w:spacing w:line="360" w:lineRule="exact"/>
              <w:jc w:val="center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hint="eastAsia" w:ascii="仿宋_GB2312" w:eastAsia="仿宋_GB2312"/>
                <w:sz w:val="25"/>
                <w:szCs w:val="25"/>
              </w:rPr>
              <w:t>备注</w:t>
            </w:r>
          </w:p>
        </w:tc>
        <w:tc>
          <w:tcPr>
            <w:tcW w:w="7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73EC6">
            <w:pPr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4D940F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9F92D8-D120-422C-BCC6-3AC87AAAB32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497872D3-9B6A-4166-A35F-B668144F6A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9F14C99-A03E-4C3C-B755-303D56F082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8649C"/>
    <w:rsid w:val="7101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388</Characters>
  <Lines>0</Lines>
  <Paragraphs>0</Paragraphs>
  <TotalTime>0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歲仴靜啝</cp:lastModifiedBy>
  <dcterms:modified xsi:type="dcterms:W3CDTF">2025-07-08T09:37:56Z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eyJoZGlkIjoiNTMzNWZkMDdmZDZhZjliNTUwNjI1ZjBjZTE3YTQ2MWIiLCJ1c2VySWQiOiIyNzA2ODkzMTMifQ==</vt:lpwstr>
  </property>
  <property fmtid="{D5CDD505-2E9C-101B-9397-08002B2CF9AE}" pid="4" name="ICV">
    <vt:lpwstr>3FDE7AD20C124A679891E17969DC6E43_12</vt:lpwstr>
  </property>
</Properties>
</file>