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黑体" w:eastAsia="方正小标宋简体" w:cstheme="minorBidi"/>
          <w:kern w:val="0"/>
          <w:sz w:val="44"/>
          <w:szCs w:val="44"/>
        </w:rPr>
      </w:pPr>
      <w:r>
        <w:rPr>
          <w:rFonts w:hint="eastAsia" w:ascii="方正小标宋简体" w:hAnsi="黑体" w:eastAsia="方正小标宋简体" w:cstheme="minorBidi"/>
          <w:kern w:val="0"/>
          <w:sz w:val="44"/>
          <w:szCs w:val="44"/>
        </w:rPr>
        <w:t>十堰市中医医院</w:t>
      </w:r>
    </w:p>
    <w:p>
      <w:pPr>
        <w:spacing w:line="576" w:lineRule="exact"/>
        <w:jc w:val="center"/>
        <w:rPr>
          <w:rFonts w:ascii="方正小标宋简体" w:hAnsi="黑体" w:eastAsia="方正小标宋简体" w:cstheme="minorBidi"/>
          <w:kern w:val="0"/>
          <w:sz w:val="44"/>
          <w:szCs w:val="44"/>
        </w:rPr>
      </w:pPr>
      <w:r>
        <w:rPr>
          <w:rFonts w:hint="eastAsia" w:ascii="方正小标宋简体" w:hAnsi="黑体" w:eastAsia="方正小标宋简体" w:cstheme="minorBidi"/>
          <w:kern w:val="0"/>
          <w:sz w:val="44"/>
          <w:szCs w:val="44"/>
        </w:rPr>
        <w:t>2025年高层次人才招聘公告</w:t>
      </w:r>
    </w:p>
    <w:p>
      <w:pPr>
        <w:spacing w:line="576" w:lineRule="exact"/>
        <w:jc w:val="center"/>
        <w:rPr>
          <w:rFonts w:ascii="方正小标宋简体" w:hAnsi="黑体" w:eastAsia="方正小标宋简体" w:cstheme="minorBidi"/>
          <w:kern w:val="0"/>
          <w:sz w:val="36"/>
          <w:szCs w:val="36"/>
        </w:rPr>
      </w:pPr>
    </w:p>
    <w:p>
      <w:pPr>
        <w:spacing w:line="576" w:lineRule="exact"/>
        <w:ind w:firstLine="640" w:firstLineChars="200"/>
        <w:rPr>
          <w:rFonts w:ascii="仿宋_GB2312" w:eastAsia="仿宋_GB2312"/>
          <w:sz w:val="32"/>
          <w:szCs w:val="32"/>
        </w:rPr>
      </w:pPr>
      <w:r>
        <w:rPr>
          <w:rFonts w:hint="eastAsia" w:ascii="仿宋_GB2312" w:eastAsia="仿宋_GB2312"/>
          <w:sz w:val="32"/>
          <w:szCs w:val="32"/>
        </w:rPr>
        <w:t>根据《事业单位人事管理条例》（国务院令第652号）、《事业单位公开招聘人员暂行规定》（人事部令第6号）、《事业单位公开招聘违纪违规行为处理规定》（人事部令第35号）和《十堰市引进博士、硕士研究生若干措施》（十人才〔2021〕3号）等相关文件精神，结合医院编制、岗位空缺情况和工作需要，按照“公开、平等、竞争、择优”的原则，十堰市中医医院现面向社会公开招聘高层次人才25人。有关事项公告如下。</w:t>
      </w:r>
    </w:p>
    <w:p>
      <w:pPr>
        <w:widowControl/>
        <w:adjustRightInd w:val="0"/>
        <w:snapToGrid w:val="0"/>
        <w:spacing w:after="200" w:line="576" w:lineRule="exact"/>
        <w:ind w:firstLine="800" w:firstLineChars="250"/>
        <w:contextualSpacing/>
        <w:jc w:val="left"/>
        <w:rPr>
          <w:rFonts w:ascii="黑体" w:hAnsi="黑体" w:eastAsia="黑体" w:cstheme="minorBidi"/>
          <w:bCs/>
          <w:kern w:val="0"/>
          <w:sz w:val="32"/>
          <w:szCs w:val="32"/>
        </w:rPr>
      </w:pPr>
      <w:r>
        <w:rPr>
          <w:rFonts w:hint="eastAsia" w:ascii="黑体" w:hAnsi="黑体" w:eastAsia="黑体" w:cstheme="minorBidi"/>
          <w:bCs/>
          <w:kern w:val="0"/>
          <w:sz w:val="32"/>
          <w:szCs w:val="32"/>
        </w:rPr>
        <w:t>一、招聘对象和报考条件</w:t>
      </w:r>
    </w:p>
    <w:p>
      <w:pPr>
        <w:widowControl/>
        <w:adjustRightInd w:val="0"/>
        <w:snapToGrid w:val="0"/>
        <w:spacing w:after="200" w:line="576" w:lineRule="exact"/>
        <w:ind w:firstLine="642" w:firstLineChars="200"/>
        <w:contextualSpacing/>
        <w:jc w:val="left"/>
        <w:rPr>
          <w:rFonts w:ascii="楷体_GB2312" w:hAnsi="仿宋" w:eastAsia="楷体_GB2312" w:cstheme="minorBidi"/>
          <w:b/>
          <w:kern w:val="0"/>
          <w:sz w:val="32"/>
          <w:szCs w:val="32"/>
        </w:rPr>
      </w:pPr>
      <w:r>
        <w:rPr>
          <w:rFonts w:hint="eastAsia" w:ascii="楷体_GB2312" w:hAnsi="仿宋" w:eastAsia="楷体_GB2312" w:cstheme="minorBidi"/>
          <w:b/>
          <w:kern w:val="0"/>
          <w:sz w:val="32"/>
          <w:szCs w:val="32"/>
        </w:rPr>
        <w:t>（一）招聘对象</w:t>
      </w:r>
    </w:p>
    <w:p>
      <w:pPr>
        <w:spacing w:line="576" w:lineRule="exact"/>
        <w:ind w:firstLine="640" w:firstLineChars="200"/>
        <w:rPr>
          <w:rFonts w:ascii="仿宋_GB2312" w:eastAsia="仿宋_GB2312"/>
          <w:b/>
          <w:sz w:val="32"/>
          <w:szCs w:val="32"/>
        </w:rPr>
      </w:pPr>
      <w:r>
        <w:rPr>
          <w:rFonts w:hint="eastAsia" w:ascii="仿宋_GB2312" w:eastAsia="仿宋_GB2312"/>
          <w:sz w:val="32"/>
          <w:szCs w:val="32"/>
        </w:rPr>
        <w:t>具体年龄、岗位和条件详见附件1:《十堰市中医医院高层次人才招聘岗位和条件一览表》。</w:t>
      </w:r>
    </w:p>
    <w:p>
      <w:pPr>
        <w:widowControl/>
        <w:adjustRightInd w:val="0"/>
        <w:snapToGrid w:val="0"/>
        <w:spacing w:after="200" w:line="576" w:lineRule="exact"/>
        <w:ind w:firstLine="642" w:firstLineChars="200"/>
        <w:contextualSpacing/>
        <w:jc w:val="left"/>
        <w:rPr>
          <w:rFonts w:ascii="楷体_GB2312" w:hAnsi="仿宋" w:eastAsia="楷体_GB2312" w:cstheme="minorBidi"/>
          <w:b/>
          <w:kern w:val="0"/>
          <w:sz w:val="32"/>
          <w:szCs w:val="32"/>
        </w:rPr>
      </w:pPr>
      <w:r>
        <w:rPr>
          <w:rFonts w:hint="eastAsia" w:ascii="楷体_GB2312" w:hAnsi="仿宋" w:eastAsia="楷体_GB2312" w:cstheme="minorBidi"/>
          <w:b/>
          <w:kern w:val="0"/>
          <w:sz w:val="32"/>
          <w:szCs w:val="32"/>
        </w:rPr>
        <w:t>（二）基本条件</w:t>
      </w:r>
    </w:p>
    <w:p>
      <w:pPr>
        <w:widowControl/>
        <w:adjustRightInd w:val="0"/>
        <w:snapToGrid w:val="0"/>
        <w:spacing w:after="200" w:line="576" w:lineRule="exact"/>
        <w:ind w:firstLine="640" w:firstLineChars="200"/>
        <w:contextualSpacing/>
        <w:jc w:val="left"/>
        <w:rPr>
          <w:rFonts w:ascii="仿宋_GB2312" w:hAnsi="仿宋" w:eastAsia="仿宋_GB2312" w:cstheme="minorBidi"/>
          <w:kern w:val="0"/>
          <w:sz w:val="32"/>
          <w:szCs w:val="32"/>
        </w:rPr>
      </w:pPr>
      <w:r>
        <w:rPr>
          <w:rFonts w:hint="eastAsia" w:ascii="仿宋_GB2312" w:hAnsi="仿宋" w:eastAsia="仿宋_GB2312" w:cstheme="minorBidi"/>
          <w:kern w:val="0"/>
          <w:sz w:val="32"/>
          <w:szCs w:val="32"/>
        </w:rPr>
        <w:t>1.具有中华人民共和国国籍。</w:t>
      </w:r>
    </w:p>
    <w:p>
      <w:pPr>
        <w:widowControl/>
        <w:adjustRightInd w:val="0"/>
        <w:snapToGrid w:val="0"/>
        <w:spacing w:after="200" w:line="576" w:lineRule="exact"/>
        <w:ind w:firstLine="640" w:firstLineChars="200"/>
        <w:contextualSpacing/>
        <w:jc w:val="left"/>
        <w:rPr>
          <w:rFonts w:ascii="仿宋_GB2312" w:hAnsi="仿宋" w:eastAsia="仿宋_GB2312" w:cstheme="minorBidi"/>
          <w:kern w:val="0"/>
          <w:sz w:val="32"/>
          <w:szCs w:val="32"/>
        </w:rPr>
      </w:pPr>
      <w:r>
        <w:rPr>
          <w:rFonts w:hint="eastAsia" w:ascii="仿宋_GB2312" w:hAnsi="仿宋" w:eastAsia="仿宋_GB2312" w:cstheme="minorBidi"/>
          <w:kern w:val="0"/>
          <w:sz w:val="32"/>
          <w:szCs w:val="32"/>
        </w:rPr>
        <w:t>2.拥护中华人民共和国宪法,拥护中国共产党领导和社会主义制度,遵纪守法。</w:t>
      </w:r>
    </w:p>
    <w:p>
      <w:pPr>
        <w:widowControl/>
        <w:adjustRightInd w:val="0"/>
        <w:snapToGrid w:val="0"/>
        <w:spacing w:after="200" w:line="576" w:lineRule="exact"/>
        <w:ind w:firstLine="640" w:firstLineChars="200"/>
        <w:contextualSpacing/>
        <w:jc w:val="left"/>
        <w:rPr>
          <w:rFonts w:ascii="仿宋_GB2312" w:hAnsi="仿宋" w:eastAsia="仿宋_GB2312" w:cstheme="minorBidi"/>
          <w:kern w:val="0"/>
          <w:sz w:val="32"/>
          <w:szCs w:val="32"/>
        </w:rPr>
      </w:pPr>
      <w:r>
        <w:rPr>
          <w:rFonts w:hint="eastAsia" w:ascii="仿宋_GB2312" w:hAnsi="仿宋" w:eastAsia="仿宋_GB2312" w:cstheme="minorBidi"/>
          <w:kern w:val="0"/>
          <w:sz w:val="32"/>
          <w:szCs w:val="32"/>
        </w:rPr>
        <w:t>3.具有良好的政治素质和道德品行。</w:t>
      </w:r>
    </w:p>
    <w:p>
      <w:pPr>
        <w:widowControl/>
        <w:adjustRightInd w:val="0"/>
        <w:snapToGrid w:val="0"/>
        <w:spacing w:after="200" w:line="576" w:lineRule="exact"/>
        <w:ind w:firstLine="640" w:firstLineChars="200"/>
        <w:contextualSpacing/>
        <w:jc w:val="left"/>
        <w:rPr>
          <w:rFonts w:ascii="仿宋_GB2312" w:hAnsi="仿宋" w:eastAsia="仿宋_GB2312" w:cstheme="minorBidi"/>
          <w:kern w:val="0"/>
          <w:sz w:val="32"/>
          <w:szCs w:val="32"/>
        </w:rPr>
      </w:pPr>
      <w:r>
        <w:rPr>
          <w:rFonts w:hint="eastAsia" w:ascii="仿宋_GB2312" w:hAnsi="仿宋" w:eastAsia="仿宋_GB2312" w:cstheme="minorBidi"/>
          <w:kern w:val="0"/>
          <w:sz w:val="32"/>
          <w:szCs w:val="32"/>
        </w:rPr>
        <w:t>4.具有岗位所需的专业知识、业务能力或技能条件。</w:t>
      </w:r>
    </w:p>
    <w:p>
      <w:pPr>
        <w:widowControl/>
        <w:adjustRightInd w:val="0"/>
        <w:snapToGrid w:val="0"/>
        <w:spacing w:after="200" w:line="576" w:lineRule="exact"/>
        <w:ind w:firstLine="640" w:firstLineChars="200"/>
        <w:contextualSpacing/>
        <w:jc w:val="left"/>
        <w:rPr>
          <w:rFonts w:ascii="仿宋_GB2312" w:hAnsi="仿宋" w:eastAsia="仿宋_GB2312" w:cstheme="minorBidi"/>
          <w:kern w:val="0"/>
          <w:sz w:val="32"/>
          <w:szCs w:val="32"/>
        </w:rPr>
      </w:pPr>
      <w:r>
        <w:rPr>
          <w:rFonts w:hint="eastAsia" w:ascii="仿宋_GB2312" w:hAnsi="仿宋" w:eastAsia="仿宋_GB2312" w:cstheme="minorBidi"/>
          <w:kern w:val="0"/>
          <w:sz w:val="32"/>
          <w:szCs w:val="32"/>
        </w:rPr>
        <w:t>5.具有正常履行职责的身体条件和心理素质。</w:t>
      </w:r>
    </w:p>
    <w:p>
      <w:pPr>
        <w:widowControl/>
        <w:adjustRightInd w:val="0"/>
        <w:snapToGrid w:val="0"/>
        <w:spacing w:after="200" w:line="576" w:lineRule="exact"/>
        <w:ind w:firstLine="640" w:firstLineChars="200"/>
        <w:contextualSpacing/>
        <w:jc w:val="left"/>
        <w:rPr>
          <w:rFonts w:ascii="仿宋_GB2312" w:hAnsi="仿宋" w:eastAsia="仿宋_GB2312" w:cstheme="minorBidi"/>
          <w:kern w:val="0"/>
          <w:sz w:val="32"/>
          <w:szCs w:val="32"/>
        </w:rPr>
      </w:pPr>
      <w:r>
        <w:rPr>
          <w:rFonts w:hint="eastAsia" w:ascii="仿宋_GB2312" w:hAnsi="仿宋" w:eastAsia="仿宋_GB2312" w:cstheme="minorBidi"/>
          <w:kern w:val="0"/>
          <w:sz w:val="32"/>
          <w:szCs w:val="32"/>
        </w:rPr>
        <w:t>6.具备岗位所需的其他条件。</w:t>
      </w:r>
    </w:p>
    <w:p>
      <w:pPr>
        <w:widowControl/>
        <w:adjustRightInd w:val="0"/>
        <w:snapToGrid w:val="0"/>
        <w:spacing w:after="200" w:line="576" w:lineRule="exact"/>
        <w:ind w:firstLine="642" w:firstLineChars="200"/>
        <w:contextualSpacing/>
        <w:jc w:val="left"/>
        <w:rPr>
          <w:rFonts w:ascii="楷体_GB2312" w:hAnsi="仿宋" w:eastAsia="楷体_GB2312" w:cstheme="minorBidi"/>
          <w:b/>
          <w:kern w:val="0"/>
          <w:sz w:val="32"/>
          <w:szCs w:val="32"/>
        </w:rPr>
      </w:pPr>
      <w:r>
        <w:rPr>
          <w:rFonts w:hint="eastAsia" w:ascii="楷体_GB2312" w:hAnsi="仿宋" w:eastAsia="楷体_GB2312" w:cstheme="minorBidi"/>
          <w:b/>
          <w:kern w:val="0"/>
          <w:sz w:val="32"/>
          <w:szCs w:val="32"/>
        </w:rPr>
        <w:t>（三）以下人员不能应聘</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1.全日制高校在读的非应届毕业生。</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2.涉嫌违法违纪正在接受审查的人员和尚未解除党纪、政务等处分的人员。</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3.在各级公务员招录和事业单位公开招聘考试中被认定有严重违纪违规行为尚在禁考期内的人员。</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4.按照《事业单位公开招聘人员暂行规定》《事业单位人事管理回避规定》等应当执行回避制度的人员。</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5.十堰市机关事业单位在职在编人员。</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6.现役军人。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7.法律法规规定的其他情形。</w:t>
      </w:r>
    </w:p>
    <w:p>
      <w:pPr>
        <w:widowControl/>
        <w:adjustRightInd w:val="0"/>
        <w:snapToGrid w:val="0"/>
        <w:spacing w:after="200" w:line="576" w:lineRule="exact"/>
        <w:ind w:firstLine="640" w:firstLineChars="200"/>
        <w:contextualSpacing/>
        <w:jc w:val="left"/>
        <w:rPr>
          <w:rFonts w:ascii="黑体" w:hAnsi="黑体" w:eastAsia="黑体" w:cstheme="minorBidi"/>
          <w:bCs/>
          <w:kern w:val="0"/>
          <w:sz w:val="32"/>
          <w:szCs w:val="32"/>
        </w:rPr>
      </w:pPr>
      <w:r>
        <w:rPr>
          <w:rFonts w:hint="eastAsia" w:ascii="黑体" w:hAnsi="黑体" w:eastAsia="黑体" w:cstheme="minorBidi"/>
          <w:bCs/>
          <w:kern w:val="0"/>
          <w:sz w:val="32"/>
          <w:szCs w:val="32"/>
        </w:rPr>
        <w:t>二、报名、资格审查</w:t>
      </w:r>
    </w:p>
    <w:p>
      <w:pPr>
        <w:spacing w:line="600" w:lineRule="exact"/>
        <w:ind w:firstLine="642" w:firstLineChars="200"/>
        <w:rPr>
          <w:rFonts w:hint="eastAsia" w:ascii="仿宋_GB2312" w:eastAsia="仿宋_GB2312"/>
          <w:sz w:val="32"/>
          <w:szCs w:val="32"/>
        </w:rPr>
      </w:pPr>
      <w:r>
        <w:rPr>
          <w:rFonts w:hint="eastAsia" w:ascii="楷体_GB2312" w:hAnsi="仿宋" w:eastAsia="楷体_GB2312" w:cstheme="minorBidi"/>
          <w:b/>
          <w:kern w:val="0"/>
          <w:sz w:val="32"/>
          <w:szCs w:val="32"/>
        </w:rPr>
        <w:t>（一）报名时间。</w:t>
      </w:r>
      <w:r>
        <w:rPr>
          <w:rFonts w:hint="eastAsia" w:ascii="仿宋_GB2312" w:eastAsia="仿宋_GB2312"/>
          <w:sz w:val="32"/>
          <w:szCs w:val="32"/>
        </w:rPr>
        <w:t>2025年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w:t>
      </w:r>
      <w:r>
        <w:rPr>
          <w:rFonts w:hint="eastAsia" w:ascii="仿宋_GB2312" w:eastAsia="仿宋_GB2312"/>
          <w:sz w:val="32"/>
          <w:szCs w:val="32"/>
          <w:lang w:eastAsia="zh-CN"/>
        </w:rPr>
        <w:t>至</w:t>
      </w:r>
      <w:r>
        <w:rPr>
          <w:rFonts w:hint="eastAsia" w:ascii="仿宋_GB2312" w:eastAsia="仿宋_GB2312"/>
          <w:sz w:val="32"/>
          <w:szCs w:val="32"/>
        </w:rPr>
        <w:t>2025年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23</w:t>
      </w:r>
      <w:r>
        <w:rPr>
          <w:rFonts w:hint="eastAsia" w:ascii="仿宋_GB2312" w:eastAsia="仿宋_GB2312"/>
          <w:sz w:val="32"/>
          <w:szCs w:val="32"/>
        </w:rPr>
        <w:t>日。</w:t>
      </w:r>
    </w:p>
    <w:p>
      <w:pPr>
        <w:spacing w:line="576" w:lineRule="exact"/>
        <w:ind w:firstLine="642" w:firstLineChars="200"/>
        <w:rPr>
          <w:rFonts w:ascii="仿宋_GB2312" w:eastAsia="仿宋_GB2312"/>
          <w:sz w:val="32"/>
          <w:szCs w:val="32"/>
        </w:rPr>
      </w:pPr>
      <w:r>
        <w:rPr>
          <w:rFonts w:hint="eastAsia" w:ascii="楷体_GB2312" w:eastAsia="楷体_GB2312"/>
          <w:b/>
          <w:sz w:val="32"/>
          <w:szCs w:val="32"/>
        </w:rPr>
        <w:t>（二）报名程序。</w:t>
      </w:r>
      <w:r>
        <w:rPr>
          <w:rFonts w:hint="eastAsia" w:ascii="仿宋_GB2312" w:eastAsia="仿宋_GB2312"/>
          <w:sz w:val="32"/>
          <w:szCs w:val="32"/>
        </w:rPr>
        <w:t>应聘人员填写《事业单位公开招聘工作人员报名表》(附件2)，需微信扫描二维码报名填写个人信息，每台手机/电脑限填一次（必填），填报后将报名表、个人简历、身份证、资格证、各阶段学历学位证、学信网学历证书电子注册备案表、学位在线验证报告及学籍在线验证报告电子版等所有资料仅以一个压缩包形式发送至附件1中指定邮箱，邮件主题请注明：姓名+报考岗位+学历+毕业专业+毕业学校。未按指定要求报名者，取消报名资格；填报多个岗位者，取消报名资格。两项报名方式（二维码+邮箱）都完成后，才视为报名成功，否则视为无效报名。</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医院招聘二维码：</w:t>
      </w:r>
    </w:p>
    <w:p>
      <w:pPr>
        <w:widowControl/>
        <w:adjustRightInd w:val="0"/>
        <w:snapToGrid w:val="0"/>
        <w:spacing w:after="200" w:line="360" w:lineRule="auto"/>
        <w:contextualSpacing/>
        <w:jc w:val="left"/>
        <w:rPr>
          <w:rFonts w:ascii="仿宋" w:hAnsi="仿宋" w:eastAsia="仿宋_GB2312" w:cstheme="minorBidi"/>
          <w:kern w:val="0"/>
          <w:sz w:val="32"/>
          <w:szCs w:val="32"/>
        </w:rPr>
      </w:pPr>
      <w:r>
        <w:rPr>
          <w:rFonts w:ascii="宋体" w:hAnsi="宋体" w:cs="宋体"/>
          <w:kern w:val="0"/>
          <w:sz w:val="24"/>
        </w:rPr>
        <w:drawing>
          <wp:anchor distT="0" distB="0" distL="114300" distR="114300" simplePos="0" relativeHeight="251659264" behindDoc="0" locked="0" layoutInCell="1" allowOverlap="1">
            <wp:simplePos x="0" y="0"/>
            <wp:positionH relativeFrom="column">
              <wp:posOffset>1743075</wp:posOffset>
            </wp:positionH>
            <wp:positionV relativeFrom="paragraph">
              <wp:posOffset>123190</wp:posOffset>
            </wp:positionV>
            <wp:extent cx="2076450" cy="2076450"/>
            <wp:effectExtent l="0" t="0" r="0" b="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076450" cy="2076450"/>
                    </a:xfrm>
                    <a:prstGeom prst="rect">
                      <a:avLst/>
                    </a:prstGeom>
                    <a:noFill/>
                    <a:ln w="9525">
                      <a:noFill/>
                    </a:ln>
                  </pic:spPr>
                </pic:pic>
              </a:graphicData>
            </a:graphic>
          </wp:anchor>
        </w:drawing>
      </w:r>
      <w:r>
        <w:rPr>
          <w:rFonts w:hint="eastAsia" w:ascii="仿宋_GB2312" w:hAnsi="Tahoma" w:eastAsia="仿宋_GB2312" w:cstheme="minorBidi"/>
          <w:kern w:val="0"/>
          <w:sz w:val="28"/>
          <w:szCs w:val="28"/>
        </w:rPr>
        <w:t xml:space="preserve"> </w:t>
      </w:r>
    </w:p>
    <w:p>
      <w:pPr>
        <w:widowControl/>
        <w:adjustRightInd w:val="0"/>
        <w:snapToGrid w:val="0"/>
        <w:spacing w:after="200" w:line="360" w:lineRule="auto"/>
        <w:ind w:firstLine="629" w:firstLineChars="196"/>
        <w:contextualSpacing/>
        <w:jc w:val="left"/>
        <w:rPr>
          <w:rFonts w:ascii="仿宋" w:hAnsi="仿宋" w:eastAsia="仿宋" w:cstheme="minorBidi"/>
          <w:b/>
          <w:kern w:val="0"/>
          <w:sz w:val="32"/>
          <w:szCs w:val="32"/>
        </w:rPr>
      </w:pPr>
    </w:p>
    <w:p>
      <w:pPr>
        <w:widowControl/>
        <w:adjustRightInd w:val="0"/>
        <w:snapToGrid w:val="0"/>
        <w:spacing w:after="200" w:line="360" w:lineRule="auto"/>
        <w:ind w:firstLine="629" w:firstLineChars="196"/>
        <w:contextualSpacing/>
        <w:jc w:val="left"/>
        <w:rPr>
          <w:rFonts w:ascii="仿宋" w:hAnsi="仿宋" w:eastAsia="仿宋" w:cstheme="minorBidi"/>
          <w:b/>
          <w:kern w:val="0"/>
          <w:sz w:val="32"/>
          <w:szCs w:val="32"/>
        </w:rPr>
      </w:pPr>
    </w:p>
    <w:p>
      <w:pPr>
        <w:widowControl/>
        <w:adjustRightInd w:val="0"/>
        <w:snapToGrid w:val="0"/>
        <w:spacing w:after="200" w:line="360" w:lineRule="auto"/>
        <w:ind w:firstLine="629" w:firstLineChars="196"/>
        <w:contextualSpacing/>
        <w:jc w:val="left"/>
        <w:rPr>
          <w:rFonts w:ascii="仿宋" w:hAnsi="仿宋" w:eastAsia="仿宋" w:cstheme="minorBidi"/>
          <w:b/>
          <w:kern w:val="0"/>
          <w:sz w:val="32"/>
          <w:szCs w:val="32"/>
        </w:rPr>
      </w:pPr>
    </w:p>
    <w:p>
      <w:pPr>
        <w:widowControl/>
        <w:adjustRightInd w:val="0"/>
        <w:snapToGrid w:val="0"/>
        <w:spacing w:after="200" w:line="360" w:lineRule="auto"/>
        <w:ind w:firstLine="629" w:firstLineChars="196"/>
        <w:contextualSpacing/>
        <w:jc w:val="left"/>
        <w:rPr>
          <w:rFonts w:ascii="仿宋" w:hAnsi="仿宋" w:eastAsia="仿宋" w:cstheme="minorBidi"/>
          <w:b/>
          <w:kern w:val="0"/>
          <w:sz w:val="32"/>
          <w:szCs w:val="32"/>
        </w:rPr>
      </w:pPr>
    </w:p>
    <w:p>
      <w:pPr>
        <w:widowControl/>
        <w:adjustRightInd w:val="0"/>
        <w:snapToGrid w:val="0"/>
        <w:spacing w:after="200" w:line="360" w:lineRule="auto"/>
        <w:ind w:firstLine="629" w:firstLineChars="196"/>
        <w:contextualSpacing/>
        <w:jc w:val="left"/>
        <w:rPr>
          <w:rFonts w:ascii="仿宋" w:hAnsi="仿宋" w:eastAsia="仿宋" w:cstheme="minorBidi"/>
          <w:b/>
          <w:kern w:val="0"/>
          <w:sz w:val="32"/>
          <w:szCs w:val="32"/>
        </w:rPr>
      </w:pPr>
    </w:p>
    <w:p>
      <w:pPr>
        <w:spacing w:line="576" w:lineRule="exact"/>
        <w:ind w:firstLine="642" w:firstLineChars="200"/>
        <w:rPr>
          <w:rFonts w:ascii="仿宋_GB2312" w:eastAsia="仿宋_GB2312"/>
          <w:sz w:val="32"/>
          <w:szCs w:val="32"/>
        </w:rPr>
      </w:pPr>
      <w:r>
        <w:rPr>
          <w:rFonts w:hint="eastAsia" w:ascii="楷体_GB2312" w:eastAsia="楷体_GB2312"/>
          <w:b/>
          <w:sz w:val="32"/>
          <w:szCs w:val="32"/>
        </w:rPr>
        <w:t>（三）报名要求。</w:t>
      </w:r>
      <w:r>
        <w:rPr>
          <w:rFonts w:hint="eastAsia" w:ascii="仿宋_GB2312" w:eastAsia="仿宋_GB2312"/>
          <w:sz w:val="32"/>
          <w:szCs w:val="32"/>
        </w:rPr>
        <w:t>报考人员填写《应聘事业单位工作人员诚信承诺书》(附件3)，对所提供的信息真实性、准确性负责。对提供虚假报考材料及不符合招聘资格条件的人员，一律不允许报名，即使报名参加考试的，一经核实，取消其资格，并计入个人诚信档案。</w:t>
      </w:r>
    </w:p>
    <w:p>
      <w:pPr>
        <w:spacing w:line="576" w:lineRule="exact"/>
        <w:ind w:firstLine="642" w:firstLineChars="200"/>
        <w:rPr>
          <w:rFonts w:ascii="仿宋_GB2312" w:eastAsia="仿宋_GB2312"/>
          <w:sz w:val="32"/>
          <w:szCs w:val="32"/>
        </w:rPr>
      </w:pPr>
      <w:r>
        <w:rPr>
          <w:rFonts w:hint="eastAsia" w:ascii="楷体_GB2312" w:eastAsia="楷体_GB2312"/>
          <w:b/>
          <w:sz w:val="32"/>
          <w:szCs w:val="32"/>
        </w:rPr>
        <w:t>（四）资格审查。</w:t>
      </w:r>
      <w:r>
        <w:rPr>
          <w:rFonts w:hint="eastAsia" w:ascii="仿宋_GB2312" w:eastAsia="仿宋_GB2312"/>
          <w:sz w:val="32"/>
          <w:szCs w:val="32"/>
        </w:rPr>
        <w:t>对符合应聘条件和岗位要求的报名人员进行资格审查，应聘人员需提供本人身份证、毕业证、学位证、学信网相关学籍证明、执业资格证、职称证等相关证件的原件及复印件，报名所需相关证件资料，应于2025年9月1日之前取得，未能取得相应证件资料的考生，取消应聘资格。</w:t>
      </w:r>
    </w:p>
    <w:p>
      <w:pPr>
        <w:spacing w:line="576" w:lineRule="exact"/>
        <w:ind w:firstLine="640" w:firstLineChars="200"/>
        <w:rPr>
          <w:rFonts w:ascii="仿宋_GB2312" w:eastAsia="仿宋_GB2312"/>
          <w:b/>
          <w:sz w:val="32"/>
          <w:szCs w:val="32"/>
        </w:rPr>
      </w:pPr>
      <w:r>
        <w:rPr>
          <w:rFonts w:hint="eastAsia" w:ascii="仿宋_GB2312" w:eastAsia="仿宋_GB2312"/>
          <w:sz w:val="32"/>
          <w:szCs w:val="32"/>
        </w:rPr>
        <w:t>资格审查贯穿招聘全过程,应聘人员应如实提交有关信息和材料,凡信息填写不真实、不完整或错误的,责任自负;弄虚作假的,一经查实即取消考核资格或聘用资格，</w:t>
      </w:r>
      <w:r>
        <w:rPr>
          <w:rFonts w:hint="eastAsia" w:ascii="仿宋_GB2312" w:eastAsia="仿宋_GB2312" w:cs="仿宋"/>
          <w:bCs/>
          <w:sz w:val="32"/>
          <w:szCs w:val="32"/>
        </w:rPr>
        <w:t>通过资格审查</w:t>
      </w:r>
      <w:r>
        <w:rPr>
          <w:rFonts w:hint="eastAsia" w:ascii="仿宋_GB2312" w:eastAsia="仿宋_GB2312" w:cs="仿宋_GB2312"/>
          <w:sz w:val="32"/>
          <w:szCs w:val="32"/>
        </w:rPr>
        <w:t>人员持本人第二代身份证原件参加笔试及面试。</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三、招聘人员考核</w:t>
      </w:r>
    </w:p>
    <w:p>
      <w:pPr>
        <w:spacing w:line="576" w:lineRule="exact"/>
        <w:ind w:firstLine="640" w:firstLineChars="200"/>
        <w:rPr>
          <w:rFonts w:ascii="仿宋_GB2312" w:eastAsia="仿宋_GB2312"/>
          <w:sz w:val="32"/>
          <w:szCs w:val="32"/>
        </w:rPr>
      </w:pPr>
      <w:r>
        <w:rPr>
          <w:rFonts w:hint="eastAsia" w:ascii="仿宋_GB2312" w:eastAsia="仿宋_GB2312" w:cs="仿宋"/>
          <w:bCs/>
          <w:sz w:val="32"/>
          <w:szCs w:val="32"/>
        </w:rPr>
        <w:t>通过资格审查人员全部进入面试、笔试环节，</w:t>
      </w:r>
      <w:r>
        <w:rPr>
          <w:rFonts w:hint="eastAsia" w:ascii="仿宋_GB2312" w:eastAsia="仿宋_GB2312"/>
          <w:sz w:val="32"/>
          <w:szCs w:val="32"/>
        </w:rPr>
        <w:t>考生持本人第二代身份证原件参加笔试及面试。未按要求参加笔试及面试或逾期未到的，视为自动放弃资格。</w:t>
      </w:r>
    </w:p>
    <w:p>
      <w:pPr>
        <w:spacing w:line="576" w:lineRule="exact"/>
        <w:ind w:firstLine="642" w:firstLineChars="200"/>
        <w:rPr>
          <w:rFonts w:ascii="仿宋_GB2312" w:eastAsia="仿宋_GB2312"/>
          <w:b/>
          <w:sz w:val="32"/>
          <w:szCs w:val="32"/>
        </w:rPr>
      </w:pPr>
      <w:r>
        <w:rPr>
          <w:rFonts w:hint="eastAsia" w:ascii="楷体_GB2312" w:eastAsia="楷体_GB2312"/>
          <w:b/>
          <w:sz w:val="32"/>
          <w:szCs w:val="32"/>
        </w:rPr>
        <w:t>（一）笔试。</w:t>
      </w:r>
      <w:r>
        <w:rPr>
          <w:rFonts w:hint="eastAsia" w:ascii="仿宋_GB2312" w:eastAsia="仿宋_GB2312"/>
          <w:bCs/>
          <w:sz w:val="32"/>
          <w:szCs w:val="32"/>
        </w:rPr>
        <w:t>笔试内容包括理论、专业技能、综合考核等。满分为100分，笔试成绩占综合成绩30%，笔试成绩的最低合格分数线均为60分,到达合格线的考生全部进入下一环节。因个人原因中途终止笔试的，视为自动放弃。</w:t>
      </w:r>
    </w:p>
    <w:p>
      <w:pPr>
        <w:spacing w:line="576" w:lineRule="exact"/>
        <w:ind w:firstLine="642" w:firstLineChars="200"/>
        <w:rPr>
          <w:rFonts w:ascii="仿宋_GB2312" w:hAnsi="Tahoma" w:eastAsia="仿宋_GB2312" w:cstheme="minorBidi"/>
          <w:sz w:val="32"/>
          <w:szCs w:val="32"/>
          <w:highlight w:val="yellow"/>
        </w:rPr>
      </w:pPr>
      <w:r>
        <w:rPr>
          <w:rFonts w:hint="eastAsia" w:ascii="楷体_GB2312" w:eastAsia="楷体_GB2312" w:cstheme="minorBidi"/>
          <w:b/>
          <w:sz w:val="32"/>
          <w:szCs w:val="32"/>
        </w:rPr>
        <w:t>（二）面试。</w:t>
      </w:r>
      <w:r>
        <w:rPr>
          <w:rFonts w:hint="eastAsia" w:ascii="仿宋_GB2312" w:eastAsia="仿宋_GB2312" w:cstheme="minorBidi"/>
          <w:sz w:val="32"/>
          <w:szCs w:val="32"/>
        </w:rPr>
        <w:t>面试采取结构化面试方式，重点测评应聘人员与岗位相适应的专业能力、语言表达及仪表举止、逻辑思维能力、综合素质。</w:t>
      </w:r>
      <w:r>
        <w:rPr>
          <w:rFonts w:hint="eastAsia" w:ascii="仿宋_GB2312" w:eastAsia="仿宋_GB2312"/>
          <w:bCs/>
          <w:sz w:val="32"/>
          <w:szCs w:val="32"/>
        </w:rPr>
        <w:t>满分为100分，面试成绩占综合成绩30%，面试成绩最低合格分数线为80分,到达合格线的考生全部进入下一环节。因个人原因中途终止面试的，视为自动放弃。</w:t>
      </w:r>
    </w:p>
    <w:p>
      <w:pPr>
        <w:spacing w:line="576" w:lineRule="exact"/>
        <w:ind w:firstLine="642" w:firstLineChars="200"/>
        <w:rPr>
          <w:rFonts w:ascii="仿宋_GB2312" w:eastAsia="仿宋_GB2312"/>
          <w:b/>
          <w:sz w:val="32"/>
          <w:szCs w:val="32"/>
        </w:rPr>
      </w:pPr>
      <w:r>
        <w:rPr>
          <w:rFonts w:hint="eastAsia" w:ascii="楷体_GB2312" w:eastAsia="楷体_GB2312"/>
          <w:b/>
          <w:sz w:val="32"/>
          <w:szCs w:val="32"/>
        </w:rPr>
        <w:t>（三）试岗。</w:t>
      </w:r>
      <w:r>
        <w:rPr>
          <w:rFonts w:hint="eastAsia" w:ascii="仿宋_GB2312" w:eastAsia="仿宋_GB2312"/>
          <w:sz w:val="32"/>
          <w:szCs w:val="32"/>
        </w:rPr>
        <w:t>具体时间另行通知，由相关科室负责安排符合条件的应聘者试岗考核一周，</w:t>
      </w:r>
      <w:r>
        <w:rPr>
          <w:rFonts w:hint="eastAsia" w:ascii="仿宋_GB2312" w:eastAsia="仿宋_GB2312"/>
          <w:bCs/>
          <w:sz w:val="32"/>
          <w:szCs w:val="32"/>
        </w:rPr>
        <w:t>满分为100分，试岗成绩占综合成绩40%，试岗成绩的最低合格分数线均为80分,到达合格线的考生方能进入下一环节。因个人原因中途终止试岗的，视为自动放弃。</w:t>
      </w:r>
    </w:p>
    <w:p>
      <w:pPr>
        <w:spacing w:line="576" w:lineRule="exact"/>
        <w:ind w:firstLine="642" w:firstLineChars="200"/>
        <w:rPr>
          <w:rFonts w:ascii="仿宋_GB2312" w:eastAsia="仿宋_GB2312" w:cstheme="minorBidi"/>
          <w:b/>
          <w:sz w:val="32"/>
          <w:szCs w:val="32"/>
        </w:rPr>
      </w:pPr>
      <w:r>
        <w:rPr>
          <w:rFonts w:hint="eastAsia" w:ascii="楷体_GB2312" w:eastAsia="楷体_GB2312" w:cstheme="minorBidi"/>
          <w:b/>
          <w:sz w:val="32"/>
          <w:szCs w:val="32"/>
        </w:rPr>
        <w:t>（四）成绩计算。</w:t>
      </w:r>
      <w:r>
        <w:rPr>
          <w:rFonts w:hint="eastAsia" w:ascii="仿宋_GB2312" w:eastAsia="仿宋_GB2312" w:cs="宋体"/>
          <w:sz w:val="32"/>
          <w:szCs w:val="32"/>
        </w:rPr>
        <w:t>成绩满分为100分，面试成绩、笔试成绩及试岗成绩按比例折算，面试成绩（30%）+笔试（30%）+试岗（40%），得出最后综合成绩。</w:t>
      </w:r>
    </w:p>
    <w:p>
      <w:pPr>
        <w:spacing w:line="576" w:lineRule="exact"/>
        <w:ind w:firstLine="642" w:firstLineChars="200"/>
        <w:rPr>
          <w:rFonts w:ascii="楷体_GB2312" w:eastAsia="楷体_GB2312" w:cstheme="minorBidi"/>
          <w:b/>
          <w:sz w:val="32"/>
          <w:szCs w:val="32"/>
        </w:rPr>
      </w:pPr>
      <w:r>
        <w:rPr>
          <w:rFonts w:hint="eastAsia" w:ascii="楷体_GB2312" w:eastAsia="楷体_GB2312" w:cstheme="minorBidi"/>
          <w:b/>
          <w:sz w:val="32"/>
          <w:szCs w:val="32"/>
        </w:rPr>
        <w:t>（五）体检、考察。</w:t>
      </w:r>
      <w:r>
        <w:rPr>
          <w:rFonts w:hint="eastAsia" w:ascii="仿宋_GB2312" w:eastAsia="仿宋_GB2312" w:cstheme="minorBidi"/>
          <w:sz w:val="32"/>
          <w:szCs w:val="32"/>
        </w:rPr>
        <w:t>综合成绩从高到低按招聘岗位1:1的比例确定进入体检人选。</w:t>
      </w:r>
      <w:r>
        <w:rPr>
          <w:rFonts w:hint="eastAsia" w:ascii="仿宋_GB2312" w:eastAsia="仿宋_GB2312" w:cs="Arial"/>
          <w:color w:val="000000"/>
          <w:sz w:val="32"/>
          <w:szCs w:val="32"/>
        </w:rPr>
        <w:t>体检由十堰市中医医院统一组织。体检参照《关于进一步做好公务员考试录用体检工作的通知》(人社部发〔2012〕65号)、《关于修订《公务员录用体检通用标准(试行)》及《公务员录用体检操作手册(试行)》有关内容的通知》(人社部发[2016]140号)等规定组织实施和行业有关规定执行。体检合格人员由十堰市中医医院采取函调、档案考察或实地考察等形式对现实表现情况进行考察。考生自愿放弃、体检或考察不合格的,招聘单位可按照岗位总成绩排名依次递补体检或考察人员，递补最多可进行一次。</w:t>
      </w:r>
    </w:p>
    <w:p>
      <w:pPr>
        <w:widowControl/>
        <w:adjustRightInd w:val="0"/>
        <w:snapToGrid w:val="0"/>
        <w:spacing w:after="200" w:line="576" w:lineRule="exact"/>
        <w:ind w:firstLine="640" w:firstLineChars="200"/>
        <w:contextualSpacing/>
        <w:jc w:val="left"/>
        <w:rPr>
          <w:rFonts w:ascii="黑体" w:hAnsi="黑体" w:eastAsia="黑体"/>
          <w:bCs/>
          <w:sz w:val="32"/>
          <w:szCs w:val="32"/>
        </w:rPr>
      </w:pPr>
      <w:r>
        <w:rPr>
          <w:rFonts w:hint="eastAsia" w:ascii="黑体" w:hAnsi="黑体" w:eastAsia="黑体" w:cstheme="minorBidi"/>
          <w:bCs/>
          <w:kern w:val="0"/>
          <w:sz w:val="32"/>
          <w:szCs w:val="32"/>
        </w:rPr>
        <w:t>四、</w:t>
      </w:r>
      <w:r>
        <w:rPr>
          <w:rFonts w:hint="eastAsia" w:ascii="黑体" w:hAnsi="黑体" w:eastAsia="黑体"/>
          <w:bCs/>
          <w:sz w:val="32"/>
          <w:szCs w:val="32"/>
        </w:rPr>
        <w:t>拟聘用人员公示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 xml:space="preserve">经笔试、面试、体检、考察后，确定拟聘用人选，通过十堰市卫生健康委员会网站和十堰市中医医院官网公示，公示期不少于7个工作日。公示无异议的,或虽有异议但经调查不影响聘用的,经主管部门审核后报市人社局审核备案。公示中反映有影响聘用问题并查证属实的,不予聘用备案。公示中反映的问题一时难以查实的,暂缓聘用备案,待查清后再决定是否聘用备案。 </w:t>
      </w:r>
    </w:p>
    <w:p>
      <w:pPr>
        <w:widowControl/>
        <w:adjustRightInd w:val="0"/>
        <w:snapToGrid w:val="0"/>
        <w:spacing w:after="200" w:line="576" w:lineRule="exact"/>
        <w:ind w:firstLine="640" w:firstLineChars="200"/>
        <w:contextualSpacing/>
        <w:jc w:val="left"/>
        <w:rPr>
          <w:rFonts w:ascii="黑体" w:hAnsi="黑体" w:eastAsia="黑体" w:cstheme="minorBidi"/>
          <w:kern w:val="0"/>
          <w:sz w:val="32"/>
          <w:szCs w:val="32"/>
        </w:rPr>
      </w:pPr>
      <w:r>
        <w:rPr>
          <w:rFonts w:hint="eastAsia" w:ascii="黑体" w:hAnsi="黑体" w:eastAsia="黑体" w:cstheme="minorBidi"/>
          <w:kern w:val="0"/>
          <w:sz w:val="32"/>
          <w:szCs w:val="32"/>
        </w:rPr>
        <w:t>五、聘用</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公示期满后，如无问题，十堰市中医医院按照国家事业单位人事管理的有关规定办理编制及聘用手续，签订聘用制合同，初次就业的工作人员与事业单位订立的聘用合同期限3年及以上，试用期为12个月，非初次就业的工作人员，试用期一般为3个月，情况特殊的可以延长至6个月。对考核不合格的，事业单位可解除聘用合同。</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被聘人员无正当理由逾期(自接到招聘单位聘用通知20日内)不报到的，取消聘用资格。</w:t>
      </w:r>
    </w:p>
    <w:p>
      <w:pPr>
        <w:widowControl/>
        <w:adjustRightInd w:val="0"/>
        <w:snapToGrid w:val="0"/>
        <w:spacing w:after="200" w:line="576" w:lineRule="exact"/>
        <w:ind w:firstLine="640" w:firstLineChars="200"/>
        <w:contextualSpacing/>
        <w:jc w:val="left"/>
        <w:rPr>
          <w:rFonts w:ascii="仿宋_GB2312" w:hAnsi="仿宋" w:eastAsia="仿宋_GB2312" w:cs="??_GB2312"/>
          <w:kern w:val="0"/>
          <w:sz w:val="32"/>
          <w:szCs w:val="32"/>
        </w:rPr>
      </w:pPr>
      <w:r>
        <w:rPr>
          <w:rFonts w:hint="eastAsia" w:ascii="仿宋_GB2312" w:hAnsi="仿宋" w:eastAsia="仿宋_GB2312" w:cs="??_GB2312"/>
          <w:kern w:val="0"/>
          <w:sz w:val="32"/>
          <w:szCs w:val="32"/>
        </w:rPr>
        <w:t>招聘咨询电话:</w:t>
      </w:r>
    </w:p>
    <w:p>
      <w:pPr>
        <w:widowControl/>
        <w:adjustRightInd w:val="0"/>
        <w:snapToGrid w:val="0"/>
        <w:spacing w:after="200" w:line="576" w:lineRule="exact"/>
        <w:ind w:firstLine="640" w:firstLineChars="200"/>
        <w:contextualSpacing/>
        <w:jc w:val="left"/>
        <w:rPr>
          <w:rFonts w:ascii="仿宋_GB2312" w:hAnsi="仿宋" w:eastAsia="仿宋_GB2312" w:cs="??_GB2312"/>
          <w:kern w:val="0"/>
          <w:sz w:val="32"/>
          <w:szCs w:val="32"/>
        </w:rPr>
      </w:pPr>
      <w:r>
        <w:rPr>
          <w:rFonts w:hint="eastAsia" w:ascii="仿宋_GB2312" w:hAnsi="仿宋" w:eastAsia="仿宋_GB2312" w:cs="??_GB2312"/>
          <w:kern w:val="0"/>
          <w:sz w:val="32"/>
          <w:szCs w:val="32"/>
        </w:rPr>
        <w:t>十堰市中医医院人事科：0719-8781061</w:t>
      </w:r>
    </w:p>
    <w:p>
      <w:pPr>
        <w:widowControl/>
        <w:adjustRightInd w:val="0"/>
        <w:snapToGrid w:val="0"/>
        <w:spacing w:after="200" w:line="576" w:lineRule="exact"/>
        <w:ind w:firstLine="640" w:firstLineChars="200"/>
        <w:contextualSpacing/>
        <w:jc w:val="left"/>
        <w:rPr>
          <w:rFonts w:ascii="仿宋_GB2312" w:hAnsi="仿宋" w:eastAsia="仿宋_GB2312" w:cs="??_GB2312"/>
          <w:kern w:val="0"/>
          <w:sz w:val="32"/>
          <w:szCs w:val="32"/>
        </w:rPr>
      </w:pPr>
      <w:r>
        <w:rPr>
          <w:rFonts w:hint="eastAsia" w:ascii="仿宋_GB2312" w:hAnsi="仿宋" w:eastAsia="仿宋_GB2312" w:cs="??_GB2312"/>
          <w:kern w:val="0"/>
          <w:sz w:val="32"/>
          <w:szCs w:val="32"/>
        </w:rPr>
        <w:t>（地址：十堰市茅箭区丹江路1号）</w:t>
      </w:r>
    </w:p>
    <w:p>
      <w:pPr>
        <w:widowControl/>
        <w:adjustRightInd w:val="0"/>
        <w:snapToGrid w:val="0"/>
        <w:spacing w:after="200" w:line="576" w:lineRule="exact"/>
        <w:ind w:firstLine="640" w:firstLineChars="200"/>
        <w:contextualSpacing/>
        <w:jc w:val="left"/>
        <w:rPr>
          <w:rFonts w:ascii="仿宋_GB2312" w:hAnsi="仿宋" w:eastAsia="仿宋_GB2312" w:cs="??_GB2312"/>
          <w:kern w:val="0"/>
          <w:sz w:val="32"/>
          <w:szCs w:val="32"/>
        </w:rPr>
      </w:pPr>
    </w:p>
    <w:p>
      <w:pPr>
        <w:widowControl/>
        <w:adjustRightInd w:val="0"/>
        <w:snapToGrid w:val="0"/>
        <w:spacing w:after="200" w:line="576" w:lineRule="exact"/>
        <w:ind w:left="2190" w:leftChars="357" w:hanging="1440" w:hangingChars="450"/>
        <w:contextualSpacing/>
        <w:jc w:val="left"/>
        <w:rPr>
          <w:rFonts w:ascii="仿宋_GB2312" w:hAnsi="仿宋" w:eastAsia="仿宋_GB2312" w:cs="??_GB2312"/>
          <w:kern w:val="0"/>
          <w:sz w:val="32"/>
          <w:szCs w:val="32"/>
        </w:rPr>
      </w:pPr>
      <w:r>
        <w:rPr>
          <w:rFonts w:hint="eastAsia" w:ascii="仿宋_GB2312" w:hAnsi="仿宋" w:eastAsia="仿宋_GB2312" w:cs="??_GB2312"/>
          <w:kern w:val="0"/>
          <w:sz w:val="32"/>
          <w:szCs w:val="32"/>
        </w:rPr>
        <w:t>附件：1.十堰市中医医院高层次人才招聘岗位和条件一览表</w:t>
      </w:r>
    </w:p>
    <w:p>
      <w:pPr>
        <w:widowControl/>
        <w:adjustRightInd w:val="0"/>
        <w:snapToGrid w:val="0"/>
        <w:spacing w:after="200" w:line="576" w:lineRule="exact"/>
        <w:ind w:firstLine="1744" w:firstLineChars="545"/>
        <w:contextualSpacing/>
        <w:jc w:val="left"/>
        <w:rPr>
          <w:rFonts w:ascii="仿宋_GB2312" w:hAnsi="仿宋" w:eastAsia="仿宋_GB2312" w:cs="??_GB2312"/>
          <w:kern w:val="0"/>
          <w:sz w:val="32"/>
          <w:szCs w:val="32"/>
        </w:rPr>
      </w:pPr>
      <w:r>
        <w:rPr>
          <w:rFonts w:hint="eastAsia" w:ascii="仿宋_GB2312" w:hAnsi="仿宋" w:eastAsia="仿宋_GB2312" w:cs="??_GB2312"/>
          <w:kern w:val="0"/>
          <w:sz w:val="32"/>
          <w:szCs w:val="32"/>
        </w:rPr>
        <w:t>2.事业单位公开招聘工作人员报名表</w:t>
      </w:r>
    </w:p>
    <w:p>
      <w:pPr>
        <w:widowControl/>
        <w:adjustRightInd w:val="0"/>
        <w:snapToGrid w:val="0"/>
        <w:spacing w:after="200" w:line="576" w:lineRule="exact"/>
        <w:ind w:firstLine="1744" w:firstLineChars="545"/>
        <w:contextualSpacing/>
        <w:jc w:val="left"/>
        <w:rPr>
          <w:rFonts w:ascii="仿宋_GB2312" w:hAnsi="仿宋" w:eastAsia="仿宋_GB2312" w:cs="??_GB2312"/>
          <w:kern w:val="0"/>
          <w:sz w:val="32"/>
          <w:szCs w:val="32"/>
        </w:rPr>
      </w:pPr>
      <w:r>
        <w:rPr>
          <w:rFonts w:hint="eastAsia" w:ascii="仿宋_GB2312" w:hAnsi="仿宋" w:eastAsia="仿宋_GB2312" w:cs="??_GB2312"/>
          <w:kern w:val="0"/>
          <w:sz w:val="32"/>
          <w:szCs w:val="32"/>
        </w:rPr>
        <w:t>3.应聘事业单位工作人员诚信承诺书</w:t>
      </w:r>
    </w:p>
    <w:p>
      <w:pPr>
        <w:widowControl/>
        <w:adjustRightInd w:val="0"/>
        <w:snapToGrid w:val="0"/>
        <w:spacing w:after="200" w:line="576" w:lineRule="exact"/>
        <w:jc w:val="left"/>
        <w:rPr>
          <w:rFonts w:ascii="仿宋_GB2312" w:hAnsi="仿宋" w:eastAsia="仿宋_GB2312" w:cs="??_GB2312"/>
          <w:kern w:val="0"/>
          <w:sz w:val="32"/>
          <w:szCs w:val="32"/>
        </w:rPr>
      </w:pPr>
    </w:p>
    <w:p>
      <w:pPr>
        <w:widowControl/>
        <w:adjustRightInd w:val="0"/>
        <w:snapToGrid w:val="0"/>
        <w:spacing w:after="200"/>
        <w:jc w:val="left"/>
        <w:rPr>
          <w:rFonts w:ascii="仿宋" w:hAnsi="仿宋" w:eastAsia="仿宋" w:cs="??_GB2312"/>
          <w:kern w:val="0"/>
          <w:sz w:val="32"/>
          <w:szCs w:val="32"/>
        </w:rPr>
      </w:pPr>
    </w:p>
    <w:p>
      <w:pPr>
        <w:widowControl/>
        <w:adjustRightInd w:val="0"/>
        <w:snapToGrid w:val="0"/>
        <w:spacing w:after="200"/>
        <w:jc w:val="left"/>
        <w:rPr>
          <w:rFonts w:ascii="仿宋" w:hAnsi="仿宋" w:eastAsia="仿宋" w:cs="??_GB2312"/>
          <w:kern w:val="0"/>
          <w:sz w:val="32"/>
          <w:szCs w:val="32"/>
        </w:rPr>
      </w:pPr>
      <w:bookmarkStart w:id="0" w:name="_GoBack"/>
      <w:bookmarkEnd w:id="0"/>
    </w:p>
    <w:p>
      <w:pPr>
        <w:widowControl/>
        <w:adjustRightInd w:val="0"/>
        <w:snapToGrid w:val="0"/>
        <w:spacing w:after="200"/>
        <w:jc w:val="left"/>
        <w:rPr>
          <w:rFonts w:ascii="仿宋" w:hAnsi="仿宋" w:eastAsia="仿宋" w:cs="??_GB2312"/>
          <w:kern w:val="0"/>
          <w:sz w:val="32"/>
          <w:szCs w:val="32"/>
        </w:rPr>
        <w:sectPr>
          <w:pgSz w:w="11906" w:h="16838"/>
          <w:pgMar w:top="2098" w:right="1418" w:bottom="1871" w:left="1418" w:header="709" w:footer="709" w:gutter="0"/>
          <w:cols w:space="708" w:num="1"/>
          <w:docGrid w:type="lines" w:linePitch="360" w:charSpace="0"/>
        </w:sectPr>
      </w:pPr>
    </w:p>
    <w:tbl>
      <w:tblPr>
        <w:tblStyle w:val="6"/>
        <w:tblW w:w="14884" w:type="dxa"/>
        <w:tblInd w:w="0" w:type="dxa"/>
        <w:tblLayout w:type="fixed"/>
        <w:tblCellMar>
          <w:top w:w="0" w:type="dxa"/>
          <w:left w:w="108" w:type="dxa"/>
          <w:bottom w:w="0" w:type="dxa"/>
          <w:right w:w="108" w:type="dxa"/>
        </w:tblCellMar>
      </w:tblPr>
      <w:tblGrid>
        <w:gridCol w:w="392"/>
        <w:gridCol w:w="1221"/>
        <w:gridCol w:w="898"/>
        <w:gridCol w:w="899"/>
        <w:gridCol w:w="1548"/>
        <w:gridCol w:w="693"/>
        <w:gridCol w:w="11"/>
        <w:gridCol w:w="1639"/>
        <w:gridCol w:w="900"/>
        <w:gridCol w:w="959"/>
        <w:gridCol w:w="1184"/>
        <w:gridCol w:w="1422"/>
        <w:gridCol w:w="704"/>
        <w:gridCol w:w="713"/>
        <w:gridCol w:w="709"/>
        <w:gridCol w:w="992"/>
      </w:tblGrid>
      <w:tr>
        <w:tblPrEx>
          <w:tblCellMar>
            <w:top w:w="0" w:type="dxa"/>
            <w:left w:w="108" w:type="dxa"/>
            <w:bottom w:w="0" w:type="dxa"/>
            <w:right w:w="108" w:type="dxa"/>
          </w:tblCellMar>
        </w:tblPrEx>
        <w:trPr>
          <w:trHeight w:val="265" w:hRule="atLeast"/>
        </w:trPr>
        <w:tc>
          <w:tcPr>
            <w:tcW w:w="14884" w:type="dxa"/>
            <w:gridSpan w:val="16"/>
            <w:tcBorders>
              <w:top w:val="nil"/>
              <w:left w:val="nil"/>
              <w:bottom w:val="nil"/>
              <w:right w:val="nil"/>
            </w:tcBorders>
            <w:shd w:val="clear" w:color="auto" w:fill="auto"/>
            <w:noWrap/>
            <w:vAlign w:val="bottom"/>
          </w:tcPr>
          <w:p>
            <w:pPr>
              <w:widowControl/>
              <w:adjustRightInd w:val="0"/>
              <w:snapToGrid w:val="0"/>
              <w:spacing w:after="200"/>
              <w:jc w:val="left"/>
              <w:textAlignment w:val="bottom"/>
              <w:rPr>
                <w:rFonts w:ascii="黑体" w:hAnsi="黑体" w:eastAsia="黑体" w:cs="宋体"/>
                <w:color w:val="000000"/>
                <w:kern w:val="0"/>
                <w:sz w:val="32"/>
                <w:szCs w:val="32"/>
              </w:rPr>
            </w:pPr>
            <w:r>
              <w:rPr>
                <w:rFonts w:hint="eastAsia" w:ascii="黑体" w:hAnsi="黑体" w:eastAsia="黑体" w:cs="仿宋"/>
                <w:color w:val="000000"/>
                <w:kern w:val="0"/>
                <w:sz w:val="32"/>
                <w:szCs w:val="32"/>
                <w:lang w:bidi="ar"/>
              </w:rPr>
              <w:t>附件1</w:t>
            </w:r>
          </w:p>
        </w:tc>
      </w:tr>
      <w:tr>
        <w:tblPrEx>
          <w:tblCellMar>
            <w:top w:w="0" w:type="dxa"/>
            <w:left w:w="108" w:type="dxa"/>
            <w:bottom w:w="0" w:type="dxa"/>
            <w:right w:w="108" w:type="dxa"/>
          </w:tblCellMar>
        </w:tblPrEx>
        <w:trPr>
          <w:trHeight w:val="589" w:hRule="atLeast"/>
        </w:trPr>
        <w:tc>
          <w:tcPr>
            <w:tcW w:w="14884" w:type="dxa"/>
            <w:gridSpan w:val="16"/>
            <w:tcBorders>
              <w:top w:val="nil"/>
              <w:left w:val="nil"/>
              <w:bottom w:val="nil"/>
              <w:right w:val="nil"/>
            </w:tcBorders>
            <w:shd w:val="clear" w:color="auto" w:fill="auto"/>
            <w:noWrap/>
            <w:vAlign w:val="center"/>
          </w:tcPr>
          <w:p>
            <w:pPr>
              <w:widowControl/>
              <w:adjustRightInd w:val="0"/>
              <w:snapToGrid w:val="0"/>
              <w:spacing w:after="200" w:line="520" w:lineRule="exact"/>
              <w:jc w:val="center"/>
              <w:textAlignment w:val="center"/>
              <w:rPr>
                <w:rFonts w:ascii="方正小标宋简体" w:hAnsi="宋体" w:eastAsia="方正小标宋简体" w:cs="黑体"/>
                <w:color w:val="000000"/>
                <w:kern w:val="0"/>
                <w:sz w:val="44"/>
                <w:szCs w:val="44"/>
              </w:rPr>
            </w:pPr>
            <w:r>
              <w:rPr>
                <w:rFonts w:hint="eastAsia" w:ascii="方正小标宋简体" w:hAnsi="宋体" w:eastAsia="方正小标宋简体" w:cs="黑体"/>
                <w:color w:val="000000"/>
                <w:kern w:val="0"/>
                <w:sz w:val="44"/>
                <w:szCs w:val="44"/>
                <w:lang w:bidi="ar"/>
              </w:rPr>
              <w:t>十堰市中医医院高层次人才招聘岗位和条件一览表</w:t>
            </w:r>
          </w:p>
        </w:tc>
      </w:tr>
      <w:tr>
        <w:tblPrEx>
          <w:tblCellMar>
            <w:top w:w="0" w:type="dxa"/>
            <w:left w:w="108" w:type="dxa"/>
            <w:bottom w:w="0" w:type="dxa"/>
            <w:right w:w="108" w:type="dxa"/>
          </w:tblCellMar>
        </w:tblPrEx>
        <w:trPr>
          <w:trHeight w:val="391" w:hRule="atLeast"/>
        </w:trPr>
        <w:tc>
          <w:tcPr>
            <w:tcW w:w="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textAlignment w:val="center"/>
              <w:rPr>
                <w:rFonts w:ascii="仿宋_GB2312" w:hAnsi="宋体" w:eastAsia="仿宋_GB2312" w:cs="仿宋_GB2312"/>
                <w:color w:val="000000"/>
                <w:kern w:val="0"/>
                <w:sz w:val="22"/>
                <w:szCs w:val="22"/>
              </w:rPr>
            </w:pPr>
            <w:r>
              <w:rPr>
                <w:rFonts w:ascii="仿宋" w:hAnsi="仿宋" w:eastAsia="仿宋" w:cs="仿宋"/>
                <w:color w:val="000000"/>
                <w:kern w:val="0"/>
                <w:szCs w:val="21"/>
                <w:lang w:bidi="ar"/>
              </w:rPr>
              <w:t>招聘</w:t>
            </w:r>
            <w:r>
              <w:rPr>
                <w:rFonts w:ascii="仿宋" w:hAnsi="仿宋" w:eastAsia="仿宋" w:cs="仿宋"/>
                <w:color w:val="000000"/>
                <w:kern w:val="0"/>
                <w:szCs w:val="21"/>
                <w:lang w:bidi="ar"/>
              </w:rPr>
              <w:br w:type="textWrapping"/>
            </w:r>
            <w:r>
              <w:rPr>
                <w:rFonts w:ascii="仿宋" w:hAnsi="仿宋" w:eastAsia="仿宋" w:cs="仿宋"/>
                <w:color w:val="000000"/>
                <w:kern w:val="0"/>
                <w:szCs w:val="21"/>
                <w:lang w:bidi="ar"/>
              </w:rPr>
              <w:t>单位</w:t>
            </w:r>
          </w:p>
        </w:tc>
        <w:tc>
          <w:tcPr>
            <w:tcW w:w="527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after="200"/>
              <w:jc w:val="center"/>
              <w:textAlignment w:val="center"/>
              <w:rPr>
                <w:rFonts w:ascii="黑体" w:hAnsi="宋体" w:eastAsia="黑体" w:cs="黑体"/>
                <w:color w:val="000000"/>
                <w:kern w:val="0"/>
                <w:sz w:val="36"/>
                <w:szCs w:val="36"/>
              </w:rPr>
            </w:pPr>
            <w:r>
              <w:rPr>
                <w:rFonts w:hint="eastAsia" w:ascii="黑体" w:hAnsi="宋体" w:eastAsia="黑体" w:cs="黑体"/>
                <w:color w:val="000000"/>
                <w:kern w:val="0"/>
                <w:sz w:val="36"/>
                <w:szCs w:val="36"/>
                <w:lang w:bidi="ar"/>
              </w:rPr>
              <w:t>招聘岗位</w:t>
            </w:r>
          </w:p>
        </w:tc>
        <w:tc>
          <w:tcPr>
            <w:tcW w:w="61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after="200"/>
              <w:jc w:val="center"/>
              <w:textAlignment w:val="center"/>
              <w:rPr>
                <w:rFonts w:ascii="黑体" w:hAnsi="宋体" w:eastAsia="黑体" w:cs="黑体"/>
                <w:color w:val="000000"/>
                <w:kern w:val="0"/>
                <w:sz w:val="36"/>
                <w:szCs w:val="36"/>
              </w:rPr>
            </w:pPr>
            <w:r>
              <w:rPr>
                <w:rFonts w:hint="eastAsia" w:ascii="黑体" w:hAnsi="宋体" w:eastAsia="黑体" w:cs="黑体"/>
                <w:color w:val="000000"/>
                <w:kern w:val="0"/>
                <w:sz w:val="36"/>
                <w:szCs w:val="36"/>
                <w:lang w:bidi="ar"/>
              </w:rPr>
              <w:t>报考资格条件</w:t>
            </w: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after="200"/>
              <w:jc w:val="center"/>
              <w:textAlignment w:val="center"/>
              <w:rPr>
                <w:rFonts w:ascii="黑体" w:hAnsi="宋体" w:eastAsia="黑体" w:cs="黑体"/>
                <w:color w:val="000000"/>
                <w:kern w:val="0"/>
                <w:sz w:val="36"/>
                <w:szCs w:val="36"/>
              </w:rPr>
            </w:pPr>
            <w:r>
              <w:rPr>
                <w:rFonts w:hint="eastAsia" w:ascii="黑体" w:hAnsi="宋体" w:eastAsia="黑体" w:cs="黑体"/>
                <w:color w:val="000000"/>
                <w:kern w:val="0"/>
                <w:sz w:val="36"/>
                <w:szCs w:val="36"/>
                <w:lang w:bidi="ar"/>
              </w:rPr>
              <w:t>考试测试方式</w:t>
            </w:r>
          </w:p>
        </w:tc>
      </w:tr>
      <w:tr>
        <w:tblPrEx>
          <w:tblCellMar>
            <w:top w:w="0" w:type="dxa"/>
            <w:left w:w="108" w:type="dxa"/>
            <w:bottom w:w="0" w:type="dxa"/>
            <w:right w:w="108" w:type="dxa"/>
          </w:tblCellMar>
        </w:tblPrEx>
        <w:trPr>
          <w:trHeight w:val="436"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rPr>
                <w:rFonts w:ascii="仿宋" w:hAnsi="仿宋" w:eastAsia="仿宋" w:cs="仿宋"/>
                <w:color w:val="000000"/>
                <w:kern w:val="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lang w:bidi="ar"/>
              </w:rPr>
              <w:t>岗位代码</w:t>
            </w:r>
            <w:r>
              <w:rPr>
                <w:rFonts w:hint="eastAsia"/>
                <w:lang w:bidi="ar"/>
              </w:rPr>
              <w:br w:type="textWrapping"/>
            </w:r>
            <w:r>
              <w:rPr>
                <w:rFonts w:hint="eastAsia"/>
                <w:lang w:bidi="ar"/>
              </w:rPr>
              <w:t>及名称</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bidi="ar"/>
              </w:rPr>
            </w:pPr>
            <w:r>
              <w:rPr>
                <w:rFonts w:hint="eastAsia"/>
                <w:lang w:bidi="ar"/>
              </w:rPr>
              <w:t>岗位</w:t>
            </w:r>
          </w:p>
          <w:p>
            <w:pPr>
              <w:jc w:val="center"/>
            </w:pPr>
            <w:r>
              <w:rPr>
                <w:rFonts w:hint="eastAsia"/>
                <w:lang w:bidi="ar"/>
              </w:rPr>
              <w:t>类别</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bidi="ar"/>
              </w:rPr>
            </w:pPr>
            <w:r>
              <w:rPr>
                <w:rFonts w:hint="eastAsia"/>
                <w:lang w:bidi="ar"/>
              </w:rPr>
              <w:t>岗位</w:t>
            </w:r>
          </w:p>
          <w:p>
            <w:pPr>
              <w:jc w:val="center"/>
            </w:pPr>
            <w:r>
              <w:rPr>
                <w:rFonts w:hint="eastAsia"/>
                <w:lang w:bidi="ar"/>
              </w:rPr>
              <w:t>等级</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lang w:bidi="ar"/>
              </w:rPr>
              <w:t>岗位描述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lang w:bidi="ar"/>
              </w:rPr>
              <w:t>招聘人数</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bidi="ar"/>
              </w:rPr>
            </w:pPr>
            <w:r>
              <w:rPr>
                <w:rFonts w:hint="eastAsia"/>
                <w:lang w:bidi="ar"/>
              </w:rPr>
              <w:t>岗位所需专业</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bidi="ar"/>
              </w:rPr>
            </w:pPr>
            <w:r>
              <w:rPr>
                <w:rFonts w:hint="eastAsia"/>
                <w:lang w:bidi="ar"/>
              </w:rPr>
              <w:t>学历</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bidi="ar"/>
              </w:rPr>
            </w:pPr>
            <w:r>
              <w:rPr>
                <w:rFonts w:hint="eastAsia"/>
                <w:lang w:bidi="ar"/>
              </w:rPr>
              <w:t>学位</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bidi="ar"/>
              </w:rPr>
            </w:pPr>
            <w:r>
              <w:rPr>
                <w:rFonts w:hint="eastAsia"/>
                <w:lang w:bidi="ar"/>
              </w:rPr>
              <w:t>年龄</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bidi="ar"/>
              </w:rPr>
            </w:pPr>
            <w:r>
              <w:rPr>
                <w:rFonts w:hint="eastAsia"/>
                <w:lang w:bidi="ar"/>
              </w:rPr>
              <w:t>其他条件</w:t>
            </w: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rPr>
                <w:rFonts w:hint="eastAsia"/>
                <w:lang w:bidi="ar"/>
              </w:rPr>
              <w:t>考核方式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lang w:bidi="ar"/>
              </w:rPr>
            </w:pPr>
            <w:r>
              <w:rPr>
                <w:rFonts w:hint="eastAsia"/>
                <w:lang w:bidi="ar"/>
              </w:rPr>
              <w:t>联系</w:t>
            </w:r>
          </w:p>
          <w:p>
            <w:pPr>
              <w:jc w:val="center"/>
            </w:pPr>
            <w:r>
              <w:rPr>
                <w:rFonts w:hint="eastAsia"/>
                <w:lang w:bidi="ar"/>
              </w:rPr>
              <w:t>电话</w:t>
            </w:r>
          </w:p>
        </w:tc>
      </w:tr>
      <w:tr>
        <w:tblPrEx>
          <w:tblCellMar>
            <w:top w:w="0" w:type="dxa"/>
            <w:left w:w="108" w:type="dxa"/>
            <w:bottom w:w="0" w:type="dxa"/>
            <w:right w:w="108" w:type="dxa"/>
          </w:tblCellMar>
        </w:tblPrEx>
        <w:trPr>
          <w:trHeight w:val="630" w:hRule="atLeast"/>
        </w:trPr>
        <w:tc>
          <w:tcPr>
            <w:tcW w:w="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十堰市中医医院</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bidi="ar"/>
              </w:rPr>
              <w:t>01内科</w:t>
            </w:r>
            <w:r>
              <w:rPr>
                <w:rFonts w:hint="eastAsia" w:asciiTheme="minorEastAsia" w:hAnsiTheme="minorEastAsia" w:eastAsiaTheme="minorEastAsia"/>
                <w:szCs w:val="21"/>
                <w:lang w:bidi="ar"/>
              </w:rPr>
              <w:br w:type="textWrapping"/>
            </w:r>
            <w:r>
              <w:rPr>
                <w:rFonts w:hint="eastAsia" w:asciiTheme="minorEastAsia" w:hAnsiTheme="minorEastAsia" w:eastAsiaTheme="minorEastAsia"/>
                <w:szCs w:val="21"/>
                <w:lang w:bidi="ar"/>
              </w:rPr>
              <w:t>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lang w:bidi="ar"/>
              </w:rPr>
            </w:pPr>
            <w:r>
              <w:rPr>
                <w:rFonts w:hint="eastAsia" w:asciiTheme="minorEastAsia" w:hAnsiTheme="minorEastAsia" w:eastAsiaTheme="minorEastAsia"/>
                <w:szCs w:val="21"/>
                <w:lang w:bidi="ar"/>
              </w:rPr>
              <w:t>专业技术岗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专业技术十级</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从事内科临床诊疗及科研教学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1005中医学、1006中西医结合、1051临床医学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博士研</w:t>
            </w:r>
            <w:r>
              <w:rPr>
                <w:rFonts w:hint="eastAsia" w:asciiTheme="minorEastAsia" w:hAnsiTheme="minorEastAsia" w:eastAsiaTheme="minorEastAsia"/>
                <w:szCs w:val="21"/>
                <w:lang w:bidi="ar"/>
              </w:rPr>
              <w:br w:type="textWrapping"/>
            </w:r>
            <w:r>
              <w:rPr>
                <w:rFonts w:hint="eastAsia" w:asciiTheme="minorEastAsia" w:hAnsiTheme="minorEastAsia" w:eastAsiaTheme="minorEastAsia"/>
                <w:szCs w:val="21"/>
                <w:lang w:bidi="ar"/>
              </w:rPr>
              <w:t>究生</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博士</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博士43周岁及以下（1981年1月1日及以后出生）</w:t>
            </w:r>
          </w:p>
        </w:tc>
        <w:tc>
          <w:tcPr>
            <w:tcW w:w="1422" w:type="dxa"/>
            <w:vMerge w:val="restart"/>
            <w:tcBorders>
              <w:top w:val="single" w:color="000000" w:sz="4" w:space="0"/>
              <w:left w:val="single" w:color="000000" w:sz="4" w:space="0"/>
              <w:bottom w:val="single" w:color="000000" w:sz="4" w:space="0"/>
              <w:right w:val="nil"/>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要求取得中级及以上职称。</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lang w:bidi="ar"/>
              </w:rPr>
            </w:pPr>
            <w:r>
              <w:rPr>
                <w:rFonts w:hint="eastAsia" w:asciiTheme="minorEastAsia" w:hAnsiTheme="minorEastAsia" w:eastAsiaTheme="minorEastAsia"/>
                <w:szCs w:val="21"/>
                <w:lang w:bidi="ar"/>
              </w:rPr>
              <w:t>笔试（占总成绩30%）</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面试（占总成绩30%）</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科室试岗（占总成绩40%）</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lang w:bidi="ar"/>
              </w:rPr>
            </w:pPr>
            <w:r>
              <w:rPr>
                <w:rFonts w:hint="eastAsia" w:asciiTheme="minorEastAsia" w:hAnsiTheme="minorEastAsia" w:eastAsiaTheme="minorEastAsia"/>
                <w:szCs w:val="21"/>
                <w:lang w:bidi="ar"/>
              </w:rPr>
              <w:t>吴鑫</w:t>
            </w:r>
          </w:p>
          <w:p>
            <w:pPr>
              <w:spacing w:line="320" w:lineRule="exact"/>
              <w:rPr>
                <w:rFonts w:hint="eastAsia" w:asciiTheme="minorEastAsia" w:hAnsiTheme="minorEastAsia" w:eastAsiaTheme="minorEastAsia"/>
                <w:szCs w:val="21"/>
                <w:lang w:bidi="ar"/>
              </w:rPr>
            </w:pPr>
            <w:r>
              <w:rPr>
                <w:rFonts w:asciiTheme="minorEastAsia" w:hAnsiTheme="minorEastAsia" w:eastAsiaTheme="minorEastAsia"/>
                <w:szCs w:val="21"/>
                <w:lang w:bidi="ar"/>
              </w:rPr>
              <w:t>(</w:t>
            </w:r>
            <w:r>
              <w:rPr>
                <w:rFonts w:hint="eastAsia" w:asciiTheme="minorEastAsia" w:hAnsiTheme="minorEastAsia" w:eastAsiaTheme="minorEastAsia"/>
                <w:szCs w:val="21"/>
                <w:lang w:bidi="ar"/>
              </w:rPr>
              <w:t>0719-8781061</w:t>
            </w:r>
            <w:r>
              <w:rPr>
                <w:rFonts w:asciiTheme="minorEastAsia" w:hAnsiTheme="minorEastAsia" w:eastAsiaTheme="minorEastAsia"/>
                <w:szCs w:val="21"/>
                <w:lang w:bidi="ar"/>
              </w:rPr>
              <w:t>)</w:t>
            </w:r>
          </w:p>
        </w:tc>
      </w:tr>
      <w:tr>
        <w:tblPrEx>
          <w:tblCellMar>
            <w:top w:w="0" w:type="dxa"/>
            <w:left w:w="108" w:type="dxa"/>
            <w:bottom w:w="0" w:type="dxa"/>
            <w:right w:w="108" w:type="dxa"/>
          </w:tblCellMar>
        </w:tblPrEx>
        <w:trPr>
          <w:trHeight w:val="630"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rPr>
                <w:rFonts w:ascii="仿宋" w:hAnsi="仿宋" w:eastAsia="仿宋" w:cs="仿宋"/>
                <w:color w:val="000000"/>
                <w:kern w:val="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bidi="ar"/>
              </w:rPr>
              <w:t>02药师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专业技术十级</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从事中药药剂及科研教学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1008中药学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博士研</w:t>
            </w:r>
            <w:r>
              <w:rPr>
                <w:rFonts w:hint="eastAsia" w:asciiTheme="minorEastAsia" w:hAnsiTheme="minorEastAsia" w:eastAsiaTheme="minorEastAsia"/>
                <w:szCs w:val="21"/>
                <w:lang w:bidi="ar"/>
              </w:rPr>
              <w:br w:type="textWrapping"/>
            </w:r>
            <w:r>
              <w:rPr>
                <w:rFonts w:hint="eastAsia" w:asciiTheme="minorEastAsia" w:hAnsiTheme="minorEastAsia" w:eastAsiaTheme="minorEastAsia"/>
                <w:szCs w:val="21"/>
                <w:lang w:bidi="ar"/>
              </w:rPr>
              <w:t>究生</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博士</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1422" w:type="dxa"/>
            <w:vMerge w:val="continue"/>
            <w:tcBorders>
              <w:top w:val="single" w:color="000000" w:sz="4" w:space="0"/>
              <w:left w:val="single" w:color="000000" w:sz="4" w:space="0"/>
              <w:bottom w:val="single" w:color="000000" w:sz="4" w:space="0"/>
              <w:right w:val="nil"/>
            </w:tcBorders>
            <w:shd w:val="clear" w:color="auto" w:fill="auto"/>
            <w:vAlign w:val="center"/>
          </w:tcPr>
          <w:p>
            <w:pPr>
              <w:spacing w:line="320" w:lineRule="exact"/>
              <w:rPr>
                <w:rFonts w:asciiTheme="minorEastAsia" w:hAnsiTheme="minorEastAsia" w:eastAsiaTheme="minorEastAsia"/>
                <w:szCs w:val="21"/>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r>
      <w:tr>
        <w:tblPrEx>
          <w:tblCellMar>
            <w:top w:w="0" w:type="dxa"/>
            <w:left w:w="108" w:type="dxa"/>
            <w:bottom w:w="0" w:type="dxa"/>
            <w:right w:w="108" w:type="dxa"/>
          </w:tblCellMar>
        </w:tblPrEx>
        <w:trPr>
          <w:trHeight w:val="838"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rPr>
                <w:rFonts w:ascii="仿宋" w:hAnsi="仿宋" w:eastAsia="仿宋" w:cs="仿宋"/>
                <w:color w:val="000000"/>
                <w:kern w:val="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bidi="ar"/>
              </w:rPr>
              <w:t>03心脑病科医师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专业技术十二级</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从事心脑病科诊疗及科研教学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1005中医学、1006中西医结合（神经内科方向）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硕士研究生及以上</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硕士及以上</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lang w:bidi="ar"/>
              </w:rPr>
            </w:pPr>
            <w:r>
              <w:rPr>
                <w:rFonts w:hint="eastAsia" w:asciiTheme="minorEastAsia" w:hAnsiTheme="minorEastAsia" w:eastAsiaTheme="minorEastAsia"/>
                <w:szCs w:val="21"/>
                <w:lang w:bidi="ar"/>
              </w:rPr>
              <w:t>硕士38周岁及以下（1986年1月1日及以后出生）。</w:t>
            </w:r>
          </w:p>
          <w:p>
            <w:pPr>
              <w:spacing w:line="320" w:lineRule="exact"/>
              <w:rPr>
                <w:rFonts w:asciiTheme="minorEastAsia" w:hAnsiTheme="minorEastAsia" w:eastAsiaTheme="minorEastAsia"/>
                <w:szCs w:val="21"/>
                <w:lang w:bidi="ar"/>
              </w:rPr>
            </w:pPr>
          </w:p>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博士43周岁及以下（1981年1月1日及以后出生）。</w:t>
            </w:r>
          </w:p>
        </w:tc>
        <w:tc>
          <w:tcPr>
            <w:tcW w:w="1422" w:type="dxa"/>
            <w:vMerge w:val="restart"/>
            <w:tcBorders>
              <w:top w:val="single" w:color="000000" w:sz="4" w:space="0"/>
              <w:left w:val="single" w:color="000000" w:sz="4" w:space="0"/>
              <w:bottom w:val="single" w:color="000000" w:sz="4" w:space="0"/>
              <w:right w:val="nil"/>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要求取得执业医师证书、规培证。</w:t>
            </w: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r>
      <w:tr>
        <w:tblPrEx>
          <w:tblCellMar>
            <w:top w:w="0" w:type="dxa"/>
            <w:left w:w="108" w:type="dxa"/>
            <w:bottom w:w="0" w:type="dxa"/>
            <w:right w:w="108" w:type="dxa"/>
          </w:tblCellMar>
        </w:tblPrEx>
        <w:trPr>
          <w:trHeight w:val="838"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rPr>
                <w:rFonts w:ascii="仿宋" w:hAnsi="仿宋" w:eastAsia="仿宋" w:cs="仿宋"/>
                <w:color w:val="000000"/>
                <w:kern w:val="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bidi="ar"/>
              </w:rPr>
              <w:t>04妇产科医师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专业技术十二级</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从事妇产科诊疗及科研教学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1005中医学、1006中西医结合（妇产科方向）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硕士研究生及以上</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硕士及以上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color w:val="FF0000"/>
                <w:szCs w:val="21"/>
              </w:rPr>
            </w:pPr>
          </w:p>
        </w:tc>
        <w:tc>
          <w:tcPr>
            <w:tcW w:w="1422" w:type="dxa"/>
            <w:vMerge w:val="continue"/>
            <w:tcBorders>
              <w:top w:val="single" w:color="000000" w:sz="4" w:space="0"/>
              <w:left w:val="single" w:color="000000" w:sz="4" w:space="0"/>
              <w:bottom w:val="single" w:color="000000" w:sz="4" w:space="0"/>
              <w:right w:val="nil"/>
            </w:tcBorders>
            <w:shd w:val="clear" w:color="auto" w:fill="auto"/>
            <w:vAlign w:val="center"/>
          </w:tcPr>
          <w:p>
            <w:pPr>
              <w:spacing w:line="320" w:lineRule="exact"/>
              <w:rPr>
                <w:rFonts w:asciiTheme="minorEastAsia" w:hAnsiTheme="minorEastAsia" w:eastAsiaTheme="minorEastAsia"/>
                <w:szCs w:val="21"/>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r>
      <w:tr>
        <w:tblPrEx>
          <w:tblCellMar>
            <w:top w:w="0" w:type="dxa"/>
            <w:left w:w="108" w:type="dxa"/>
            <w:bottom w:w="0" w:type="dxa"/>
            <w:right w:w="108" w:type="dxa"/>
          </w:tblCellMar>
        </w:tblPrEx>
        <w:trPr>
          <w:trHeight w:val="838"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rPr>
                <w:rFonts w:ascii="仿宋" w:hAnsi="仿宋" w:eastAsia="仿宋" w:cs="仿宋"/>
                <w:color w:val="000000"/>
                <w:kern w:val="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bidi="ar"/>
              </w:rPr>
              <w:t>05风湿病科医师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专业技术十二级</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从事风湿病诊疗及科研教学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1005中医学、1006中西医结合（风湿免疫方向）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硕士研究生及以上</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硕士及以上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color w:val="FF0000"/>
                <w:szCs w:val="21"/>
              </w:rPr>
            </w:pPr>
          </w:p>
        </w:tc>
        <w:tc>
          <w:tcPr>
            <w:tcW w:w="1422" w:type="dxa"/>
            <w:vMerge w:val="continue"/>
            <w:tcBorders>
              <w:top w:val="single" w:color="000000" w:sz="4" w:space="0"/>
              <w:left w:val="single" w:color="000000" w:sz="4" w:space="0"/>
              <w:bottom w:val="single" w:color="000000" w:sz="4" w:space="0"/>
              <w:right w:val="nil"/>
            </w:tcBorders>
            <w:shd w:val="clear" w:color="auto" w:fill="auto"/>
            <w:vAlign w:val="center"/>
          </w:tcPr>
          <w:p>
            <w:pPr>
              <w:spacing w:line="320" w:lineRule="exact"/>
              <w:rPr>
                <w:rFonts w:asciiTheme="minorEastAsia" w:hAnsiTheme="minorEastAsia" w:eastAsiaTheme="minorEastAsia"/>
                <w:szCs w:val="21"/>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r>
      <w:tr>
        <w:tblPrEx>
          <w:tblCellMar>
            <w:top w:w="0" w:type="dxa"/>
            <w:left w:w="108" w:type="dxa"/>
            <w:bottom w:w="0" w:type="dxa"/>
            <w:right w:w="108" w:type="dxa"/>
          </w:tblCellMar>
        </w:tblPrEx>
        <w:trPr>
          <w:trHeight w:val="838"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rPr>
                <w:rFonts w:ascii="仿宋" w:hAnsi="仿宋" w:eastAsia="仿宋" w:cs="仿宋"/>
                <w:color w:val="000000"/>
                <w:kern w:val="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bidi="ar"/>
              </w:rPr>
              <w:t>06结石肾病科医师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专业技术十二级</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从事结石肾病科诊疗及科研教学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1051临床医学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硕士研究生及以上</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硕士及以上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color w:val="FF0000"/>
                <w:szCs w:val="21"/>
              </w:rPr>
            </w:pPr>
          </w:p>
        </w:tc>
        <w:tc>
          <w:tcPr>
            <w:tcW w:w="1422" w:type="dxa"/>
            <w:vMerge w:val="continue"/>
            <w:tcBorders>
              <w:top w:val="single" w:color="000000" w:sz="4" w:space="0"/>
              <w:left w:val="single" w:color="000000" w:sz="4" w:space="0"/>
              <w:bottom w:val="single" w:color="000000" w:sz="4" w:space="0"/>
              <w:right w:val="nil"/>
            </w:tcBorders>
            <w:shd w:val="clear" w:color="auto" w:fill="auto"/>
            <w:vAlign w:val="center"/>
          </w:tcPr>
          <w:p>
            <w:pPr>
              <w:spacing w:line="320" w:lineRule="exact"/>
              <w:rPr>
                <w:rFonts w:asciiTheme="minorEastAsia" w:hAnsiTheme="minorEastAsia" w:eastAsiaTheme="minorEastAsia"/>
                <w:szCs w:val="21"/>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r>
      <w:tr>
        <w:tblPrEx>
          <w:tblCellMar>
            <w:top w:w="0" w:type="dxa"/>
            <w:left w:w="108" w:type="dxa"/>
            <w:bottom w:w="0" w:type="dxa"/>
            <w:right w:w="108" w:type="dxa"/>
          </w:tblCellMar>
        </w:tblPrEx>
        <w:trPr>
          <w:trHeight w:val="1266"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rPr>
                <w:rFonts w:ascii="仿宋" w:hAnsi="仿宋" w:eastAsia="仿宋" w:cs="仿宋"/>
                <w:color w:val="000000"/>
                <w:kern w:val="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bidi="ar"/>
              </w:rPr>
              <w:t>07针灸科医师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专业技术十二级</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从事针灸诊疗及科研教学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2</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1005中医学、1006中西医结合（针灸推拿、中医骨伤方向）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硕士研究生及以上</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硕士及以上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color w:val="FF0000"/>
                <w:szCs w:val="21"/>
              </w:rPr>
            </w:pPr>
          </w:p>
        </w:tc>
        <w:tc>
          <w:tcPr>
            <w:tcW w:w="1422" w:type="dxa"/>
            <w:vMerge w:val="continue"/>
            <w:tcBorders>
              <w:top w:val="single" w:color="000000" w:sz="4" w:space="0"/>
              <w:left w:val="single" w:color="000000" w:sz="4" w:space="0"/>
              <w:bottom w:val="single" w:color="000000" w:sz="4" w:space="0"/>
              <w:right w:val="nil"/>
            </w:tcBorders>
            <w:shd w:val="clear" w:color="auto" w:fill="auto"/>
            <w:vAlign w:val="center"/>
          </w:tcPr>
          <w:p>
            <w:pPr>
              <w:spacing w:line="320" w:lineRule="exact"/>
              <w:rPr>
                <w:rFonts w:asciiTheme="minorEastAsia" w:hAnsiTheme="minorEastAsia" w:eastAsiaTheme="minorEastAsia"/>
                <w:szCs w:val="21"/>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r>
      <w:tr>
        <w:tblPrEx>
          <w:tblCellMar>
            <w:top w:w="0" w:type="dxa"/>
            <w:left w:w="108" w:type="dxa"/>
            <w:bottom w:w="0" w:type="dxa"/>
            <w:right w:w="108" w:type="dxa"/>
          </w:tblCellMar>
        </w:tblPrEx>
        <w:trPr>
          <w:trHeight w:val="838"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rPr>
                <w:rFonts w:ascii="仿宋" w:hAnsi="仿宋" w:eastAsia="仿宋" w:cs="仿宋"/>
                <w:color w:val="000000"/>
                <w:kern w:val="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bidi="ar"/>
              </w:rPr>
              <w:t>08治未病中心医师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专业技术十二级</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从事治未病诊疗及科研教学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2</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1005中医学、1006中西医结合（针灸推拿方向）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硕士研究生及以上</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硕士及以上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color w:val="FF0000"/>
                <w:szCs w:val="21"/>
              </w:rPr>
            </w:pPr>
          </w:p>
        </w:tc>
        <w:tc>
          <w:tcPr>
            <w:tcW w:w="1422" w:type="dxa"/>
            <w:vMerge w:val="continue"/>
            <w:tcBorders>
              <w:top w:val="single" w:color="000000" w:sz="4" w:space="0"/>
              <w:left w:val="single" w:color="000000" w:sz="4" w:space="0"/>
              <w:bottom w:val="single" w:color="000000" w:sz="4" w:space="0"/>
              <w:right w:val="nil"/>
            </w:tcBorders>
            <w:shd w:val="clear" w:color="auto" w:fill="auto"/>
            <w:vAlign w:val="center"/>
          </w:tcPr>
          <w:p>
            <w:pPr>
              <w:spacing w:line="320" w:lineRule="exact"/>
              <w:rPr>
                <w:rFonts w:asciiTheme="minorEastAsia" w:hAnsiTheme="minorEastAsia" w:eastAsiaTheme="minorEastAsia"/>
                <w:szCs w:val="21"/>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r>
      <w:tr>
        <w:tblPrEx>
          <w:tblCellMar>
            <w:top w:w="0" w:type="dxa"/>
            <w:left w:w="108" w:type="dxa"/>
            <w:bottom w:w="0" w:type="dxa"/>
            <w:right w:w="108" w:type="dxa"/>
          </w:tblCellMar>
        </w:tblPrEx>
        <w:trPr>
          <w:trHeight w:val="838"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rPr>
                <w:rFonts w:ascii="仿宋" w:hAnsi="仿宋" w:eastAsia="仿宋" w:cs="仿宋"/>
                <w:color w:val="000000"/>
                <w:kern w:val="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bidi="ar"/>
              </w:rPr>
              <w:t>09普外科医师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专业技术十二级</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从事普外科诊疗及科研教学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1005中医学、1006中西医结合（肛肠外科方向）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硕士研究生及以上</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硕士及以上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color w:val="FF0000"/>
                <w:szCs w:val="21"/>
              </w:rPr>
            </w:pPr>
          </w:p>
        </w:tc>
        <w:tc>
          <w:tcPr>
            <w:tcW w:w="1422" w:type="dxa"/>
            <w:vMerge w:val="continue"/>
            <w:tcBorders>
              <w:top w:val="single" w:color="000000" w:sz="4" w:space="0"/>
              <w:left w:val="single" w:color="000000" w:sz="4" w:space="0"/>
              <w:bottom w:val="single" w:color="000000" w:sz="4" w:space="0"/>
              <w:right w:val="nil"/>
            </w:tcBorders>
            <w:shd w:val="clear" w:color="auto" w:fill="auto"/>
            <w:vAlign w:val="center"/>
          </w:tcPr>
          <w:p>
            <w:pPr>
              <w:spacing w:line="320" w:lineRule="exact"/>
              <w:rPr>
                <w:rFonts w:asciiTheme="minorEastAsia" w:hAnsiTheme="minorEastAsia" w:eastAsiaTheme="minorEastAsia"/>
                <w:szCs w:val="21"/>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r>
      <w:tr>
        <w:tblPrEx>
          <w:tblCellMar>
            <w:top w:w="0" w:type="dxa"/>
            <w:left w:w="108" w:type="dxa"/>
            <w:bottom w:w="0" w:type="dxa"/>
            <w:right w:w="108" w:type="dxa"/>
          </w:tblCellMar>
        </w:tblPrEx>
        <w:trPr>
          <w:trHeight w:val="838"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rPr>
                <w:rFonts w:ascii="仿宋" w:hAnsi="仿宋" w:eastAsia="仿宋" w:cs="仿宋"/>
                <w:color w:val="000000"/>
                <w:kern w:val="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bidi="ar"/>
              </w:rPr>
              <w:t>10皮肤科医师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专业技术十二级</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从事皮肤诊疗及科研教学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1005中医学、1006中西医结合（皮肤与性病方向）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硕士研究生及以上</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硕士及以上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color w:val="FF0000"/>
                <w:szCs w:val="21"/>
              </w:rPr>
            </w:pPr>
          </w:p>
        </w:tc>
        <w:tc>
          <w:tcPr>
            <w:tcW w:w="1422" w:type="dxa"/>
            <w:vMerge w:val="continue"/>
            <w:tcBorders>
              <w:top w:val="single" w:color="000000" w:sz="4" w:space="0"/>
              <w:left w:val="single" w:color="000000" w:sz="4" w:space="0"/>
              <w:bottom w:val="single" w:color="000000" w:sz="4" w:space="0"/>
              <w:right w:val="nil"/>
            </w:tcBorders>
            <w:shd w:val="clear" w:color="auto" w:fill="auto"/>
            <w:vAlign w:val="center"/>
          </w:tcPr>
          <w:p>
            <w:pPr>
              <w:spacing w:line="320" w:lineRule="exact"/>
              <w:rPr>
                <w:rFonts w:asciiTheme="minorEastAsia" w:hAnsiTheme="minorEastAsia" w:eastAsiaTheme="minorEastAsia"/>
                <w:szCs w:val="21"/>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r>
      <w:tr>
        <w:tblPrEx>
          <w:tblCellMar>
            <w:top w:w="0" w:type="dxa"/>
            <w:left w:w="108" w:type="dxa"/>
            <w:bottom w:w="0" w:type="dxa"/>
            <w:right w:w="108" w:type="dxa"/>
          </w:tblCellMar>
        </w:tblPrEx>
        <w:trPr>
          <w:trHeight w:val="838"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rPr>
                <w:rFonts w:ascii="仿宋" w:hAnsi="仿宋" w:eastAsia="仿宋" w:cs="仿宋"/>
                <w:color w:val="000000"/>
                <w:kern w:val="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bidi="ar"/>
              </w:rPr>
              <w:t>11康复科医师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专业技术十二级</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从事康复诊疗及科研教学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1005中医学、1006中西医结合（针灸推拿方向）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硕士研究生及以上</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硕士及以上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color w:val="FF0000"/>
                <w:szCs w:val="21"/>
              </w:rPr>
            </w:pPr>
          </w:p>
        </w:tc>
        <w:tc>
          <w:tcPr>
            <w:tcW w:w="1422" w:type="dxa"/>
            <w:vMerge w:val="continue"/>
            <w:tcBorders>
              <w:top w:val="single" w:color="000000" w:sz="4" w:space="0"/>
              <w:left w:val="single" w:color="000000" w:sz="4" w:space="0"/>
              <w:bottom w:val="single" w:color="000000" w:sz="4" w:space="0"/>
              <w:right w:val="nil"/>
            </w:tcBorders>
            <w:shd w:val="clear" w:color="auto" w:fill="auto"/>
            <w:vAlign w:val="center"/>
          </w:tcPr>
          <w:p>
            <w:pPr>
              <w:spacing w:line="320" w:lineRule="exact"/>
              <w:rPr>
                <w:rFonts w:asciiTheme="minorEastAsia" w:hAnsiTheme="minorEastAsia" w:eastAsiaTheme="minorEastAsia"/>
                <w:szCs w:val="21"/>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r>
      <w:tr>
        <w:tblPrEx>
          <w:tblCellMar>
            <w:top w:w="0" w:type="dxa"/>
            <w:left w:w="108" w:type="dxa"/>
            <w:bottom w:w="0" w:type="dxa"/>
            <w:right w:w="108" w:type="dxa"/>
          </w:tblCellMar>
        </w:tblPrEx>
        <w:trPr>
          <w:trHeight w:val="873"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rPr>
                <w:rFonts w:ascii="仿宋" w:hAnsi="仿宋" w:eastAsia="仿宋" w:cs="仿宋"/>
                <w:color w:val="000000"/>
                <w:kern w:val="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bidi="ar"/>
              </w:rPr>
              <w:t>12精神卫生中心医学心理病区医师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专业技术十二级</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从事精神卫生中心医学心理病区临床诊疗及科研教学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1005中医学、1006中西医结合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硕士研究生及以上</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硕士及以上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color w:val="FF0000"/>
                <w:szCs w:val="21"/>
              </w:rPr>
            </w:pPr>
          </w:p>
        </w:tc>
        <w:tc>
          <w:tcPr>
            <w:tcW w:w="1422" w:type="dxa"/>
            <w:vMerge w:val="continue"/>
            <w:tcBorders>
              <w:top w:val="single" w:color="000000" w:sz="4" w:space="0"/>
              <w:left w:val="single" w:color="000000" w:sz="4" w:space="0"/>
              <w:bottom w:val="single" w:color="000000" w:sz="4" w:space="0"/>
              <w:right w:val="nil"/>
            </w:tcBorders>
            <w:shd w:val="clear" w:color="auto" w:fill="auto"/>
            <w:vAlign w:val="center"/>
          </w:tcPr>
          <w:p>
            <w:pPr>
              <w:spacing w:line="320" w:lineRule="exact"/>
              <w:rPr>
                <w:rFonts w:asciiTheme="minorEastAsia" w:hAnsiTheme="minorEastAsia" w:eastAsiaTheme="minorEastAsia"/>
                <w:szCs w:val="21"/>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r>
      <w:tr>
        <w:tblPrEx>
          <w:tblCellMar>
            <w:top w:w="0" w:type="dxa"/>
            <w:left w:w="108" w:type="dxa"/>
            <w:bottom w:w="0" w:type="dxa"/>
            <w:right w:w="108" w:type="dxa"/>
          </w:tblCellMar>
        </w:tblPrEx>
        <w:trPr>
          <w:trHeight w:val="838"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rPr>
                <w:rFonts w:ascii="仿宋" w:hAnsi="仿宋" w:eastAsia="仿宋" w:cs="仿宋"/>
                <w:color w:val="000000"/>
                <w:kern w:val="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bidi="ar"/>
              </w:rPr>
              <w:t>13精神卫生中心心身医学病区医师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专业技术十二级</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从事精神卫生中心心身医学病区临床诊疗及科研教学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1005中医学、1006中西医结合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硕士研究生及以上</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硕士及以上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color w:val="FF0000"/>
                <w:szCs w:val="21"/>
              </w:rPr>
            </w:pPr>
          </w:p>
        </w:tc>
        <w:tc>
          <w:tcPr>
            <w:tcW w:w="1422" w:type="dxa"/>
            <w:vMerge w:val="continue"/>
            <w:tcBorders>
              <w:top w:val="single" w:color="000000" w:sz="4" w:space="0"/>
              <w:left w:val="single" w:color="000000" w:sz="4" w:space="0"/>
              <w:bottom w:val="single" w:color="000000" w:sz="4" w:space="0"/>
              <w:right w:val="nil"/>
            </w:tcBorders>
            <w:shd w:val="clear" w:color="auto" w:fill="auto"/>
            <w:vAlign w:val="center"/>
          </w:tcPr>
          <w:p>
            <w:pPr>
              <w:spacing w:line="320" w:lineRule="exact"/>
              <w:rPr>
                <w:rFonts w:asciiTheme="minorEastAsia" w:hAnsiTheme="minorEastAsia" w:eastAsiaTheme="minorEastAsia"/>
                <w:szCs w:val="21"/>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r>
      <w:tr>
        <w:tblPrEx>
          <w:tblCellMar>
            <w:top w:w="0" w:type="dxa"/>
            <w:left w:w="108" w:type="dxa"/>
            <w:bottom w:w="0" w:type="dxa"/>
            <w:right w:w="108" w:type="dxa"/>
          </w:tblCellMar>
        </w:tblPrEx>
        <w:trPr>
          <w:trHeight w:val="907"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rPr>
                <w:rFonts w:ascii="仿宋" w:hAnsi="仿宋" w:eastAsia="仿宋" w:cs="仿宋"/>
                <w:color w:val="000000"/>
                <w:kern w:val="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bidi="ar"/>
              </w:rPr>
              <w:t>14精神卫生中心儿童青少年病区医师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专业技术十二级</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从事精神卫生中心儿童青少年病区临床诊疗及科研教学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1005中医学、1006中西医结合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硕士研究生及以上</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硕士及以上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color w:val="FF0000"/>
                <w:szCs w:val="21"/>
              </w:rPr>
            </w:pPr>
          </w:p>
        </w:tc>
        <w:tc>
          <w:tcPr>
            <w:tcW w:w="1422" w:type="dxa"/>
            <w:vMerge w:val="continue"/>
            <w:tcBorders>
              <w:top w:val="single" w:color="000000" w:sz="4" w:space="0"/>
              <w:left w:val="single" w:color="000000" w:sz="4" w:space="0"/>
              <w:bottom w:val="single" w:color="000000" w:sz="4" w:space="0"/>
              <w:right w:val="nil"/>
            </w:tcBorders>
            <w:shd w:val="clear" w:color="auto" w:fill="auto"/>
            <w:vAlign w:val="center"/>
          </w:tcPr>
          <w:p>
            <w:pPr>
              <w:spacing w:line="320" w:lineRule="exact"/>
              <w:rPr>
                <w:rFonts w:asciiTheme="minorEastAsia" w:hAnsiTheme="minorEastAsia" w:eastAsiaTheme="minorEastAsia"/>
                <w:szCs w:val="21"/>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r>
      <w:tr>
        <w:tblPrEx>
          <w:tblCellMar>
            <w:top w:w="0" w:type="dxa"/>
            <w:left w:w="108" w:type="dxa"/>
            <w:bottom w:w="0" w:type="dxa"/>
            <w:right w:w="108" w:type="dxa"/>
          </w:tblCellMar>
        </w:tblPrEx>
        <w:trPr>
          <w:trHeight w:val="838"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rPr>
                <w:rFonts w:ascii="仿宋" w:hAnsi="仿宋" w:eastAsia="仿宋" w:cs="仿宋"/>
                <w:color w:val="000000"/>
                <w:kern w:val="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bidi="ar"/>
              </w:rPr>
              <w:t>15精神卫生中心睡眠医学中心医师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专业技术十二级</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从事精神卫生中心睡眠医学临床诊疗及科研教学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1005中医学、1006中西医结合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硕士研究生及以上</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硕士及以上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color w:val="FF0000"/>
                <w:szCs w:val="21"/>
              </w:rPr>
            </w:pPr>
          </w:p>
        </w:tc>
        <w:tc>
          <w:tcPr>
            <w:tcW w:w="1422" w:type="dxa"/>
            <w:vMerge w:val="continue"/>
            <w:tcBorders>
              <w:top w:val="single" w:color="000000" w:sz="4" w:space="0"/>
              <w:left w:val="single" w:color="000000" w:sz="4" w:space="0"/>
              <w:bottom w:val="single" w:color="000000" w:sz="4" w:space="0"/>
              <w:right w:val="nil"/>
            </w:tcBorders>
            <w:shd w:val="clear" w:color="auto" w:fill="auto"/>
            <w:vAlign w:val="center"/>
          </w:tcPr>
          <w:p>
            <w:pPr>
              <w:spacing w:line="320" w:lineRule="exact"/>
              <w:rPr>
                <w:rFonts w:asciiTheme="minorEastAsia" w:hAnsiTheme="minorEastAsia" w:eastAsiaTheme="minorEastAsia"/>
                <w:szCs w:val="21"/>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r>
      <w:tr>
        <w:tblPrEx>
          <w:tblCellMar>
            <w:top w:w="0" w:type="dxa"/>
            <w:left w:w="108" w:type="dxa"/>
            <w:bottom w:w="0" w:type="dxa"/>
            <w:right w:w="108" w:type="dxa"/>
          </w:tblCellMar>
        </w:tblPrEx>
        <w:trPr>
          <w:trHeight w:val="838"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rPr>
                <w:rFonts w:ascii="仿宋" w:hAnsi="仿宋" w:eastAsia="仿宋" w:cs="仿宋"/>
                <w:color w:val="000000"/>
                <w:kern w:val="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bidi="ar"/>
              </w:rPr>
              <w:t>16护理</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专业技术十二级</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从事护理相关工作</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3</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1011护理学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硕士研究生及以上</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硕士及以上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color w:val="FF0000"/>
                <w:szCs w:val="21"/>
              </w:rPr>
            </w:pPr>
          </w:p>
        </w:tc>
        <w:tc>
          <w:tcPr>
            <w:tcW w:w="1422"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 xml:space="preserve">要求取得护师资格证书。   </w:t>
            </w:r>
            <w:r>
              <w:rPr>
                <w:rFonts w:hint="eastAsia" w:asciiTheme="minorEastAsia" w:hAnsiTheme="minorEastAsia" w:eastAsiaTheme="minorEastAsia"/>
                <w:szCs w:val="21"/>
                <w:lang w:bidi="ar"/>
              </w:rPr>
              <w:br w:type="textWrapping"/>
            </w:r>
            <w:r>
              <w:rPr>
                <w:rFonts w:hint="eastAsia" w:asciiTheme="minorEastAsia" w:hAnsiTheme="minorEastAsia" w:eastAsiaTheme="minorEastAsia"/>
                <w:szCs w:val="21"/>
                <w:lang w:bidi="ar"/>
              </w:rPr>
              <w:t xml:space="preserve">   </w:t>
            </w: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r>
      <w:tr>
        <w:tblPrEx>
          <w:tblCellMar>
            <w:top w:w="0" w:type="dxa"/>
            <w:left w:w="108" w:type="dxa"/>
            <w:bottom w:w="0" w:type="dxa"/>
            <w:right w:w="108" w:type="dxa"/>
          </w:tblCellMar>
        </w:tblPrEx>
        <w:trPr>
          <w:trHeight w:val="838"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rPr>
                <w:rFonts w:ascii="仿宋" w:hAnsi="仿宋" w:eastAsia="仿宋" w:cs="仿宋"/>
                <w:color w:val="000000"/>
                <w:kern w:val="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bidi="ar"/>
              </w:rPr>
              <w:t>17医学检验科技师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专业技术十二级</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从事医学检验</w:t>
            </w:r>
            <w:r>
              <w:rPr>
                <w:rFonts w:hint="eastAsia" w:asciiTheme="minorEastAsia" w:hAnsiTheme="minorEastAsia" w:eastAsiaTheme="minorEastAsia"/>
                <w:szCs w:val="21"/>
                <w:lang w:bidi="ar"/>
              </w:rPr>
              <w:br w:type="textWrapping"/>
            </w:r>
            <w:r>
              <w:rPr>
                <w:rFonts w:hint="eastAsia" w:asciiTheme="minorEastAsia" w:hAnsiTheme="minorEastAsia" w:eastAsiaTheme="minorEastAsia"/>
                <w:szCs w:val="21"/>
                <w:lang w:bidi="ar"/>
              </w:rPr>
              <w:t>及科研相关工作</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1001基础医学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硕士研究生及以上</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硕士及以上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color w:val="FF0000"/>
                <w:szCs w:val="21"/>
              </w:rPr>
            </w:pPr>
          </w:p>
        </w:tc>
        <w:tc>
          <w:tcPr>
            <w:tcW w:w="1422"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 xml:space="preserve">要求取得临床医学检验技术资格证书。   </w:t>
            </w:r>
            <w:r>
              <w:rPr>
                <w:rFonts w:hint="eastAsia" w:asciiTheme="minorEastAsia" w:hAnsiTheme="minorEastAsia" w:eastAsiaTheme="minorEastAsia"/>
                <w:szCs w:val="21"/>
                <w:lang w:bidi="ar"/>
              </w:rPr>
              <w:br w:type="textWrapping"/>
            </w:r>
            <w:r>
              <w:rPr>
                <w:rFonts w:hint="eastAsia" w:asciiTheme="minorEastAsia" w:hAnsiTheme="minorEastAsia" w:eastAsiaTheme="minorEastAsia"/>
                <w:szCs w:val="21"/>
                <w:lang w:bidi="ar"/>
              </w:rPr>
              <w:t xml:space="preserve">   </w:t>
            </w: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r>
      <w:tr>
        <w:tblPrEx>
          <w:tblCellMar>
            <w:top w:w="0" w:type="dxa"/>
            <w:left w:w="108" w:type="dxa"/>
            <w:bottom w:w="0" w:type="dxa"/>
            <w:right w:w="108" w:type="dxa"/>
          </w:tblCellMar>
        </w:tblPrEx>
        <w:trPr>
          <w:trHeight w:val="838"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rPr>
                <w:rFonts w:ascii="仿宋" w:hAnsi="仿宋" w:eastAsia="仿宋" w:cs="仿宋"/>
                <w:color w:val="000000"/>
                <w:kern w:val="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bidi="ar"/>
              </w:rPr>
              <w:t>18精神卫生中心睡眠医学中心技师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专业技术十二级</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从事精神卫生中心睡眠医学临床诊疗及科研教学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040201基础心理学、077103应用心理学、1002Z2医学心理学、1005Z1中医心理学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硕士研究生及以上</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硕士及以上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color w:val="FF0000"/>
                <w:szCs w:val="21"/>
              </w:rPr>
            </w:pPr>
          </w:p>
        </w:tc>
        <w:tc>
          <w:tcPr>
            <w:tcW w:w="1422"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要求取得心理治疗师资格证书。</w:t>
            </w:r>
            <w:r>
              <w:rPr>
                <w:rFonts w:hint="eastAsia" w:asciiTheme="minorEastAsia" w:hAnsiTheme="minorEastAsia" w:eastAsiaTheme="minorEastAsia"/>
                <w:szCs w:val="21"/>
                <w:lang w:bidi="ar"/>
              </w:rPr>
              <w:br w:type="textWrapping"/>
            </w:r>
            <w:r>
              <w:rPr>
                <w:rFonts w:hint="eastAsia" w:asciiTheme="minorEastAsia" w:hAnsiTheme="minorEastAsia" w:eastAsiaTheme="minorEastAsia"/>
                <w:szCs w:val="21"/>
                <w:lang w:bidi="ar"/>
              </w:rPr>
              <w:t xml:space="preserve">      </w:t>
            </w: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r>
      <w:tr>
        <w:tblPrEx>
          <w:tblCellMar>
            <w:top w:w="0" w:type="dxa"/>
            <w:left w:w="108" w:type="dxa"/>
            <w:bottom w:w="0" w:type="dxa"/>
            <w:right w:w="108" w:type="dxa"/>
          </w:tblCellMar>
        </w:tblPrEx>
        <w:trPr>
          <w:trHeight w:val="838"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rPr>
                <w:rFonts w:ascii="仿宋" w:hAnsi="仿宋" w:eastAsia="仿宋" w:cs="仿宋"/>
                <w:color w:val="000000"/>
                <w:kern w:val="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bidi="ar"/>
              </w:rPr>
              <w:t>19公卫</w:t>
            </w:r>
            <w:r>
              <w:rPr>
                <w:rFonts w:hint="eastAsia" w:asciiTheme="minorEastAsia" w:hAnsiTheme="minorEastAsia" w:eastAsiaTheme="minorEastAsia"/>
                <w:szCs w:val="21"/>
                <w:lang w:bidi="ar"/>
              </w:rPr>
              <w:br w:type="textWrapping"/>
            </w:r>
            <w:r>
              <w:rPr>
                <w:rFonts w:hint="eastAsia" w:asciiTheme="minorEastAsia" w:hAnsiTheme="minorEastAsia" w:eastAsiaTheme="minorEastAsia"/>
                <w:szCs w:val="21"/>
                <w:lang w:bidi="ar"/>
              </w:rPr>
              <w:t>管理</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专业技术十二级</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从事精神卫生中心精防办管理相关工作</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1053公共卫生、1004公共卫生与预防医学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硕士研究生及以上</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硕士及以上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color w:val="FF0000"/>
                <w:szCs w:val="21"/>
              </w:rPr>
            </w:pPr>
          </w:p>
        </w:tc>
        <w:tc>
          <w:tcPr>
            <w:tcW w:w="1422"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rPr>
                <w:rFonts w:asciiTheme="minorEastAsia" w:hAnsiTheme="minorEastAsia" w:eastAsiaTheme="minorEastAsia"/>
                <w:szCs w:val="21"/>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r>
      <w:tr>
        <w:tblPrEx>
          <w:tblCellMar>
            <w:top w:w="0" w:type="dxa"/>
            <w:left w:w="108" w:type="dxa"/>
            <w:bottom w:w="0" w:type="dxa"/>
            <w:right w:w="108" w:type="dxa"/>
          </w:tblCellMar>
        </w:tblPrEx>
        <w:trPr>
          <w:trHeight w:val="838"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rPr>
                <w:rFonts w:ascii="仿宋" w:hAnsi="仿宋" w:eastAsia="仿宋" w:cs="仿宋"/>
                <w:color w:val="000000"/>
                <w:kern w:val="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bidi="ar"/>
              </w:rPr>
              <w:t>20宣传岗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专业技术十二级</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lang w:bidi="ar"/>
              </w:rPr>
            </w:pPr>
            <w:r>
              <w:rPr>
                <w:rFonts w:hint="eastAsia" w:asciiTheme="minorEastAsia" w:hAnsiTheme="minorEastAsia" w:eastAsiaTheme="minorEastAsia"/>
                <w:szCs w:val="21"/>
                <w:lang w:bidi="ar"/>
              </w:rPr>
              <w:t>从事宣传相关工作</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0503新闻传播学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硕士研究生及以上</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硕士及以上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color w:val="FF0000"/>
                <w:szCs w:val="21"/>
              </w:rPr>
            </w:pPr>
          </w:p>
        </w:tc>
        <w:tc>
          <w:tcPr>
            <w:tcW w:w="1422"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rPr>
                <w:rFonts w:asciiTheme="minorEastAsia" w:hAnsiTheme="minorEastAsia" w:eastAsiaTheme="minorEastAsia"/>
                <w:szCs w:val="21"/>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r>
      <w:tr>
        <w:tblPrEx>
          <w:tblCellMar>
            <w:top w:w="0" w:type="dxa"/>
            <w:left w:w="108" w:type="dxa"/>
            <w:bottom w:w="0" w:type="dxa"/>
            <w:right w:w="108" w:type="dxa"/>
          </w:tblCellMar>
        </w:tblPrEx>
        <w:trPr>
          <w:trHeight w:val="843" w:hRule="atLeast"/>
        </w:trPr>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after="200"/>
              <w:jc w:val="center"/>
              <w:rPr>
                <w:rFonts w:ascii="仿宋" w:hAnsi="仿宋" w:eastAsia="仿宋" w:cs="仿宋"/>
                <w:color w:val="000000"/>
                <w:kern w:val="0"/>
                <w:szCs w:val="21"/>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lang w:bidi="ar"/>
              </w:rPr>
              <w:t>21信息</w:t>
            </w:r>
            <w:r>
              <w:rPr>
                <w:rFonts w:hint="eastAsia" w:asciiTheme="minorEastAsia" w:hAnsiTheme="minorEastAsia" w:eastAsiaTheme="minorEastAsia"/>
                <w:szCs w:val="21"/>
                <w:lang w:bidi="ar"/>
              </w:rPr>
              <w:br w:type="textWrapping"/>
            </w:r>
            <w:r>
              <w:rPr>
                <w:rFonts w:hint="eastAsia" w:asciiTheme="minorEastAsia" w:hAnsiTheme="minorEastAsia" w:eastAsiaTheme="minorEastAsia"/>
                <w:szCs w:val="21"/>
                <w:lang w:bidi="ar"/>
              </w:rPr>
              <w:t>工程师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专业技术十二级</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从事信息软件工程类相关工作</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0835软件工程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硕士研究生及以上</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硕士及以上</w:t>
            </w: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color w:val="FF0000"/>
                <w:szCs w:val="21"/>
              </w:rPr>
            </w:pPr>
          </w:p>
        </w:tc>
        <w:tc>
          <w:tcPr>
            <w:tcW w:w="1422"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lang w:bidi="ar"/>
              </w:rPr>
              <w:t>要求取得软件工程资格证书。</w:t>
            </w:r>
            <w:r>
              <w:rPr>
                <w:rFonts w:hint="eastAsia" w:asciiTheme="minorEastAsia" w:hAnsiTheme="minorEastAsia" w:eastAsiaTheme="minorEastAsia"/>
                <w:szCs w:val="21"/>
                <w:lang w:bidi="ar"/>
              </w:rPr>
              <w:br w:type="textWrapping"/>
            </w:r>
            <w:r>
              <w:rPr>
                <w:rFonts w:hint="eastAsia" w:asciiTheme="minorEastAsia" w:hAnsiTheme="minorEastAsia" w:eastAsiaTheme="minorEastAsia"/>
                <w:szCs w:val="21"/>
                <w:lang w:bidi="ar"/>
              </w:rPr>
              <w:t xml:space="preserve">      </w:t>
            </w: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rPr>
                <w:rFonts w:asciiTheme="minorEastAsia" w:hAnsiTheme="minorEastAsia" w:eastAsiaTheme="minorEastAsia"/>
                <w:szCs w:val="21"/>
              </w:rPr>
            </w:pPr>
          </w:p>
        </w:tc>
      </w:tr>
    </w:tbl>
    <w:p>
      <w:pPr>
        <w:widowControl/>
        <w:adjustRightInd w:val="0"/>
        <w:snapToGrid w:val="0"/>
        <w:spacing w:after="200"/>
        <w:jc w:val="left"/>
        <w:rPr>
          <w:rFonts w:ascii="仿宋" w:hAnsi="仿宋" w:eastAsia="仿宋" w:cs="仿宋"/>
          <w:kern w:val="0"/>
          <w:szCs w:val="21"/>
        </w:rPr>
        <w:sectPr>
          <w:pgSz w:w="16838" w:h="11906" w:orient="landscape"/>
          <w:pgMar w:top="720" w:right="720" w:bottom="720" w:left="720" w:header="708" w:footer="708" w:gutter="0"/>
          <w:cols w:space="708" w:num="1"/>
          <w:docGrid w:type="lines" w:linePitch="360" w:charSpace="0"/>
        </w:sectPr>
      </w:pPr>
    </w:p>
    <w:p>
      <w:pPr>
        <w:widowControl/>
        <w:adjustRightInd w:val="0"/>
        <w:snapToGrid w:val="0"/>
        <w:jc w:val="left"/>
        <w:rPr>
          <w:rFonts w:ascii="黑体" w:hAnsi="黑体" w:eastAsia="黑体" w:cs="Courier New"/>
          <w:bCs/>
          <w:kern w:val="0"/>
          <w:sz w:val="32"/>
          <w:szCs w:val="32"/>
        </w:rPr>
      </w:pPr>
      <w:r>
        <w:rPr>
          <w:rFonts w:hint="eastAsia" w:ascii="黑体" w:hAnsi="黑体" w:eastAsia="黑体" w:cs="Courier New"/>
          <w:bCs/>
          <w:kern w:val="0"/>
          <w:sz w:val="32"/>
          <w:szCs w:val="32"/>
        </w:rPr>
        <w:t>附件2</w:t>
      </w:r>
    </w:p>
    <w:p>
      <w:pPr>
        <w:spacing w:line="520" w:lineRule="exact"/>
        <w:jc w:val="center"/>
        <w:rPr>
          <w:rFonts w:hint="eastAsia" w:ascii="方正小标宋简体" w:eastAsia="方正小标宋简体" w:cs="宋体"/>
          <w:sz w:val="44"/>
          <w:szCs w:val="44"/>
        </w:rPr>
      </w:pPr>
      <w:r>
        <w:rPr>
          <w:rFonts w:hint="eastAsia" w:ascii="方正小标宋简体" w:eastAsia="方正小标宋简体" w:cs="宋体"/>
          <w:sz w:val="44"/>
          <w:szCs w:val="44"/>
        </w:rPr>
        <w:t>事业单位公开招聘工作人员报名表</w:t>
      </w:r>
    </w:p>
    <w:p>
      <w:pPr>
        <w:spacing w:line="520" w:lineRule="exact"/>
        <w:rPr>
          <w:rFonts w:ascii="宋体"/>
          <w:b/>
          <w:bCs/>
          <w:sz w:val="44"/>
          <w:szCs w:val="44"/>
        </w:rPr>
      </w:pPr>
      <w:r>
        <w:rPr>
          <w:rFonts w:hint="eastAsia" w:ascii="宋体"/>
          <w:b/>
          <w:bCs/>
          <w:sz w:val="24"/>
        </w:rPr>
        <w:t>报考单位：</w:t>
      </w:r>
      <w:r>
        <w:rPr>
          <w:rFonts w:hint="eastAsia" w:ascii="宋体"/>
          <w:b/>
          <w:bCs/>
          <w:sz w:val="44"/>
          <w:szCs w:val="44"/>
        </w:rPr>
        <w:t xml:space="preserve">                  </w:t>
      </w:r>
      <w:r>
        <w:rPr>
          <w:rFonts w:hint="eastAsia" w:ascii="宋体"/>
          <w:b/>
          <w:bCs/>
          <w:sz w:val="24"/>
        </w:rPr>
        <w:t>报考岗位：</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9"/>
        <w:gridCol w:w="557"/>
        <w:gridCol w:w="65"/>
        <w:gridCol w:w="609"/>
        <w:gridCol w:w="62"/>
        <w:gridCol w:w="598"/>
        <w:gridCol w:w="825"/>
        <w:gridCol w:w="234"/>
        <w:gridCol w:w="516"/>
        <w:gridCol w:w="690"/>
        <w:gridCol w:w="585"/>
        <w:gridCol w:w="13"/>
        <w:gridCol w:w="739"/>
        <w:gridCol w:w="13"/>
        <w:gridCol w:w="536"/>
        <w:gridCol w:w="683"/>
        <w:gridCol w:w="131"/>
        <w:gridCol w:w="1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8" w:hRule="exact"/>
          <w:jc w:val="center"/>
        </w:trPr>
        <w:tc>
          <w:tcPr>
            <w:tcW w:w="1316" w:type="dxa"/>
            <w:gridSpan w:val="2"/>
            <w:vAlign w:val="center"/>
          </w:tcPr>
          <w:p>
            <w:pPr>
              <w:spacing w:line="24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姓 名</w:t>
            </w:r>
          </w:p>
        </w:tc>
        <w:tc>
          <w:tcPr>
            <w:tcW w:w="1334" w:type="dxa"/>
            <w:gridSpan w:val="4"/>
            <w:vAlign w:val="center"/>
          </w:tcPr>
          <w:p>
            <w:pPr>
              <w:spacing w:line="240" w:lineRule="exact"/>
              <w:jc w:val="center"/>
              <w:rPr>
                <w:rFonts w:asciiTheme="minorEastAsia" w:hAnsiTheme="minorEastAsia" w:eastAsiaTheme="minorEastAsia"/>
                <w:bCs/>
                <w:sz w:val="24"/>
              </w:rPr>
            </w:pPr>
          </w:p>
        </w:tc>
        <w:tc>
          <w:tcPr>
            <w:tcW w:w="825" w:type="dxa"/>
            <w:vAlign w:val="center"/>
          </w:tcPr>
          <w:p>
            <w:pPr>
              <w:spacing w:line="24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身份 证号</w:t>
            </w:r>
          </w:p>
        </w:tc>
        <w:tc>
          <w:tcPr>
            <w:tcW w:w="4009" w:type="dxa"/>
            <w:gridSpan w:val="9"/>
            <w:vAlign w:val="center"/>
          </w:tcPr>
          <w:p>
            <w:pPr>
              <w:spacing w:line="240" w:lineRule="exact"/>
              <w:jc w:val="center"/>
              <w:rPr>
                <w:rFonts w:asciiTheme="minorEastAsia" w:hAnsiTheme="minorEastAsia" w:eastAsiaTheme="minorEastAsia"/>
                <w:bCs/>
                <w:sz w:val="24"/>
              </w:rPr>
            </w:pPr>
          </w:p>
        </w:tc>
        <w:tc>
          <w:tcPr>
            <w:tcW w:w="1780" w:type="dxa"/>
            <w:gridSpan w:val="2"/>
            <w:vMerge w:val="restart"/>
            <w:vAlign w:val="center"/>
          </w:tcPr>
          <w:p>
            <w:pPr>
              <w:spacing w:line="24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exact"/>
          <w:jc w:val="center"/>
        </w:trPr>
        <w:tc>
          <w:tcPr>
            <w:tcW w:w="1316" w:type="dxa"/>
            <w:gridSpan w:val="2"/>
            <w:vAlign w:val="center"/>
          </w:tcPr>
          <w:p>
            <w:pPr>
              <w:spacing w:line="24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户 口</w:t>
            </w:r>
          </w:p>
          <w:p>
            <w:pPr>
              <w:spacing w:line="24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所在地</w:t>
            </w:r>
          </w:p>
        </w:tc>
        <w:tc>
          <w:tcPr>
            <w:tcW w:w="1334" w:type="dxa"/>
            <w:gridSpan w:val="4"/>
            <w:tcBorders>
              <w:right w:val="single" w:color="auto" w:sz="4" w:space="0"/>
            </w:tcBorders>
            <w:vAlign w:val="center"/>
          </w:tcPr>
          <w:p>
            <w:pPr>
              <w:spacing w:line="240" w:lineRule="exact"/>
              <w:rPr>
                <w:rFonts w:asciiTheme="minorEastAsia" w:hAnsiTheme="minorEastAsia" w:eastAsiaTheme="minorEastAsia"/>
                <w:bCs/>
                <w:sz w:val="24"/>
              </w:rPr>
            </w:pPr>
          </w:p>
        </w:tc>
        <w:tc>
          <w:tcPr>
            <w:tcW w:w="825" w:type="dxa"/>
            <w:tcBorders>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民族</w:t>
            </w:r>
          </w:p>
        </w:tc>
        <w:tc>
          <w:tcPr>
            <w:tcW w:w="750" w:type="dxa"/>
            <w:gridSpan w:val="2"/>
            <w:tcBorders>
              <w:left w:val="single" w:color="auto" w:sz="4" w:space="0"/>
              <w:right w:val="single" w:color="auto" w:sz="4" w:space="0"/>
            </w:tcBorders>
            <w:vAlign w:val="center"/>
          </w:tcPr>
          <w:p>
            <w:pPr>
              <w:spacing w:line="240" w:lineRule="exact"/>
              <w:jc w:val="center"/>
              <w:rPr>
                <w:rFonts w:asciiTheme="minorEastAsia" w:hAnsiTheme="minorEastAsia" w:eastAsiaTheme="minorEastAsia"/>
                <w:bCs/>
                <w:sz w:val="24"/>
              </w:rPr>
            </w:pPr>
          </w:p>
        </w:tc>
        <w:tc>
          <w:tcPr>
            <w:tcW w:w="690" w:type="dxa"/>
            <w:tcBorders>
              <w:left w:val="single" w:color="auto" w:sz="4" w:space="0"/>
              <w:right w:val="single" w:color="auto" w:sz="4" w:space="0"/>
            </w:tcBorders>
            <w:vAlign w:val="center"/>
          </w:tcPr>
          <w:p>
            <w:pPr>
              <w:widowControl/>
              <w:jc w:val="center"/>
              <w:rPr>
                <w:rFonts w:asciiTheme="minorEastAsia" w:hAnsiTheme="minorEastAsia" w:eastAsiaTheme="minorEastAsia"/>
                <w:bCs/>
                <w:sz w:val="24"/>
              </w:rPr>
            </w:pPr>
            <w:r>
              <w:rPr>
                <w:rFonts w:hint="eastAsia" w:asciiTheme="minorEastAsia" w:hAnsiTheme="minorEastAsia" w:eastAsiaTheme="minorEastAsia"/>
                <w:bCs/>
                <w:sz w:val="24"/>
              </w:rPr>
              <w:t>性别</w:t>
            </w:r>
          </w:p>
        </w:tc>
        <w:tc>
          <w:tcPr>
            <w:tcW w:w="598" w:type="dxa"/>
            <w:gridSpan w:val="2"/>
            <w:tcBorders>
              <w:left w:val="single" w:color="auto" w:sz="4" w:space="0"/>
              <w:right w:val="single" w:color="auto" w:sz="4" w:space="0"/>
            </w:tcBorders>
            <w:vAlign w:val="center"/>
          </w:tcPr>
          <w:p>
            <w:pPr>
              <w:spacing w:line="240" w:lineRule="exact"/>
              <w:jc w:val="center"/>
              <w:rPr>
                <w:rFonts w:asciiTheme="minorEastAsia" w:hAnsiTheme="minorEastAsia" w:eastAsiaTheme="minorEastAsia"/>
                <w:bCs/>
                <w:sz w:val="24"/>
              </w:rPr>
            </w:pPr>
          </w:p>
        </w:tc>
        <w:tc>
          <w:tcPr>
            <w:tcW w:w="752" w:type="dxa"/>
            <w:gridSpan w:val="2"/>
            <w:tcBorders>
              <w:left w:val="single" w:color="auto" w:sz="4" w:space="0"/>
            </w:tcBorders>
            <w:vAlign w:val="center"/>
          </w:tcPr>
          <w:p>
            <w:pPr>
              <w:widowControl/>
              <w:jc w:val="center"/>
              <w:rPr>
                <w:rFonts w:asciiTheme="minorEastAsia" w:hAnsiTheme="minorEastAsia" w:eastAsiaTheme="minorEastAsia"/>
                <w:bCs/>
                <w:sz w:val="24"/>
              </w:rPr>
            </w:pPr>
            <w:r>
              <w:rPr>
                <w:rFonts w:hint="eastAsia" w:asciiTheme="minorEastAsia" w:hAnsiTheme="minorEastAsia" w:eastAsiaTheme="minorEastAsia"/>
                <w:bCs/>
                <w:sz w:val="24"/>
              </w:rPr>
              <w:t>政治</w:t>
            </w:r>
          </w:p>
          <w:p>
            <w:pPr>
              <w:spacing w:line="24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面貌</w:t>
            </w:r>
          </w:p>
        </w:tc>
        <w:tc>
          <w:tcPr>
            <w:tcW w:w="1219" w:type="dxa"/>
            <w:gridSpan w:val="2"/>
            <w:vAlign w:val="center"/>
          </w:tcPr>
          <w:p>
            <w:pPr>
              <w:spacing w:line="240" w:lineRule="exact"/>
              <w:jc w:val="center"/>
              <w:rPr>
                <w:rFonts w:asciiTheme="minorEastAsia" w:hAnsiTheme="minorEastAsia" w:eastAsiaTheme="minorEastAsia"/>
                <w:bCs/>
                <w:sz w:val="24"/>
              </w:rPr>
            </w:pPr>
          </w:p>
        </w:tc>
        <w:tc>
          <w:tcPr>
            <w:tcW w:w="1780" w:type="dxa"/>
            <w:gridSpan w:val="2"/>
            <w:vMerge w:val="continue"/>
            <w:vAlign w:val="center"/>
          </w:tcPr>
          <w:p>
            <w:pPr>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5" w:hRule="atLeast"/>
          <w:jc w:val="center"/>
        </w:trPr>
        <w:tc>
          <w:tcPr>
            <w:tcW w:w="1316" w:type="dxa"/>
            <w:gridSpan w:val="2"/>
            <w:tcBorders>
              <w:top w:val="single" w:color="auto" w:sz="6" w:space="0"/>
              <w:bottom w:val="single" w:color="auto" w:sz="6" w:space="0"/>
            </w:tcBorders>
            <w:vAlign w:val="center"/>
          </w:tcPr>
          <w:p>
            <w:pPr>
              <w:spacing w:line="24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申报学历学位</w:t>
            </w:r>
          </w:p>
        </w:tc>
        <w:tc>
          <w:tcPr>
            <w:tcW w:w="2909" w:type="dxa"/>
            <w:gridSpan w:val="7"/>
            <w:tcBorders>
              <w:top w:val="nil"/>
            </w:tcBorders>
            <w:vAlign w:val="center"/>
          </w:tcPr>
          <w:p>
            <w:pPr>
              <w:spacing w:line="240" w:lineRule="exact"/>
              <w:jc w:val="center"/>
              <w:rPr>
                <w:rFonts w:asciiTheme="minorEastAsia" w:hAnsiTheme="minorEastAsia" w:eastAsiaTheme="minorEastAsia"/>
                <w:bCs/>
                <w:sz w:val="24"/>
              </w:rPr>
            </w:pPr>
          </w:p>
        </w:tc>
        <w:tc>
          <w:tcPr>
            <w:tcW w:w="1275" w:type="dxa"/>
            <w:gridSpan w:val="2"/>
            <w:tcBorders>
              <w:top w:val="single" w:color="auto" w:sz="6" w:space="0"/>
              <w:bottom w:val="single" w:color="auto" w:sz="6" w:space="0"/>
            </w:tcBorders>
            <w:vAlign w:val="center"/>
          </w:tcPr>
          <w:p>
            <w:pPr>
              <w:spacing w:line="24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毕业时间</w:t>
            </w:r>
          </w:p>
        </w:tc>
        <w:tc>
          <w:tcPr>
            <w:tcW w:w="1984" w:type="dxa"/>
            <w:gridSpan w:val="5"/>
            <w:tcBorders>
              <w:top w:val="single" w:color="auto" w:sz="6" w:space="0"/>
            </w:tcBorders>
            <w:vAlign w:val="center"/>
          </w:tcPr>
          <w:p>
            <w:pPr>
              <w:spacing w:line="240" w:lineRule="exact"/>
              <w:jc w:val="center"/>
              <w:rPr>
                <w:rFonts w:asciiTheme="minorEastAsia" w:hAnsiTheme="minorEastAsia" w:eastAsiaTheme="minorEastAsia"/>
                <w:bCs/>
                <w:sz w:val="24"/>
              </w:rPr>
            </w:pPr>
          </w:p>
        </w:tc>
        <w:tc>
          <w:tcPr>
            <w:tcW w:w="1780" w:type="dxa"/>
            <w:gridSpan w:val="2"/>
            <w:vMerge w:val="continue"/>
            <w:tcBorders>
              <w:bottom w:val="single" w:color="auto" w:sz="6" w:space="0"/>
            </w:tcBorders>
            <w:vAlign w:val="center"/>
          </w:tcPr>
          <w:p>
            <w:pPr>
              <w:rPr>
                <w:rFonts w:asciiTheme="minorEastAsia" w:hAnsiTheme="minorEastAsia" w:eastAsia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9" w:hRule="exact"/>
          <w:jc w:val="center"/>
        </w:trPr>
        <w:tc>
          <w:tcPr>
            <w:tcW w:w="2052" w:type="dxa"/>
            <w:gridSpan w:val="5"/>
            <w:tcBorders>
              <w:top w:val="single" w:color="auto" w:sz="6" w:space="0"/>
              <w:bottom w:val="single" w:color="auto" w:sz="6" w:space="0"/>
              <w:right w:val="single" w:color="auto" w:sz="4" w:space="0"/>
            </w:tcBorders>
            <w:vAlign w:val="center"/>
          </w:tcPr>
          <w:p>
            <w:pPr>
              <w:spacing w:line="240" w:lineRule="exact"/>
              <w:ind w:firstLine="120" w:firstLineChars="50"/>
              <w:rPr>
                <w:rFonts w:asciiTheme="minorEastAsia" w:hAnsiTheme="minorEastAsia" w:eastAsiaTheme="minorEastAsia"/>
                <w:bCs/>
                <w:sz w:val="24"/>
              </w:rPr>
            </w:pPr>
            <w:r>
              <w:rPr>
                <w:rFonts w:hint="eastAsia" w:asciiTheme="minorEastAsia" w:hAnsiTheme="minorEastAsia" w:eastAsiaTheme="minorEastAsia"/>
                <w:bCs/>
                <w:sz w:val="24"/>
              </w:rPr>
              <w:t>毕业院校</w:t>
            </w:r>
          </w:p>
        </w:tc>
        <w:tc>
          <w:tcPr>
            <w:tcW w:w="3448" w:type="dxa"/>
            <w:gridSpan w:val="6"/>
            <w:tcBorders>
              <w:top w:val="single" w:color="auto" w:sz="6" w:space="0"/>
              <w:left w:val="single" w:color="auto" w:sz="4" w:space="0"/>
              <w:bottom w:val="single" w:color="auto" w:sz="6" w:space="0"/>
            </w:tcBorders>
            <w:vAlign w:val="center"/>
          </w:tcPr>
          <w:p>
            <w:pPr>
              <w:spacing w:line="240" w:lineRule="exact"/>
              <w:jc w:val="center"/>
              <w:rPr>
                <w:rFonts w:asciiTheme="minorEastAsia" w:hAnsiTheme="minorEastAsia" w:eastAsiaTheme="minorEastAsia"/>
                <w:bCs/>
                <w:sz w:val="24"/>
              </w:rPr>
            </w:pPr>
          </w:p>
        </w:tc>
        <w:tc>
          <w:tcPr>
            <w:tcW w:w="1301" w:type="dxa"/>
            <w:gridSpan w:val="4"/>
            <w:tcBorders>
              <w:top w:val="single" w:color="auto" w:sz="6" w:space="0"/>
              <w:bottom w:val="single" w:color="auto" w:sz="6" w:space="0"/>
              <w:right w:val="single" w:color="auto" w:sz="4" w:space="0"/>
            </w:tcBorders>
            <w:vAlign w:val="center"/>
          </w:tcPr>
          <w:p>
            <w:pPr>
              <w:widowControl/>
              <w:spacing w:line="240" w:lineRule="exact"/>
              <w:jc w:val="left"/>
              <w:rPr>
                <w:rFonts w:asciiTheme="minorEastAsia" w:hAnsiTheme="minorEastAsia" w:eastAsiaTheme="minorEastAsia"/>
                <w:bCs/>
                <w:sz w:val="24"/>
              </w:rPr>
            </w:pPr>
            <w:r>
              <w:rPr>
                <w:rFonts w:hint="eastAsia" w:asciiTheme="minorEastAsia" w:hAnsiTheme="minorEastAsia" w:eastAsiaTheme="minorEastAsia"/>
                <w:bCs/>
                <w:sz w:val="24"/>
              </w:rPr>
              <w:t>所学专业</w:t>
            </w:r>
          </w:p>
        </w:tc>
        <w:tc>
          <w:tcPr>
            <w:tcW w:w="2463" w:type="dxa"/>
            <w:gridSpan w:val="3"/>
            <w:tcBorders>
              <w:top w:val="single" w:color="auto" w:sz="4" w:space="0"/>
              <w:left w:val="single" w:color="auto" w:sz="4" w:space="0"/>
              <w:bottom w:val="single" w:color="auto" w:sz="4" w:space="0"/>
              <w:right w:val="single" w:color="auto" w:sz="12" w:space="0"/>
            </w:tcBorders>
            <w:vAlign w:val="center"/>
          </w:tcPr>
          <w:p>
            <w:pPr>
              <w:widowControl/>
              <w:spacing w:line="240" w:lineRule="exact"/>
              <w:ind w:left="-134" w:leftChars="-64"/>
              <w:jc w:val="center"/>
              <w:rPr>
                <w:rFonts w:asciiTheme="minorEastAsia" w:hAnsiTheme="minorEastAsia" w:eastAsiaTheme="minorEastAsia"/>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6" w:hRule="atLeast"/>
          <w:jc w:val="center"/>
        </w:trPr>
        <w:tc>
          <w:tcPr>
            <w:tcW w:w="2052" w:type="dxa"/>
            <w:gridSpan w:val="5"/>
            <w:tcBorders>
              <w:top w:val="single" w:color="auto" w:sz="6" w:space="0"/>
              <w:right w:val="single" w:color="auto" w:sz="4" w:space="0"/>
            </w:tcBorders>
            <w:vAlign w:val="center"/>
          </w:tcPr>
          <w:p>
            <w:pPr>
              <w:widowControl/>
              <w:jc w:val="center"/>
              <w:rPr>
                <w:rFonts w:asciiTheme="minorEastAsia" w:hAnsiTheme="minorEastAsia" w:eastAsiaTheme="minorEastAsia"/>
                <w:bCs/>
                <w:sz w:val="24"/>
              </w:rPr>
            </w:pPr>
            <w:r>
              <w:rPr>
                <w:rFonts w:hint="eastAsia" w:asciiTheme="minorEastAsia" w:hAnsiTheme="minorEastAsia" w:eastAsiaTheme="minorEastAsia"/>
                <w:bCs/>
                <w:sz w:val="24"/>
              </w:rPr>
              <w:t>健康状况</w:t>
            </w:r>
          </w:p>
        </w:tc>
        <w:tc>
          <w:tcPr>
            <w:tcW w:w="1657" w:type="dxa"/>
            <w:gridSpan w:val="3"/>
            <w:tcBorders>
              <w:top w:val="single" w:color="auto" w:sz="6" w:space="0"/>
              <w:right w:val="single" w:color="auto" w:sz="4" w:space="0"/>
            </w:tcBorders>
            <w:vAlign w:val="center"/>
          </w:tcPr>
          <w:p>
            <w:pPr>
              <w:widowControl/>
              <w:jc w:val="center"/>
              <w:rPr>
                <w:rFonts w:asciiTheme="minorEastAsia" w:hAnsiTheme="minorEastAsia" w:eastAsiaTheme="minorEastAsia"/>
                <w:bCs/>
                <w:sz w:val="24"/>
              </w:rPr>
            </w:pPr>
          </w:p>
        </w:tc>
        <w:tc>
          <w:tcPr>
            <w:tcW w:w="2543" w:type="dxa"/>
            <w:gridSpan w:val="5"/>
            <w:tcBorders>
              <w:top w:val="single" w:color="auto" w:sz="6" w:space="0"/>
              <w:left w:val="single" w:color="auto" w:sz="4" w:space="0"/>
            </w:tcBorders>
            <w:vAlign w:val="center"/>
          </w:tcPr>
          <w:p>
            <w:pPr>
              <w:widowControl/>
              <w:spacing w:line="240" w:lineRule="exact"/>
              <w:ind w:left="-134" w:leftChars="-64"/>
              <w:jc w:val="center"/>
              <w:rPr>
                <w:rFonts w:asciiTheme="minorEastAsia" w:hAnsiTheme="minorEastAsia" w:eastAsiaTheme="minorEastAsia"/>
                <w:bCs/>
                <w:sz w:val="24"/>
              </w:rPr>
            </w:pPr>
            <w:r>
              <w:rPr>
                <w:rFonts w:hint="eastAsia" w:asciiTheme="minorEastAsia" w:hAnsiTheme="minorEastAsia" w:eastAsiaTheme="minorEastAsia"/>
                <w:bCs/>
                <w:sz w:val="24"/>
              </w:rPr>
              <w:t>联系电话（手机）</w:t>
            </w:r>
          </w:p>
        </w:tc>
        <w:tc>
          <w:tcPr>
            <w:tcW w:w="3012" w:type="dxa"/>
            <w:gridSpan w:val="5"/>
            <w:tcBorders>
              <w:top w:val="single" w:color="auto" w:sz="6" w:space="0"/>
              <w:left w:val="single" w:color="auto" w:sz="4" w:space="0"/>
            </w:tcBorders>
            <w:vAlign w:val="center"/>
          </w:tcPr>
          <w:p>
            <w:pPr>
              <w:widowControl/>
              <w:spacing w:line="240" w:lineRule="exact"/>
              <w:ind w:left="-134" w:leftChars="-64"/>
              <w:jc w:val="center"/>
              <w:rPr>
                <w:rFonts w:asciiTheme="minorEastAsia" w:hAnsiTheme="minorEastAsia" w:eastAsiaTheme="minorEastAsia"/>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1" w:hRule="atLeast"/>
          <w:jc w:val="center"/>
        </w:trPr>
        <w:tc>
          <w:tcPr>
            <w:tcW w:w="1381" w:type="dxa"/>
            <w:gridSpan w:val="3"/>
            <w:vAlign w:val="center"/>
          </w:tcPr>
          <w:p>
            <w:pPr>
              <w:spacing w:line="24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 系</w:t>
            </w:r>
          </w:p>
          <w:p>
            <w:pPr>
              <w:adjustRightInd w:val="0"/>
              <w:snapToGrid w:val="0"/>
              <w:spacing w:line="24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地 址</w:t>
            </w:r>
          </w:p>
        </w:tc>
        <w:tc>
          <w:tcPr>
            <w:tcW w:w="7883" w:type="dxa"/>
            <w:gridSpan w:val="15"/>
            <w:vAlign w:val="center"/>
          </w:tcPr>
          <w:p>
            <w:pPr>
              <w:spacing w:line="240" w:lineRule="exact"/>
              <w:jc w:val="center"/>
              <w:rPr>
                <w:rFonts w:asciiTheme="minorEastAsia" w:hAnsiTheme="minorEastAsia" w:eastAsiaTheme="minorEastAsia"/>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99" w:hRule="atLeast"/>
          <w:jc w:val="center"/>
        </w:trPr>
        <w:tc>
          <w:tcPr>
            <w:tcW w:w="759" w:type="dxa"/>
            <w:vAlign w:val="center"/>
          </w:tcPr>
          <w:p>
            <w:pPr>
              <w:spacing w:line="32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个</w:t>
            </w:r>
          </w:p>
          <w:p>
            <w:pPr>
              <w:spacing w:line="32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人</w:t>
            </w:r>
          </w:p>
          <w:p>
            <w:pPr>
              <w:spacing w:line="32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简</w:t>
            </w:r>
          </w:p>
          <w:p>
            <w:pPr>
              <w:spacing w:line="32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历</w:t>
            </w:r>
          </w:p>
          <w:p>
            <w:pPr>
              <w:spacing w:line="320" w:lineRule="exact"/>
              <w:jc w:val="center"/>
              <w:rPr>
                <w:rFonts w:asciiTheme="minorEastAsia" w:hAnsiTheme="minorEastAsia" w:eastAsiaTheme="minorEastAsia"/>
                <w:bCs/>
                <w:sz w:val="24"/>
              </w:rPr>
            </w:pPr>
          </w:p>
        </w:tc>
        <w:tc>
          <w:tcPr>
            <w:tcW w:w="8505" w:type="dxa"/>
            <w:gridSpan w:val="17"/>
            <w:vAlign w:val="center"/>
          </w:tcPr>
          <w:p>
            <w:pPr>
              <w:snapToGrid w:val="0"/>
              <w:spacing w:line="240" w:lineRule="exact"/>
              <w:rPr>
                <w:rFonts w:asciiTheme="minorEastAsia" w:hAnsiTheme="minorEastAsia" w:eastAsiaTheme="minorEastAsia"/>
                <w:bCs/>
                <w:sz w:val="24"/>
              </w:rPr>
            </w:pPr>
            <w:r>
              <w:rPr>
                <w:rFonts w:hint="eastAsia" w:asciiTheme="minorEastAsia" w:hAnsiTheme="minorEastAsia" w:eastAsiaTheme="minorEastAsia"/>
                <w:bCs/>
                <w:sz w:val="24"/>
              </w:rPr>
              <w:t xml:space="preserve"> </w:t>
            </w:r>
          </w:p>
          <w:p>
            <w:pPr>
              <w:snapToGrid w:val="0"/>
              <w:spacing w:line="240" w:lineRule="exact"/>
              <w:rPr>
                <w:rFonts w:asciiTheme="minorEastAsia" w:hAnsiTheme="minorEastAsia" w:eastAsiaTheme="minorEastAsia"/>
                <w:bCs/>
                <w:sz w:val="24"/>
              </w:rPr>
            </w:pPr>
          </w:p>
          <w:p>
            <w:pPr>
              <w:snapToGrid w:val="0"/>
              <w:spacing w:line="240" w:lineRule="exact"/>
              <w:rPr>
                <w:rFonts w:asciiTheme="minorEastAsia" w:hAnsiTheme="minorEastAsia" w:eastAsiaTheme="minorEastAsia"/>
                <w:bCs/>
                <w:sz w:val="24"/>
              </w:rPr>
            </w:pPr>
          </w:p>
          <w:p>
            <w:pPr>
              <w:snapToGrid w:val="0"/>
              <w:spacing w:line="240" w:lineRule="exact"/>
              <w:rPr>
                <w:rFonts w:hint="eastAsia" w:asciiTheme="minorEastAsia" w:hAnsiTheme="minorEastAsia" w:eastAsiaTheme="minorEastAsia"/>
                <w:bCs/>
                <w:sz w:val="24"/>
              </w:rPr>
            </w:pPr>
          </w:p>
          <w:p>
            <w:pPr>
              <w:snapToGrid w:val="0"/>
              <w:spacing w:line="240" w:lineRule="exact"/>
              <w:rPr>
                <w:rFonts w:hint="eastAsia" w:asciiTheme="minorEastAsia" w:hAnsiTheme="minorEastAsia" w:eastAsiaTheme="minorEastAsia"/>
                <w:bCs/>
                <w:sz w:val="24"/>
              </w:rPr>
            </w:pPr>
          </w:p>
          <w:p>
            <w:pPr>
              <w:snapToGrid w:val="0"/>
              <w:spacing w:line="240" w:lineRule="exact"/>
              <w:rPr>
                <w:rFonts w:asciiTheme="minorEastAsia" w:hAnsiTheme="minorEastAsia" w:eastAsiaTheme="minorEastAsia"/>
                <w:bCs/>
                <w:sz w:val="24"/>
              </w:rPr>
            </w:pPr>
          </w:p>
          <w:p>
            <w:pPr>
              <w:snapToGrid w:val="0"/>
              <w:spacing w:line="240" w:lineRule="exact"/>
              <w:rPr>
                <w:rFonts w:asciiTheme="minorEastAsia" w:hAnsiTheme="minorEastAsia" w:eastAsiaTheme="minorEastAsia"/>
                <w:bCs/>
                <w:sz w:val="24"/>
              </w:rPr>
            </w:pPr>
            <w:r>
              <w:rPr>
                <w:rFonts w:hint="eastAsia" w:asciiTheme="minorEastAsia" w:hAnsiTheme="minorEastAsia" w:eastAsiaTheme="minorEastAsia"/>
                <w:bCs/>
                <w:sz w:val="24"/>
              </w:rPr>
              <w:t xml:space="preserve"> </w:t>
            </w:r>
          </w:p>
          <w:p>
            <w:pPr>
              <w:snapToGrid w:val="0"/>
              <w:spacing w:line="240" w:lineRule="exact"/>
              <w:rPr>
                <w:rFonts w:asciiTheme="minorEastAsia" w:hAnsiTheme="minorEastAsia" w:eastAsiaTheme="minorEastAsia"/>
                <w:bCs/>
                <w:sz w:val="24"/>
              </w:rPr>
            </w:pPr>
            <w:r>
              <w:rPr>
                <w:rFonts w:hint="eastAsia" w:asciiTheme="minorEastAsia" w:hAnsiTheme="minorEastAsia" w:eastAsiaTheme="minorEastAsia"/>
                <w:bCs/>
                <w:sz w:val="24"/>
              </w:rPr>
              <w:t xml:space="preserve">                                                     （从初中填起）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exact"/>
          <w:jc w:val="center"/>
        </w:trPr>
        <w:tc>
          <w:tcPr>
            <w:tcW w:w="759" w:type="dxa"/>
            <w:vMerge w:val="restart"/>
            <w:vAlign w:val="center"/>
          </w:tcPr>
          <w:p>
            <w:pPr>
              <w:spacing w:line="32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家庭主要成员</w:t>
            </w:r>
          </w:p>
        </w:tc>
        <w:tc>
          <w:tcPr>
            <w:tcW w:w="1231" w:type="dxa"/>
            <w:gridSpan w:val="3"/>
            <w:tcBorders>
              <w:bottom w:val="single" w:color="auto" w:sz="4" w:space="0"/>
              <w:right w:val="single" w:color="auto" w:sz="4" w:space="0"/>
            </w:tcBorders>
            <w:vAlign w:val="center"/>
          </w:tcPr>
          <w:p>
            <w:pPr>
              <w:snapToGrid w:val="0"/>
              <w:spacing w:line="240" w:lineRule="exact"/>
              <w:jc w:val="center"/>
              <w:rPr>
                <w:rFonts w:asciiTheme="minorEastAsia" w:hAnsiTheme="minorEastAsia" w:eastAsiaTheme="minorEastAsia"/>
                <w:bCs/>
                <w:sz w:val="24"/>
              </w:rPr>
            </w:pPr>
          </w:p>
          <w:p>
            <w:pPr>
              <w:snapToGrid w:val="0"/>
              <w:spacing w:line="24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姓名</w:t>
            </w:r>
          </w:p>
          <w:p>
            <w:pPr>
              <w:snapToGrid w:val="0"/>
              <w:spacing w:line="240" w:lineRule="exact"/>
              <w:jc w:val="center"/>
              <w:rPr>
                <w:rFonts w:asciiTheme="minorEastAsia" w:hAnsiTheme="minorEastAsia" w:eastAsiaTheme="minorEastAsia"/>
                <w:bCs/>
                <w:sz w:val="24"/>
              </w:rPr>
            </w:pPr>
          </w:p>
        </w:tc>
        <w:tc>
          <w:tcPr>
            <w:tcW w:w="1485" w:type="dxa"/>
            <w:gridSpan w:val="3"/>
            <w:tcBorders>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与本人关系</w:t>
            </w:r>
          </w:p>
        </w:tc>
        <w:tc>
          <w:tcPr>
            <w:tcW w:w="4140" w:type="dxa"/>
            <w:gridSpan w:val="10"/>
            <w:tcBorders>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工作单位</w:t>
            </w:r>
          </w:p>
          <w:p>
            <w:pPr>
              <w:snapToGrid w:val="0"/>
              <w:spacing w:line="24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（退休或无单位的，填写现住址）</w:t>
            </w:r>
          </w:p>
        </w:tc>
        <w:tc>
          <w:tcPr>
            <w:tcW w:w="1649" w:type="dxa"/>
            <w:tcBorders>
              <w:left w:val="single" w:color="auto" w:sz="4" w:space="0"/>
              <w:bottom w:val="single" w:color="auto" w:sz="4" w:space="0"/>
            </w:tcBorders>
            <w:vAlign w:val="center"/>
          </w:tcPr>
          <w:p>
            <w:pPr>
              <w:snapToGrid w:val="0"/>
              <w:spacing w:line="24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5" w:hRule="exact"/>
          <w:jc w:val="center"/>
        </w:trPr>
        <w:tc>
          <w:tcPr>
            <w:tcW w:w="759" w:type="dxa"/>
            <w:vMerge w:val="continue"/>
            <w:vAlign w:val="center"/>
          </w:tcPr>
          <w:p>
            <w:pPr>
              <w:rPr>
                <w:rFonts w:asciiTheme="minorEastAsia" w:hAnsiTheme="minorEastAsia" w:eastAsiaTheme="minorEastAsia"/>
              </w:rPr>
            </w:pPr>
          </w:p>
        </w:tc>
        <w:tc>
          <w:tcPr>
            <w:tcW w:w="1231" w:type="dxa"/>
            <w:gridSpan w:val="3"/>
            <w:tcBorders>
              <w:top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eastAsiaTheme="minorEastAsia"/>
                <w:bCs/>
                <w:sz w:val="24"/>
              </w:rPr>
            </w:pPr>
          </w:p>
        </w:tc>
        <w:tc>
          <w:tcPr>
            <w:tcW w:w="148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eastAsiaTheme="minorEastAsia"/>
                <w:bCs/>
                <w:sz w:val="24"/>
              </w:rPr>
            </w:pPr>
          </w:p>
        </w:tc>
        <w:tc>
          <w:tcPr>
            <w:tcW w:w="414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heme="minorEastAsia" w:hAnsiTheme="minorEastAsia" w:eastAsiaTheme="minorEastAsia"/>
                <w:bCs/>
                <w:sz w:val="24"/>
              </w:rPr>
            </w:pPr>
          </w:p>
        </w:tc>
        <w:tc>
          <w:tcPr>
            <w:tcW w:w="1649" w:type="dxa"/>
            <w:tcBorders>
              <w:top w:val="single" w:color="auto" w:sz="4" w:space="0"/>
              <w:left w:val="single" w:color="auto" w:sz="4" w:space="0"/>
              <w:bottom w:val="single" w:color="auto" w:sz="4" w:space="0"/>
            </w:tcBorders>
            <w:vAlign w:val="center"/>
          </w:tcPr>
          <w:p>
            <w:pPr>
              <w:snapToGrid w:val="0"/>
              <w:spacing w:line="240" w:lineRule="exact"/>
              <w:jc w:val="center"/>
              <w:rPr>
                <w:rFonts w:asciiTheme="minorEastAsia" w:hAnsiTheme="minorEastAsia" w:eastAsiaTheme="minorEastAsia"/>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exact"/>
          <w:jc w:val="center"/>
        </w:trPr>
        <w:tc>
          <w:tcPr>
            <w:tcW w:w="759" w:type="dxa"/>
            <w:vMerge w:val="continue"/>
            <w:vAlign w:val="center"/>
          </w:tcPr>
          <w:p>
            <w:pPr>
              <w:rPr>
                <w:rFonts w:asciiTheme="minorEastAsia" w:hAnsiTheme="minorEastAsia" w:eastAsiaTheme="minorEastAsia"/>
              </w:rPr>
            </w:pPr>
          </w:p>
        </w:tc>
        <w:tc>
          <w:tcPr>
            <w:tcW w:w="1231" w:type="dxa"/>
            <w:gridSpan w:val="3"/>
            <w:tcBorders>
              <w:top w:val="single" w:color="auto" w:sz="4" w:space="0"/>
              <w:bottom w:val="single" w:color="auto" w:sz="4" w:space="0"/>
              <w:right w:val="single" w:color="auto" w:sz="4" w:space="0"/>
            </w:tcBorders>
            <w:vAlign w:val="center"/>
          </w:tcPr>
          <w:p>
            <w:pPr>
              <w:snapToGrid w:val="0"/>
              <w:spacing w:line="240" w:lineRule="exact"/>
              <w:rPr>
                <w:rFonts w:asciiTheme="minorEastAsia" w:hAnsiTheme="minorEastAsia" w:eastAsiaTheme="minorEastAsia"/>
                <w:bCs/>
                <w:sz w:val="24"/>
              </w:rPr>
            </w:pPr>
          </w:p>
          <w:p>
            <w:pPr>
              <w:snapToGrid w:val="0"/>
              <w:spacing w:line="240" w:lineRule="exact"/>
              <w:rPr>
                <w:rFonts w:asciiTheme="minorEastAsia" w:hAnsiTheme="minorEastAsia" w:eastAsiaTheme="minorEastAsia"/>
                <w:bCs/>
                <w:sz w:val="24"/>
              </w:rPr>
            </w:pPr>
          </w:p>
          <w:p>
            <w:pPr>
              <w:snapToGrid w:val="0"/>
              <w:spacing w:line="240" w:lineRule="exact"/>
              <w:rPr>
                <w:rFonts w:asciiTheme="minorEastAsia" w:hAnsiTheme="minorEastAsia" w:eastAsiaTheme="minorEastAsia"/>
                <w:bCs/>
                <w:sz w:val="24"/>
              </w:rPr>
            </w:pPr>
          </w:p>
          <w:p>
            <w:pPr>
              <w:snapToGrid w:val="0"/>
              <w:spacing w:line="240" w:lineRule="exact"/>
              <w:rPr>
                <w:rFonts w:asciiTheme="minorEastAsia" w:hAnsiTheme="minorEastAsia" w:eastAsiaTheme="minorEastAsia"/>
                <w:bCs/>
                <w:sz w:val="24"/>
              </w:rPr>
            </w:pPr>
          </w:p>
          <w:p>
            <w:pPr>
              <w:snapToGrid w:val="0"/>
              <w:spacing w:line="240" w:lineRule="exact"/>
              <w:rPr>
                <w:rFonts w:asciiTheme="minorEastAsia" w:hAnsiTheme="minorEastAsia" w:eastAsiaTheme="minorEastAsia"/>
                <w:bCs/>
                <w:sz w:val="24"/>
              </w:rPr>
            </w:pPr>
          </w:p>
          <w:p>
            <w:pPr>
              <w:snapToGrid w:val="0"/>
              <w:spacing w:line="240" w:lineRule="exact"/>
              <w:rPr>
                <w:rFonts w:asciiTheme="minorEastAsia" w:hAnsiTheme="minorEastAsia" w:eastAsiaTheme="minorEastAsia"/>
                <w:bCs/>
                <w:sz w:val="24"/>
              </w:rPr>
            </w:pPr>
          </w:p>
          <w:p>
            <w:pPr>
              <w:snapToGrid w:val="0"/>
              <w:spacing w:line="240" w:lineRule="exact"/>
              <w:rPr>
                <w:rFonts w:asciiTheme="minorEastAsia" w:hAnsiTheme="minorEastAsia" w:eastAsiaTheme="minorEastAsia"/>
                <w:bCs/>
                <w:sz w:val="24"/>
              </w:rPr>
            </w:pPr>
          </w:p>
          <w:p>
            <w:pPr>
              <w:snapToGrid w:val="0"/>
              <w:spacing w:line="240" w:lineRule="exact"/>
              <w:rPr>
                <w:rFonts w:asciiTheme="minorEastAsia" w:hAnsiTheme="minorEastAsia" w:eastAsiaTheme="minorEastAsia"/>
                <w:bCs/>
                <w:sz w:val="24"/>
              </w:rPr>
            </w:pPr>
          </w:p>
          <w:p>
            <w:pPr>
              <w:snapToGrid w:val="0"/>
              <w:spacing w:line="240" w:lineRule="exact"/>
              <w:rPr>
                <w:rFonts w:asciiTheme="minorEastAsia" w:hAnsiTheme="minorEastAsia" w:eastAsiaTheme="minorEastAsia"/>
                <w:bCs/>
                <w:sz w:val="24"/>
              </w:rPr>
            </w:pPr>
          </w:p>
          <w:p>
            <w:pPr>
              <w:snapToGrid w:val="0"/>
              <w:spacing w:line="240" w:lineRule="exact"/>
              <w:rPr>
                <w:rFonts w:asciiTheme="minorEastAsia" w:hAnsiTheme="minorEastAsia" w:eastAsiaTheme="minorEastAsia"/>
                <w:bCs/>
                <w:sz w:val="24"/>
              </w:rPr>
            </w:pPr>
          </w:p>
        </w:tc>
        <w:tc>
          <w:tcPr>
            <w:tcW w:w="148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Theme="minorEastAsia" w:hAnsiTheme="minorEastAsia" w:eastAsiaTheme="minorEastAsia"/>
                <w:bCs/>
                <w:sz w:val="24"/>
              </w:rPr>
            </w:pPr>
          </w:p>
        </w:tc>
        <w:tc>
          <w:tcPr>
            <w:tcW w:w="414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Theme="minorEastAsia" w:hAnsiTheme="minorEastAsia" w:eastAsiaTheme="minorEastAsia"/>
                <w:bCs/>
                <w:sz w:val="24"/>
              </w:rPr>
            </w:pPr>
          </w:p>
        </w:tc>
        <w:tc>
          <w:tcPr>
            <w:tcW w:w="1649" w:type="dxa"/>
            <w:tcBorders>
              <w:top w:val="single" w:color="auto" w:sz="4" w:space="0"/>
              <w:left w:val="single" w:color="auto" w:sz="4" w:space="0"/>
              <w:bottom w:val="single" w:color="auto" w:sz="4" w:space="0"/>
            </w:tcBorders>
            <w:vAlign w:val="center"/>
          </w:tcPr>
          <w:p>
            <w:pPr>
              <w:snapToGrid w:val="0"/>
              <w:spacing w:line="240" w:lineRule="exact"/>
              <w:rPr>
                <w:rFonts w:asciiTheme="minorEastAsia" w:hAnsiTheme="minorEastAsia" w:eastAsiaTheme="minorEastAsia"/>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59" w:type="dxa"/>
            <w:vMerge w:val="continue"/>
            <w:vAlign w:val="center"/>
          </w:tcPr>
          <w:p>
            <w:pPr>
              <w:rPr>
                <w:rFonts w:asciiTheme="minorEastAsia" w:hAnsiTheme="minorEastAsia" w:eastAsiaTheme="minorEastAsia"/>
              </w:rPr>
            </w:pPr>
          </w:p>
        </w:tc>
        <w:tc>
          <w:tcPr>
            <w:tcW w:w="1231" w:type="dxa"/>
            <w:gridSpan w:val="3"/>
            <w:tcBorders>
              <w:top w:val="single" w:color="auto" w:sz="4" w:space="0"/>
              <w:bottom w:val="single" w:color="auto" w:sz="4" w:space="0"/>
              <w:right w:val="single" w:color="auto" w:sz="4" w:space="0"/>
            </w:tcBorders>
            <w:vAlign w:val="center"/>
          </w:tcPr>
          <w:p>
            <w:pPr>
              <w:snapToGrid w:val="0"/>
              <w:spacing w:line="240" w:lineRule="exact"/>
              <w:rPr>
                <w:rFonts w:asciiTheme="minorEastAsia" w:hAnsiTheme="minorEastAsia" w:eastAsiaTheme="minorEastAsia"/>
                <w:bCs/>
                <w:sz w:val="24"/>
              </w:rPr>
            </w:pPr>
          </w:p>
        </w:tc>
        <w:tc>
          <w:tcPr>
            <w:tcW w:w="148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Theme="minorEastAsia" w:hAnsiTheme="minorEastAsia" w:eastAsiaTheme="minorEastAsia"/>
                <w:bCs/>
                <w:sz w:val="24"/>
              </w:rPr>
            </w:pPr>
          </w:p>
        </w:tc>
        <w:tc>
          <w:tcPr>
            <w:tcW w:w="414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Theme="minorEastAsia" w:hAnsiTheme="minorEastAsia" w:eastAsiaTheme="minorEastAsia"/>
                <w:bCs/>
                <w:sz w:val="24"/>
              </w:rPr>
            </w:pPr>
          </w:p>
        </w:tc>
        <w:tc>
          <w:tcPr>
            <w:tcW w:w="1649" w:type="dxa"/>
            <w:tcBorders>
              <w:top w:val="single" w:color="auto" w:sz="4" w:space="0"/>
              <w:left w:val="single" w:color="auto" w:sz="4" w:space="0"/>
              <w:bottom w:val="single" w:color="auto" w:sz="4" w:space="0"/>
            </w:tcBorders>
            <w:vAlign w:val="center"/>
          </w:tcPr>
          <w:p>
            <w:pPr>
              <w:snapToGrid w:val="0"/>
              <w:spacing w:line="240" w:lineRule="exact"/>
              <w:rPr>
                <w:rFonts w:asciiTheme="minorEastAsia" w:hAnsiTheme="minorEastAsia" w:eastAsiaTheme="minorEastAsia"/>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759" w:type="dxa"/>
            <w:vMerge w:val="continue"/>
            <w:vAlign w:val="center"/>
          </w:tcPr>
          <w:p>
            <w:pPr>
              <w:rPr>
                <w:rFonts w:asciiTheme="minorEastAsia" w:hAnsiTheme="minorEastAsia" w:eastAsiaTheme="minorEastAsia"/>
              </w:rPr>
            </w:pPr>
          </w:p>
        </w:tc>
        <w:tc>
          <w:tcPr>
            <w:tcW w:w="1231" w:type="dxa"/>
            <w:gridSpan w:val="3"/>
            <w:tcBorders>
              <w:top w:val="single" w:color="auto" w:sz="4" w:space="0"/>
              <w:bottom w:val="single" w:color="auto" w:sz="4" w:space="0"/>
              <w:right w:val="single" w:color="auto" w:sz="4" w:space="0"/>
            </w:tcBorders>
            <w:vAlign w:val="center"/>
          </w:tcPr>
          <w:p>
            <w:pPr>
              <w:snapToGrid w:val="0"/>
              <w:spacing w:line="240" w:lineRule="exact"/>
              <w:rPr>
                <w:rFonts w:asciiTheme="minorEastAsia" w:hAnsiTheme="minorEastAsia" w:eastAsiaTheme="minorEastAsia"/>
                <w:bCs/>
                <w:sz w:val="24"/>
              </w:rPr>
            </w:pPr>
          </w:p>
        </w:tc>
        <w:tc>
          <w:tcPr>
            <w:tcW w:w="148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Theme="minorEastAsia" w:hAnsiTheme="minorEastAsia" w:eastAsiaTheme="minorEastAsia"/>
                <w:bCs/>
                <w:sz w:val="24"/>
              </w:rPr>
            </w:pPr>
          </w:p>
        </w:tc>
        <w:tc>
          <w:tcPr>
            <w:tcW w:w="414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asciiTheme="minorEastAsia" w:hAnsiTheme="minorEastAsia" w:eastAsiaTheme="minorEastAsia"/>
                <w:bCs/>
                <w:sz w:val="24"/>
              </w:rPr>
            </w:pPr>
          </w:p>
        </w:tc>
        <w:tc>
          <w:tcPr>
            <w:tcW w:w="1649" w:type="dxa"/>
            <w:tcBorders>
              <w:top w:val="single" w:color="auto" w:sz="4" w:space="0"/>
              <w:left w:val="single" w:color="auto" w:sz="4" w:space="0"/>
              <w:bottom w:val="single" w:color="auto" w:sz="4" w:space="0"/>
            </w:tcBorders>
            <w:vAlign w:val="center"/>
          </w:tcPr>
          <w:p>
            <w:pPr>
              <w:snapToGrid w:val="0"/>
              <w:spacing w:line="240" w:lineRule="exact"/>
              <w:rPr>
                <w:rFonts w:asciiTheme="minorEastAsia" w:hAnsiTheme="minorEastAsia" w:eastAsiaTheme="minorEastAsia"/>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0" w:hRule="atLeast"/>
          <w:jc w:val="center"/>
        </w:trPr>
        <w:tc>
          <w:tcPr>
            <w:tcW w:w="9264" w:type="dxa"/>
            <w:gridSpan w:val="18"/>
            <w:vAlign w:val="center"/>
          </w:tcPr>
          <w:p>
            <w:pPr>
              <w:snapToGrid w:val="0"/>
              <w:spacing w:line="440" w:lineRule="exact"/>
              <w:rPr>
                <w:rFonts w:asciiTheme="minorEastAsia" w:hAnsiTheme="minorEastAsia" w:eastAsiaTheme="minorEastAsia"/>
                <w:sz w:val="24"/>
              </w:rPr>
            </w:pPr>
            <w:r>
              <w:rPr>
                <w:rFonts w:hint="eastAsia" w:asciiTheme="minorEastAsia" w:hAnsiTheme="minorEastAsia" w:eastAsiaTheme="minorEastAsia"/>
                <w:sz w:val="24"/>
              </w:rPr>
              <w:t>本人声明：上述填写内容真实完整。如有不实，本人愿承担一切责任。</w:t>
            </w:r>
          </w:p>
          <w:p>
            <w:pPr>
              <w:snapToGrid w:val="0"/>
              <w:spacing w:line="440" w:lineRule="exact"/>
              <w:rPr>
                <w:rFonts w:asciiTheme="minorEastAsia" w:hAnsiTheme="minorEastAsia" w:eastAsiaTheme="minorEastAsia"/>
                <w:bCs/>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 xml:space="preserve">报考人（签名）：  </w:t>
            </w:r>
            <w:r>
              <w:rPr>
                <w:rFonts w:hint="eastAsia" w:asciiTheme="minorEastAsia" w:hAnsiTheme="minorEastAsia" w:eastAsiaTheme="minorEastAsia"/>
                <w:sz w:val="24"/>
              </w:rPr>
              <w:t xml:space="preserve">                                      年   月   日</w:t>
            </w:r>
          </w:p>
        </w:tc>
      </w:tr>
    </w:tbl>
    <w:p>
      <w:pPr>
        <w:rPr>
          <w:rFonts w:ascii="仿宋_GB2312" w:eastAsia="仿宋_GB2312"/>
          <w:sz w:val="24"/>
        </w:rPr>
      </w:pPr>
      <w:r>
        <w:rPr>
          <w:rFonts w:hint="eastAsia" w:ascii="仿宋_GB2312" w:eastAsia="仿宋_GB2312"/>
          <w:bCs/>
          <w:sz w:val="24"/>
        </w:rPr>
        <w:t xml:space="preserve">注：以上表格内容必须认真填写，字迹清晰。                                </w:t>
      </w:r>
    </w:p>
    <w:p>
      <w:pPr>
        <w:widowControl/>
        <w:spacing w:before="156" w:beforeLines="50" w:line="700" w:lineRule="exact"/>
        <w:textAlignment w:val="baseline"/>
        <w:rPr>
          <w:rFonts w:ascii="黑体" w:eastAsia="黑体" w:cs="黑体"/>
          <w:bCs/>
          <w:color w:val="333333"/>
          <w:kern w:val="0"/>
          <w:sz w:val="32"/>
          <w:szCs w:val="32"/>
          <w:u w:color="000000"/>
        </w:rPr>
      </w:pPr>
      <w:r>
        <w:rPr>
          <w:rFonts w:hint="eastAsia" w:ascii="黑体" w:eastAsia="黑体" w:cs="黑体"/>
          <w:bCs/>
          <w:color w:val="333333"/>
          <w:kern w:val="0"/>
          <w:sz w:val="32"/>
          <w:szCs w:val="32"/>
          <w:u w:color="000000"/>
        </w:rPr>
        <w:t>附件3</w:t>
      </w:r>
    </w:p>
    <w:p>
      <w:pPr>
        <w:widowControl/>
        <w:spacing w:before="156" w:beforeLines="50" w:line="700" w:lineRule="exact"/>
        <w:jc w:val="center"/>
        <w:textAlignment w:val="baseline"/>
        <w:rPr>
          <w:rFonts w:hint="eastAsia" w:ascii="方正小标宋简体" w:eastAsia="方正小标宋简体" w:cs="黑体"/>
          <w:bCs/>
          <w:color w:val="333333"/>
          <w:kern w:val="0"/>
          <w:sz w:val="44"/>
          <w:szCs w:val="44"/>
          <w:u w:color="000000"/>
        </w:rPr>
      </w:pPr>
      <w:r>
        <w:rPr>
          <w:rFonts w:hint="eastAsia" w:ascii="方正小标宋简体" w:eastAsia="方正小标宋简体" w:cs="黑体"/>
          <w:bCs/>
          <w:color w:val="333333"/>
          <w:kern w:val="0"/>
          <w:sz w:val="44"/>
          <w:szCs w:val="44"/>
          <w:u w:color="000000"/>
        </w:rPr>
        <w:t>应聘事业单位工作人员诚信承诺书</w:t>
      </w:r>
    </w:p>
    <w:p>
      <w:pPr>
        <w:widowControl/>
        <w:spacing w:line="360" w:lineRule="auto"/>
        <w:ind w:firstLine="600" w:firstLineChars="200"/>
        <w:textAlignment w:val="baseline"/>
        <w:rPr>
          <w:rFonts w:ascii="仿宋_GB2312" w:eastAsia="仿宋_GB2312"/>
          <w:color w:val="000000"/>
          <w:kern w:val="0"/>
          <w:sz w:val="30"/>
          <w:szCs w:val="30"/>
          <w:u w:color="000000"/>
        </w:rPr>
      </w:pPr>
    </w:p>
    <w:p>
      <w:pPr>
        <w:widowControl/>
        <w:spacing w:line="360" w:lineRule="auto"/>
        <w:ind w:firstLine="640" w:firstLineChars="200"/>
        <w:textAlignment w:val="baseline"/>
        <w:rPr>
          <w:rFonts w:ascii="仿宋_GB2312" w:eastAsia="仿宋_GB2312"/>
          <w:color w:val="000000"/>
          <w:kern w:val="0"/>
          <w:sz w:val="32"/>
          <w:szCs w:val="32"/>
          <w:u w:color="000000"/>
        </w:rPr>
      </w:pPr>
      <w:r>
        <w:rPr>
          <w:rFonts w:hint="eastAsia" w:ascii="仿宋_GB2312" w:eastAsia="仿宋_GB2312"/>
          <w:color w:val="000000"/>
          <w:kern w:val="0"/>
          <w:sz w:val="32"/>
          <w:szCs w:val="32"/>
          <w:u w:color="000000"/>
        </w:rPr>
        <w:t>一、本人自觉遵守2024年十堰市卫生健康委员会所属事业单位公开招聘高层次人才公告的各项规定，所提供的个人信息、证明材料、证件等均真实、准确。</w:t>
      </w:r>
    </w:p>
    <w:p>
      <w:pPr>
        <w:widowControl/>
        <w:spacing w:line="360" w:lineRule="auto"/>
        <w:ind w:firstLine="640" w:firstLineChars="200"/>
        <w:textAlignment w:val="baseline"/>
        <w:rPr>
          <w:rFonts w:ascii="仿宋_GB2312" w:eastAsia="仿宋_GB2312"/>
          <w:color w:val="000000"/>
          <w:kern w:val="0"/>
          <w:sz w:val="32"/>
          <w:szCs w:val="32"/>
          <w:u w:color="000000"/>
        </w:rPr>
      </w:pPr>
      <w:r>
        <w:rPr>
          <w:rFonts w:hint="eastAsia" w:ascii="仿宋_GB2312" w:eastAsia="仿宋_GB2312"/>
          <w:color w:val="000000"/>
          <w:kern w:val="0"/>
          <w:sz w:val="32"/>
          <w:szCs w:val="32"/>
          <w:u w:color="000000"/>
        </w:rPr>
        <w:t>二、本人所填报名信息准确、有效，并对照公告与本人情况认真核对无误。对因填写错误、失误及缺失证件所造成的后果，本人自愿承担责任。</w:t>
      </w:r>
    </w:p>
    <w:p>
      <w:pPr>
        <w:widowControl/>
        <w:spacing w:line="360" w:lineRule="auto"/>
        <w:ind w:firstLine="640" w:firstLineChars="200"/>
        <w:textAlignment w:val="baseline"/>
        <w:rPr>
          <w:rFonts w:ascii="仿宋_GB2312" w:eastAsia="仿宋_GB2312"/>
          <w:color w:val="000000"/>
          <w:kern w:val="0"/>
          <w:sz w:val="32"/>
          <w:szCs w:val="32"/>
          <w:u w:color="000000"/>
        </w:rPr>
      </w:pPr>
      <w:r>
        <w:rPr>
          <w:rFonts w:hint="eastAsia" w:ascii="仿宋_GB2312" w:eastAsia="仿宋_GB2312"/>
          <w:color w:val="000000"/>
          <w:kern w:val="0"/>
          <w:sz w:val="32"/>
          <w:szCs w:val="32"/>
          <w:u w:color="000000"/>
        </w:rPr>
        <w:t>三、本人保证认真核对所学专业与报考专业要求，不符合要求的决不报考。</w:t>
      </w:r>
    </w:p>
    <w:p>
      <w:pPr>
        <w:widowControl/>
        <w:spacing w:line="360" w:lineRule="auto"/>
        <w:ind w:firstLine="640" w:firstLineChars="200"/>
        <w:textAlignment w:val="baseline"/>
        <w:rPr>
          <w:rFonts w:ascii="仿宋_GB2312" w:eastAsia="仿宋_GB2312"/>
          <w:color w:val="000000"/>
          <w:kern w:val="0"/>
          <w:sz w:val="32"/>
          <w:szCs w:val="32"/>
          <w:u w:color="000000"/>
        </w:rPr>
      </w:pPr>
      <w:r>
        <w:rPr>
          <w:rFonts w:hint="eastAsia" w:ascii="仿宋_GB2312" w:eastAsia="仿宋_GB2312"/>
          <w:color w:val="000000"/>
          <w:kern w:val="0"/>
          <w:sz w:val="32"/>
          <w:szCs w:val="32"/>
          <w:u w:color="000000"/>
        </w:rPr>
        <w:t>四、本人认真阅读了公开招聘公告、招聘简章及岗位需求计划表等相关招聘信息，理解其内容，符合招聘条件，不属于不符合招聘公告报考情形的考生。</w:t>
      </w:r>
    </w:p>
    <w:p>
      <w:pPr>
        <w:widowControl/>
        <w:spacing w:line="360" w:lineRule="auto"/>
        <w:ind w:firstLine="640" w:firstLineChars="200"/>
        <w:textAlignment w:val="baseline"/>
        <w:rPr>
          <w:rFonts w:hint="eastAsia" w:ascii="仿宋_GB2312" w:eastAsia="仿宋_GB2312"/>
          <w:color w:val="000000"/>
          <w:kern w:val="0"/>
          <w:sz w:val="32"/>
          <w:szCs w:val="32"/>
          <w:u w:color="000000"/>
        </w:rPr>
      </w:pPr>
      <w:r>
        <w:rPr>
          <w:rFonts w:hint="eastAsia" w:ascii="仿宋_GB2312" w:eastAsia="仿宋_GB2312"/>
          <w:color w:val="000000"/>
          <w:kern w:val="0"/>
          <w:sz w:val="32"/>
          <w:szCs w:val="32"/>
          <w:u w:color="000000"/>
        </w:rPr>
        <w:t>五、诚实守信，严守纪律。认真履行报考人员的义务。对因提供有关信息、证件不真实或违反有关纪律规定所造成的后果，本人自愿承担相应责任。</w:t>
      </w:r>
    </w:p>
    <w:p>
      <w:pPr>
        <w:widowControl/>
        <w:spacing w:line="360" w:lineRule="auto"/>
        <w:ind w:firstLine="2880" w:firstLineChars="900"/>
        <w:textAlignment w:val="baseline"/>
        <w:rPr>
          <w:rFonts w:ascii="仿宋_GB2312" w:eastAsia="仿宋_GB2312"/>
          <w:color w:val="000000"/>
          <w:kern w:val="0"/>
          <w:sz w:val="32"/>
          <w:szCs w:val="32"/>
          <w:u w:color="000000"/>
        </w:rPr>
      </w:pPr>
      <w:r>
        <w:rPr>
          <w:rFonts w:hint="eastAsia" w:ascii="仿宋_GB2312" w:eastAsia="仿宋_GB2312"/>
          <w:color w:val="000000"/>
          <w:kern w:val="0"/>
          <w:sz w:val="32"/>
          <w:szCs w:val="32"/>
          <w:u w:color="000000"/>
        </w:rPr>
        <w:t xml:space="preserve">    报考者本人签名：</w:t>
      </w:r>
    </w:p>
    <w:p>
      <w:pPr>
        <w:widowControl/>
        <w:spacing w:line="360" w:lineRule="auto"/>
        <w:ind w:firstLine="2880" w:firstLineChars="900"/>
        <w:textAlignment w:val="baseline"/>
        <w:rPr>
          <w:rFonts w:ascii="仿宋_GB2312" w:eastAsia="仿宋_GB2312"/>
          <w:color w:val="000000"/>
          <w:kern w:val="0"/>
          <w:sz w:val="32"/>
          <w:szCs w:val="32"/>
          <w:u w:color="000000"/>
        </w:rPr>
      </w:pPr>
      <w:r>
        <w:rPr>
          <w:rFonts w:hint="eastAsia" w:ascii="仿宋_GB2312" w:eastAsia="仿宋_GB2312"/>
          <w:color w:val="000000"/>
          <w:kern w:val="0"/>
          <w:sz w:val="32"/>
          <w:szCs w:val="32"/>
          <w:u w:color="000000"/>
        </w:rPr>
        <w:t xml:space="preserve">    本人身份证号码：</w:t>
      </w:r>
    </w:p>
    <w:p>
      <w:pPr>
        <w:widowControl/>
        <w:spacing w:line="360" w:lineRule="auto"/>
        <w:ind w:firstLine="5850" w:firstLineChars="1950"/>
        <w:textAlignment w:val="baseline"/>
        <w:rPr>
          <w:rFonts w:ascii="仿宋_GB2312" w:eastAsia="仿宋_GB2312"/>
          <w:color w:val="000000"/>
          <w:kern w:val="0"/>
          <w:sz w:val="30"/>
          <w:szCs w:val="30"/>
          <w:u w:color="000000"/>
        </w:rPr>
      </w:pPr>
      <w:r>
        <w:rPr>
          <w:rFonts w:hint="eastAsia" w:ascii="仿宋_GB2312" w:eastAsia="仿宋_GB2312"/>
          <w:color w:val="000000"/>
          <w:kern w:val="0"/>
          <w:sz w:val="30"/>
          <w:szCs w:val="30"/>
          <w:u w:color="000000"/>
        </w:rPr>
        <w:t>年   月   日</w:t>
      </w:r>
    </w:p>
    <w:sectPr>
      <w:headerReference r:id="rId3" w:type="default"/>
      <w:footerReference r:id="rId4" w:type="default"/>
      <w:footerReference r:id="rId5" w:type="even"/>
      <w:pgSz w:w="11906" w:h="16838"/>
      <w:pgMar w:top="2098" w:right="1418" w:bottom="1871"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_GB2312">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altName w:val="宋体"/>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361" w:y="-533"/>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- 1 -</w:t>
    </w:r>
    <w:r>
      <w:rPr>
        <w:rStyle w:val="8"/>
        <w:rFonts w:ascii="宋体" w:hAnsi="宋体"/>
        <w:sz w:val="28"/>
        <w:szCs w:val="28"/>
      </w:rPr>
      <w:fldChar w:fldCharType="end"/>
    </w:r>
  </w:p>
  <w:p>
    <w:pPr>
      <w:pStyle w:val="5"/>
      <w:ind w:right="360"/>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756" w:y="-563"/>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- 2 -</w:t>
    </w:r>
    <w:r>
      <w:rPr>
        <w:rStyle w:val="8"/>
        <w:rFonts w:ascii="宋体" w:hAnsi="宋体"/>
        <w:sz w:val="28"/>
        <w:szCs w:val="28"/>
      </w:rPr>
      <w:fldChar w:fldCharType="end"/>
    </w:r>
  </w:p>
  <w:p>
    <w:pPr>
      <w:pStyle w:val="5"/>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9ED"/>
    <w:rsid w:val="00005B6A"/>
    <w:rsid w:val="00010511"/>
    <w:rsid w:val="00034BB2"/>
    <w:rsid w:val="000D73D9"/>
    <w:rsid w:val="000F14D4"/>
    <w:rsid w:val="001113AD"/>
    <w:rsid w:val="00183477"/>
    <w:rsid w:val="0019461B"/>
    <w:rsid w:val="001E23E3"/>
    <w:rsid w:val="00222B22"/>
    <w:rsid w:val="00250256"/>
    <w:rsid w:val="00253F79"/>
    <w:rsid w:val="002D0FE5"/>
    <w:rsid w:val="002F18FC"/>
    <w:rsid w:val="00305F2D"/>
    <w:rsid w:val="00362986"/>
    <w:rsid w:val="003A1C36"/>
    <w:rsid w:val="00404E93"/>
    <w:rsid w:val="0049211C"/>
    <w:rsid w:val="004B245D"/>
    <w:rsid w:val="004F2B85"/>
    <w:rsid w:val="005139ED"/>
    <w:rsid w:val="00517E31"/>
    <w:rsid w:val="00543DC7"/>
    <w:rsid w:val="00567C2E"/>
    <w:rsid w:val="005A22A7"/>
    <w:rsid w:val="005B22FB"/>
    <w:rsid w:val="005D43DF"/>
    <w:rsid w:val="005F5F16"/>
    <w:rsid w:val="00617660"/>
    <w:rsid w:val="00634964"/>
    <w:rsid w:val="006460E9"/>
    <w:rsid w:val="006E01A2"/>
    <w:rsid w:val="00764A86"/>
    <w:rsid w:val="007738F8"/>
    <w:rsid w:val="00785F59"/>
    <w:rsid w:val="00823215"/>
    <w:rsid w:val="0085437B"/>
    <w:rsid w:val="00882BD5"/>
    <w:rsid w:val="008B6040"/>
    <w:rsid w:val="0092319D"/>
    <w:rsid w:val="00993A86"/>
    <w:rsid w:val="009B0824"/>
    <w:rsid w:val="00A62BAC"/>
    <w:rsid w:val="00AB26A8"/>
    <w:rsid w:val="00AB2CA0"/>
    <w:rsid w:val="00AC46EB"/>
    <w:rsid w:val="00AF06FC"/>
    <w:rsid w:val="00B212DF"/>
    <w:rsid w:val="00B34876"/>
    <w:rsid w:val="00BB217D"/>
    <w:rsid w:val="00C03013"/>
    <w:rsid w:val="00C85130"/>
    <w:rsid w:val="00C93ED2"/>
    <w:rsid w:val="00CD06F7"/>
    <w:rsid w:val="00DA72C8"/>
    <w:rsid w:val="00DB77EF"/>
    <w:rsid w:val="00DD2007"/>
    <w:rsid w:val="00DF6248"/>
    <w:rsid w:val="00E37106"/>
    <w:rsid w:val="00E5341E"/>
    <w:rsid w:val="00EC320B"/>
    <w:rsid w:val="00F13D83"/>
    <w:rsid w:val="00F15F71"/>
    <w:rsid w:val="00FB365C"/>
    <w:rsid w:val="00FD7EBC"/>
    <w:rsid w:val="00FE4C72"/>
    <w:rsid w:val="11CB2474"/>
    <w:rsid w:val="2CB25B52"/>
    <w:rsid w:val="42DC527F"/>
    <w:rsid w:val="5B3C2907"/>
    <w:rsid w:val="DFD33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qFormat/>
    <w:uiPriority w:val="0"/>
    <w:pPr>
      <w:pBdr>
        <w:bottom w:val="single" w:color="auto" w:sz="6" w:space="1"/>
      </w:pBdr>
      <w:tabs>
        <w:tab w:val="center" w:pos="4153"/>
        <w:tab w:val="right" w:pos="8306"/>
      </w:tabs>
      <w:snapToGrid w:val="0"/>
      <w:jc w:val="center"/>
    </w:pPr>
    <w:rPr>
      <w:sz w:val="18"/>
      <w:szCs w:val="18"/>
    </w:rPr>
  </w:style>
  <w:style w:type="paragraph" w:styleId="3">
    <w:name w:val="Plain Text"/>
    <w:basedOn w:val="1"/>
    <w:qFormat/>
    <w:uiPriority w:val="0"/>
    <w:rPr>
      <w:rFonts w:ascii="仿宋_GB2312" w:hAnsi="仿宋_GB2312" w:eastAsia="Times New Roman" w:cs="Courier New"/>
      <w:szCs w:val="21"/>
      <w:lang w:bidi="ar-SA"/>
    </w:r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style>
  <w:style w:type="paragraph" w:customStyle="1" w:styleId="9">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0">
    <w:name w:val="批注框文本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D:\My%20Documents\&#33258;&#23450;&#20041;%20Office%20&#27169;&#26495;\&#21313;&#20013;&#21307;&#2145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十中医发</Template>
  <Company>Microsoft</Company>
  <Pages>11</Pages>
  <Words>4516</Words>
  <Characters>4790</Characters>
  <Lines>39</Lines>
  <Paragraphs>11</Paragraphs>
  <TotalTime>0</TotalTime>
  <ScaleCrop>false</ScaleCrop>
  <LinksUpToDate>false</LinksUpToDate>
  <CharactersWithSpaces>4988</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2025-12-01T16:11:00Z</dcterms:created>
  <dc:creator>陈秀芳</dc:creator>
  <cp:lastModifiedBy>user</cp:lastModifiedBy>
  <cp:lastPrinted>2015-10-08T10:17:00Z</cp:lastPrinted>
  <dcterms:modified xsi:type="dcterms:W3CDTF">2025-12-09T16:06:36Z</dcterms:modified>
  <dc:title>十中医发〔2014〕号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eyJoZGlkIjoiNGZhZjBlZjM1YmM2MjMxZmU0YTllOGMzY2RjNmQ2ODIiLCJ1c2VySWQiOiI0ODc1MzkyMDQifQ==</vt:lpwstr>
  </property>
  <property fmtid="{D5CDD505-2E9C-101B-9397-08002B2CF9AE}" pid="3" name="KSOProductBuildVer">
    <vt:lpwstr>2052-12.8.2.1113</vt:lpwstr>
  </property>
  <property fmtid="{D5CDD505-2E9C-101B-9397-08002B2CF9AE}" pid="4" name="ICV">
    <vt:lpwstr>A3AA6CC8933943C98D2511A8D46B24AB_12</vt:lpwstr>
  </property>
</Properties>
</file>