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C0BC">
      <w:pPr>
        <w:pStyle w:val="2"/>
        <w:spacing w:before="100" w:beforeAutospacing="1" w:after="0" w:line="240" w:lineRule="auto"/>
        <w:jc w:val="center"/>
        <w:rPr>
          <w:rFonts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岗位说明书</w:t>
      </w:r>
    </w:p>
    <w:tbl>
      <w:tblPr>
        <w:tblStyle w:val="4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72"/>
        <w:gridCol w:w="2639"/>
        <w:gridCol w:w="1669"/>
        <w:gridCol w:w="3076"/>
      </w:tblGrid>
      <w:tr w14:paraId="2CAE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 w14:paraId="4A64C5F3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 w14:paraId="2CF4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 w14:paraId="41DEFA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岗位名称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 w14:paraId="277C7E41">
            <w:pPr>
              <w:pStyle w:val="3"/>
              <w:pBdr>
                <w:bottom w:val="none" w:color="auto" w:sz="0" w:space="1"/>
              </w:pBd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高级主管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（文旅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酒店管理方向）</w:t>
            </w:r>
          </w:p>
        </w:tc>
      </w:tr>
      <w:tr w14:paraId="1357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 w14:paraId="551FB8F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直接上级</w:t>
            </w:r>
          </w:p>
        </w:tc>
        <w:tc>
          <w:tcPr>
            <w:tcW w:w="1463" w:type="pct"/>
            <w:noWrap w:val="0"/>
            <w:vAlign w:val="center"/>
          </w:tcPr>
          <w:p w14:paraId="367AF6AC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25" w:type="pct"/>
            <w:noWrap w:val="0"/>
            <w:vAlign w:val="center"/>
          </w:tcPr>
          <w:p w14:paraId="62893D0B"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直接下级</w:t>
            </w:r>
          </w:p>
        </w:tc>
        <w:tc>
          <w:tcPr>
            <w:tcW w:w="1703" w:type="pct"/>
            <w:noWrap w:val="0"/>
            <w:vAlign w:val="center"/>
          </w:tcPr>
          <w:p w14:paraId="63187B90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AFC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 w14:paraId="243AB21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选用方式</w:t>
            </w:r>
          </w:p>
        </w:tc>
        <w:tc>
          <w:tcPr>
            <w:tcW w:w="1463" w:type="pct"/>
            <w:noWrap w:val="0"/>
            <w:vAlign w:val="center"/>
          </w:tcPr>
          <w:p w14:paraId="0FAD3872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聘任制</w:t>
            </w:r>
          </w:p>
        </w:tc>
        <w:tc>
          <w:tcPr>
            <w:tcW w:w="925" w:type="pct"/>
            <w:noWrap w:val="0"/>
            <w:vAlign w:val="center"/>
          </w:tcPr>
          <w:p w14:paraId="1A7D7FC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编修日期</w:t>
            </w:r>
          </w:p>
        </w:tc>
        <w:tc>
          <w:tcPr>
            <w:tcW w:w="1703" w:type="pct"/>
            <w:noWrap w:val="0"/>
            <w:vAlign w:val="center"/>
          </w:tcPr>
          <w:p w14:paraId="32E3E522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</w:rPr>
              <w:t>202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年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>月</w:t>
            </w:r>
          </w:p>
        </w:tc>
      </w:tr>
      <w:tr w14:paraId="1D17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 w14:paraId="02A8380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岗位目的：</w:t>
            </w:r>
          </w:p>
        </w:tc>
      </w:tr>
      <w:tr w14:paraId="2187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1E757F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在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上级</w:t>
            </w:r>
            <w:r>
              <w:rPr>
                <w:rFonts w:hint="eastAsia" w:ascii="宋体" w:hAnsi="宋体"/>
                <w:highlight w:val="none"/>
              </w:rPr>
              <w:t>的领导和授权下，分管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文旅及酒店管理相关业务工作，</w:t>
            </w:r>
            <w:r>
              <w:rPr>
                <w:rFonts w:hint="eastAsia" w:ascii="宋体" w:hAnsi="宋体"/>
                <w:highlight w:val="none"/>
              </w:rPr>
              <w:t>执行落实公司发展战略与年度经营计划，在职权范围内对有关事项进行决策并承担责任，实现公司年度经营目标与管理目标。</w:t>
            </w:r>
          </w:p>
        </w:tc>
      </w:tr>
      <w:tr w14:paraId="1F65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 w14:paraId="2C6C045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工作职责与工作任务：</w:t>
            </w:r>
          </w:p>
        </w:tc>
      </w:tr>
      <w:tr w14:paraId="498B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restart"/>
            <w:noWrap w:val="0"/>
            <w:vAlign w:val="center"/>
          </w:tcPr>
          <w:p w14:paraId="3B686B9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文旅酒店管理</w:t>
            </w: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9DC82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职责描述：制定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</w:t>
            </w:r>
            <w:r>
              <w:rPr>
                <w:rFonts w:hint="eastAsia" w:ascii="宋体" w:hAnsi="宋体" w:cs="宋体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</w:rPr>
              <w:t>酒店整体发展战略，结合文旅市场需求，优化经营模式。</w:t>
            </w:r>
          </w:p>
        </w:tc>
      </w:tr>
      <w:tr w14:paraId="0842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 w14:paraId="578B47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5A972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组织做好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文旅项目</w:t>
            </w:r>
            <w:r>
              <w:rPr>
                <w:rFonts w:hint="eastAsia" w:ascii="宋体" w:hAnsi="宋体" w:eastAsia="宋体" w:cs="宋体"/>
              </w:rPr>
              <w:t>市场拓展和策划设计等相关工作；抓好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文旅产业</w:t>
            </w:r>
            <w:r>
              <w:rPr>
                <w:rFonts w:hint="eastAsia" w:ascii="宋体" w:hAnsi="宋体" w:eastAsia="宋体" w:cs="宋体"/>
              </w:rPr>
              <w:t>项目招商和运营管理等工作；做好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文旅产业</w:t>
            </w:r>
            <w:r>
              <w:rPr>
                <w:rFonts w:hint="eastAsia" w:ascii="宋体" w:hAnsi="宋体" w:eastAsia="宋体" w:cs="宋体"/>
              </w:rPr>
              <w:t>项目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</w:rPr>
              <w:t>运营成本核算，规范建设项目成本控制管理程序，配合进行项目审计工作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提高项目运营质量；</w:t>
            </w:r>
          </w:p>
        </w:tc>
      </w:tr>
      <w:tr w14:paraId="1328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 w14:paraId="4FE0D4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17F98A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2.建立项目运营的日常管理制度，确保项目运营的规范化和高效化；</w:t>
            </w:r>
            <w:r>
              <w:rPr>
                <w:rFonts w:hint="eastAsia" w:ascii="宋体" w:hAnsi="宋体" w:eastAsia="宋体" w:cs="宋体"/>
              </w:rPr>
              <w:t>负责客服团队的管理和培训，提升客户服务质量，增强游客满意度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酒店员工管理，包括员工的招聘、培训、考核等；</w:t>
            </w:r>
          </w:p>
        </w:tc>
      </w:tr>
      <w:tr w14:paraId="48D4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 w14:paraId="461A69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EF96F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酒店运营策略制定：根据项目特点和市场需求，制定针对性的运营方案和策略，提升项目运营效果；</w:t>
            </w:r>
          </w:p>
        </w:tc>
      </w:tr>
      <w:tr w14:paraId="47C4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 w14:paraId="09F47E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4FFE2B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4.酒店安全管理:包括安全标准制定、安全培训、应急预案制定、安全监控等方面，保障游客的人身安全和财产安全；</w:t>
            </w:r>
          </w:p>
        </w:tc>
      </w:tr>
      <w:tr w14:paraId="70BC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 w14:paraId="515FF0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D1CD4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5.建立项目运营的日常管理制度，确保项目运营的规范化和高效化；</w:t>
            </w:r>
          </w:p>
        </w:tc>
      </w:tr>
      <w:tr w14:paraId="3EF1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 w14:paraId="6C5280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47E5C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客户服务管理:包括游客接待、游客咨询、秩序维护、投诉处理等方面，提供优质的服务，确保游客满意度和忠诚度。</w:t>
            </w:r>
          </w:p>
        </w:tc>
      </w:tr>
      <w:tr w14:paraId="2724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DC9CC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A8A62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.完成公司领导交办的其他工作。</w:t>
            </w:r>
          </w:p>
        </w:tc>
      </w:tr>
      <w:tr w14:paraId="68F5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723E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外联管理</w:t>
            </w: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315C1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职责描述：组织开展相关业务的外联管理工作。</w:t>
            </w:r>
          </w:p>
        </w:tc>
      </w:tr>
      <w:tr w14:paraId="542A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E1BD5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6BC80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职责描述：按照岗位职责落实有关党建</w:t>
            </w:r>
            <w:r>
              <w:rPr>
                <w:rFonts w:ascii="宋体" w:hAnsi="宋体"/>
              </w:rPr>
              <w:t>工作</w:t>
            </w:r>
            <w:r>
              <w:rPr>
                <w:rFonts w:hint="eastAsia" w:ascii="宋体" w:hAnsi="宋体"/>
              </w:rPr>
              <w:t>、廉政建设与安全生产责任，并完成公司领导交办的其他工作。</w:t>
            </w:r>
          </w:p>
        </w:tc>
      </w:tr>
      <w:tr w14:paraId="72B2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A5A5A5"/>
            <w:noWrap w:val="0"/>
            <w:vAlign w:val="center"/>
          </w:tcPr>
          <w:p w14:paraId="10CBC8EB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任职资格：</w:t>
            </w:r>
          </w:p>
        </w:tc>
      </w:tr>
      <w:tr w14:paraId="2E9E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13" w:type="pct"/>
            <w:noWrap w:val="0"/>
            <w:vAlign w:val="center"/>
          </w:tcPr>
          <w:p w14:paraId="7F5E2B5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教育</w:t>
            </w:r>
          </w:p>
          <w:p w14:paraId="28985E2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背景</w:t>
            </w:r>
          </w:p>
        </w:tc>
        <w:tc>
          <w:tcPr>
            <w:tcW w:w="594" w:type="pct"/>
            <w:noWrap w:val="0"/>
            <w:vAlign w:val="center"/>
          </w:tcPr>
          <w:p w14:paraId="4339847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 w14:paraId="2860DCAD">
            <w:pPr>
              <w:adjustRightInd w:val="0"/>
              <w:snapToGrid w:val="0"/>
              <w:ind w:left="2" w:right="-61" w:rightChars="-29" w:hanging="10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）高中/中专/技校 （ ）大学专科  （√）大学本科  （√）硕士及以上</w:t>
            </w:r>
          </w:p>
        </w:tc>
      </w:tr>
      <w:tr w14:paraId="13CD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13" w:type="pct"/>
            <w:vMerge w:val="restart"/>
            <w:noWrap w:val="0"/>
            <w:vAlign w:val="center"/>
          </w:tcPr>
          <w:p w14:paraId="665647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工作经验</w:t>
            </w:r>
          </w:p>
        </w:tc>
        <w:tc>
          <w:tcPr>
            <w:tcW w:w="594" w:type="pct"/>
            <w:noWrap w:val="0"/>
            <w:vAlign w:val="center"/>
          </w:tcPr>
          <w:p w14:paraId="353C3C3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工作年限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 w14:paraId="2F07481D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_GB2312"/>
              </w:rPr>
              <w:t>具备5年以上酒店营销管理经验，3年以上大型央国企集团或知名房企集团级营销管理经验</w:t>
            </w:r>
            <w:r>
              <w:rPr>
                <w:rFonts w:hint="eastAsia" w:ascii="仿宋_GB2312"/>
                <w:lang w:eastAsia="zh-CN"/>
              </w:rPr>
              <w:t>。</w:t>
            </w:r>
          </w:p>
        </w:tc>
      </w:tr>
      <w:tr w14:paraId="3AFD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 w14:paraId="2BAAF72A">
            <w:pPr>
              <w:jc w:val="center"/>
              <w:rPr>
                <w:rFonts w:ascii="宋体" w:hAnsi="宋体" w:cs="宋体"/>
                <w:b/>
                <w:color w:val="FF0000"/>
              </w:rPr>
            </w:pPr>
          </w:p>
        </w:tc>
        <w:tc>
          <w:tcPr>
            <w:tcW w:w="594" w:type="pct"/>
            <w:noWrap w:val="0"/>
            <w:vAlign w:val="center"/>
          </w:tcPr>
          <w:p w14:paraId="6C3A1CD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  <w:p w14:paraId="438EAD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经验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 w14:paraId="75B12005">
            <w:pPr>
              <w:rPr>
                <w:rFonts w:ascii="宋体" w:hAnsi="宋体" w:cs="宋体"/>
              </w:rPr>
            </w:pPr>
            <w:r>
              <w:rPr>
                <w:rFonts w:hint="eastAsia" w:ascii="仿宋_GB2312"/>
              </w:rPr>
              <w:t>具备2个以上大型</w:t>
            </w:r>
            <w:r>
              <w:rPr>
                <w:rFonts w:hint="eastAsia" w:ascii="仿宋_GB2312"/>
                <w:lang w:val="en-US" w:eastAsia="zh-CN"/>
              </w:rPr>
              <w:t>文旅</w:t>
            </w:r>
            <w:bookmarkStart w:id="0" w:name="_GoBack"/>
            <w:bookmarkEnd w:id="0"/>
            <w:r>
              <w:rPr>
                <w:rFonts w:hint="eastAsia" w:ascii="仿宋_GB2312"/>
              </w:rPr>
              <w:t>项目全周期独立操盘案例，熟悉文旅酒店运营的管理模式。有成功打造知名地产品牌、推动集团营销业绩显著增长的案例者优先</w:t>
            </w:r>
            <w:r>
              <w:rPr>
                <w:rFonts w:hint="eastAsia" w:ascii="仿宋_GB2312"/>
                <w:lang w:eastAsia="zh-CN"/>
              </w:rPr>
              <w:t>；</w:t>
            </w:r>
            <w:r>
              <w:rPr>
                <w:rFonts w:hint="eastAsia" w:ascii="仿宋_GB2312"/>
              </w:rPr>
              <w:t>在文旅项目场景下具有酒店管理经验者优先</w:t>
            </w:r>
            <w:r>
              <w:rPr>
                <w:rFonts w:hint="eastAsia" w:ascii="仿宋_GB2312"/>
                <w:lang w:eastAsia="zh-CN"/>
              </w:rPr>
              <w:t>。</w:t>
            </w:r>
          </w:p>
        </w:tc>
      </w:tr>
      <w:tr w14:paraId="750A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 w14:paraId="3FA4B0A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专业知识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 w14:paraId="7A1200F2">
            <w:pPr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金融、市场营销、房地产管理、经济学等相关专业优先。</w:t>
            </w:r>
          </w:p>
          <w:p w14:paraId="414E80DF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_GB2312"/>
              </w:rPr>
              <w:t>同时具备以下条件之一：①学士及以上学位；②中级及以上职称；③企业所需的注册类职（执）业资格。</w:t>
            </w:r>
          </w:p>
        </w:tc>
      </w:tr>
      <w:tr w14:paraId="3C20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 w14:paraId="315359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能力素质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 w14:paraId="3190FB5E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1.具有较强的政治素质；</w:t>
            </w:r>
          </w:p>
          <w:p w14:paraId="0C85730E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2.良好</w:t>
            </w:r>
            <w:r>
              <w:rPr>
                <w:rFonts w:ascii="宋体" w:hAnsi="宋体" w:cs="宋体"/>
                <w:color w:val="000000"/>
              </w:rPr>
              <w:t>的品德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2B104E0C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.具有较强的担当与奋斗精神；</w:t>
            </w:r>
          </w:p>
          <w:p w14:paraId="7017EF9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 xml:space="preserve">.具有较强的大局意识与市场意识； </w:t>
            </w:r>
          </w:p>
          <w:p w14:paraId="3B311DE9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5.</w:t>
            </w:r>
            <w:r>
              <w:rPr>
                <w:rFonts w:hint="eastAsia" w:ascii="宋体" w:hAnsi="宋体" w:cs="宋体"/>
                <w:color w:val="000000"/>
              </w:rPr>
              <w:t>具有较强的战略洞察能力与判断决策能力；</w:t>
            </w:r>
          </w:p>
          <w:p w14:paraId="35D562E2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000000"/>
              </w:rPr>
              <w:t>具有较强的组织协调与市场开拓能力；</w:t>
            </w:r>
          </w:p>
          <w:p w14:paraId="71DA5846"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</w:rPr>
              <w:t>7.</w:t>
            </w:r>
            <w:r>
              <w:rPr>
                <w:rFonts w:hint="eastAsia" w:ascii="宋体" w:hAnsi="宋体" w:cs="宋体"/>
                <w:color w:val="000000"/>
              </w:rPr>
              <w:t>具有较强的风险防控与危机处理能力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6E75E52E"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8.具备正常履行职责所需的身体条件。</w:t>
            </w:r>
          </w:p>
        </w:tc>
      </w:tr>
      <w:tr w14:paraId="6D31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437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其他要求</w:t>
            </w:r>
          </w:p>
        </w:tc>
        <w:tc>
          <w:tcPr>
            <w:tcW w:w="40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83D5">
            <w:pPr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特别优秀的可适当放宽条件。</w:t>
            </w:r>
          </w:p>
        </w:tc>
      </w:tr>
    </w:tbl>
    <w:p w14:paraId="326E2327"/>
    <w:p w14:paraId="4B7050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7853CBB-B498-4F72-8A4D-80A86A9BC1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895CA5-A25F-40BF-ACF7-8220D24B7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mVhMDc1NjgxOTA0NjFjYTIyNWUxNmY5N2VkNmYifQ=="/>
    <w:docVar w:name="KSO_WPS_MARK_KEY" w:val="7100d242-3b9d-47af-9c0f-0d5307e64ed0"/>
  </w:docVars>
  <w:rsids>
    <w:rsidRoot w:val="15EB321A"/>
    <w:rsid w:val="0D366907"/>
    <w:rsid w:val="11B84B99"/>
    <w:rsid w:val="12D81277"/>
    <w:rsid w:val="15EB321A"/>
    <w:rsid w:val="164E6A70"/>
    <w:rsid w:val="17F02F55"/>
    <w:rsid w:val="1DAD0E61"/>
    <w:rsid w:val="2DEE0CE2"/>
    <w:rsid w:val="3D98669F"/>
    <w:rsid w:val="40722B73"/>
    <w:rsid w:val="42AB0D2F"/>
    <w:rsid w:val="47EF15B1"/>
    <w:rsid w:val="4A592D8C"/>
    <w:rsid w:val="4B6E364F"/>
    <w:rsid w:val="4F472099"/>
    <w:rsid w:val="51256043"/>
    <w:rsid w:val="52C670DA"/>
    <w:rsid w:val="61FA2BD4"/>
    <w:rsid w:val="62DB2A06"/>
    <w:rsid w:val="684940E0"/>
    <w:rsid w:val="6D836174"/>
    <w:rsid w:val="70BF482F"/>
    <w:rsid w:val="71F044F5"/>
    <w:rsid w:val="73E13BF4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1050</Characters>
  <Lines>0</Lines>
  <Paragraphs>0</Paragraphs>
  <TotalTime>14</TotalTime>
  <ScaleCrop>false</ScaleCrop>
  <LinksUpToDate>false</LinksUpToDate>
  <CharactersWithSpaces>1058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2025-05-28T02:37:00Z</dcterms:created>
  <dc:creator>风味道</dc:creator>
  <cp:lastModifiedBy>Z</cp:lastModifiedBy>
  <cp:lastPrinted>2025-12-04T09:19:00Z</cp:lastPrinted>
  <dcterms:modified xsi:type="dcterms:W3CDTF">2025-12-05T03:10:14Z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51B405A5418F46C88D4B60F19958015B_13</vt:lpwstr>
  </property>
  <property fmtid="{D5CDD505-2E9C-101B-9397-08002B2CF9AE}" pid="4" name="KSOTemplateDocerSaveRecord">
    <vt:lpwstr>eyJoZGlkIjoiOThkMmVhMDc1NjgxOTA0NjFjYTIyNWUxNmY5N2VkNmYiLCJ1c2VySWQiOiI4ODk3MTk3MjEifQ==</vt:lpwstr>
  </property>
</Properties>
</file>