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47CB3">
      <w:pPr>
        <w:spacing w:line="560" w:lineRule="exact"/>
        <w:jc w:val="left"/>
        <w:rPr>
          <w:rFonts w:hint="eastAsia" w:ascii="仿宋_GB2312" w:eastAsia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1</w:t>
      </w:r>
    </w:p>
    <w:p w14:paraId="138360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文星标宋" w:hAnsi="文星标宋" w:eastAsia="文星标宋" w:cs="文星标宋"/>
          <w:color w:val="auto"/>
          <w:sz w:val="44"/>
          <w:szCs w:val="44"/>
          <w:highlight w:val="none"/>
        </w:rPr>
      </w:pPr>
    </w:p>
    <w:p w14:paraId="24398A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文星标宋" w:hAnsi="文星标宋" w:eastAsia="文星标宋" w:cs="文星标宋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文星标宋" w:hAnsi="文星标宋" w:eastAsia="文星标宋" w:cs="文星标宋"/>
          <w:color w:val="auto"/>
          <w:sz w:val="44"/>
          <w:szCs w:val="44"/>
          <w:highlight w:val="none"/>
        </w:rPr>
        <w:t>202</w:t>
      </w:r>
      <w:r>
        <w:rPr>
          <w:rFonts w:hint="eastAsia" w:ascii="文星标宋" w:hAnsi="文星标宋" w:eastAsia="文星标宋" w:cs="文星标宋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文星标宋" w:hAnsi="文星标宋" w:eastAsia="文星标宋" w:cs="文星标宋"/>
          <w:color w:val="auto"/>
          <w:sz w:val="44"/>
          <w:szCs w:val="44"/>
          <w:highlight w:val="none"/>
        </w:rPr>
        <w:t>年</w:t>
      </w:r>
      <w:r>
        <w:rPr>
          <w:rFonts w:hint="eastAsia" w:ascii="文星标宋" w:hAnsi="文星标宋" w:eastAsia="文星标宋" w:cs="文星标宋"/>
          <w:color w:val="auto"/>
          <w:sz w:val="44"/>
          <w:szCs w:val="44"/>
          <w:highlight w:val="none"/>
          <w:lang w:val="en-US" w:eastAsia="zh-CN"/>
        </w:rPr>
        <w:t>潍坊市</w:t>
      </w:r>
      <w:r>
        <w:rPr>
          <w:rFonts w:hint="eastAsia" w:ascii="文星标宋" w:hAnsi="文星标宋" w:eastAsia="文星标宋" w:cs="文星标宋"/>
          <w:color w:val="auto"/>
          <w:sz w:val="44"/>
          <w:szCs w:val="44"/>
          <w:highlight w:val="none"/>
        </w:rPr>
        <w:t>潍城区</w:t>
      </w:r>
      <w:r>
        <w:rPr>
          <w:rFonts w:hint="eastAsia" w:ascii="文星标宋" w:hAnsi="文星标宋" w:eastAsia="文星标宋" w:cs="文星标宋"/>
          <w:color w:val="auto"/>
          <w:sz w:val="44"/>
          <w:szCs w:val="44"/>
          <w:highlight w:val="none"/>
          <w:lang w:val="en-US" w:eastAsia="zh-CN"/>
        </w:rPr>
        <w:t>人民医院</w:t>
      </w:r>
      <w:r>
        <w:rPr>
          <w:rFonts w:hint="eastAsia" w:ascii="文星标宋" w:hAnsi="文星标宋" w:eastAsia="文星标宋" w:cs="文星标宋"/>
          <w:color w:val="auto"/>
          <w:sz w:val="44"/>
          <w:szCs w:val="44"/>
          <w:highlight w:val="none"/>
        </w:rPr>
        <w:t>公开招聘</w:t>
      </w:r>
      <w:r>
        <w:rPr>
          <w:rFonts w:hint="eastAsia" w:ascii="文星标宋" w:hAnsi="文星标宋" w:eastAsia="文星标宋" w:cs="文星标宋"/>
          <w:color w:val="auto"/>
          <w:sz w:val="44"/>
          <w:szCs w:val="44"/>
          <w:highlight w:val="none"/>
          <w:lang w:val="en-US" w:eastAsia="zh-CN"/>
        </w:rPr>
        <w:t>专业技术</w:t>
      </w:r>
      <w:r>
        <w:rPr>
          <w:rFonts w:hint="eastAsia" w:ascii="文星标宋" w:hAnsi="文星标宋" w:eastAsia="文星标宋" w:cs="文星标宋"/>
          <w:color w:val="auto"/>
          <w:sz w:val="44"/>
          <w:szCs w:val="44"/>
          <w:highlight w:val="none"/>
        </w:rPr>
        <w:t>人员</w:t>
      </w:r>
      <w:r>
        <w:rPr>
          <w:rFonts w:hint="eastAsia" w:ascii="文星标宋" w:hAnsi="文星标宋" w:eastAsia="文星标宋" w:cs="文星标宋"/>
          <w:color w:val="auto"/>
          <w:sz w:val="44"/>
          <w:szCs w:val="44"/>
          <w:highlight w:val="none"/>
          <w:lang w:eastAsia="zh-CN"/>
        </w:rPr>
        <w:t>（</w:t>
      </w:r>
      <w:r>
        <w:rPr>
          <w:rFonts w:hint="eastAsia" w:ascii="文星标宋" w:hAnsi="文星标宋" w:eastAsia="文星标宋" w:cs="文星标宋"/>
          <w:color w:val="auto"/>
          <w:sz w:val="44"/>
          <w:szCs w:val="44"/>
          <w:highlight w:val="none"/>
          <w:lang w:val="en-US" w:eastAsia="zh-CN"/>
        </w:rPr>
        <w:t>第二批次</w:t>
      </w:r>
      <w:r>
        <w:rPr>
          <w:rFonts w:hint="eastAsia" w:ascii="文星标宋" w:hAnsi="文星标宋" w:eastAsia="文星标宋" w:cs="文星标宋"/>
          <w:color w:val="auto"/>
          <w:sz w:val="44"/>
          <w:szCs w:val="44"/>
          <w:highlight w:val="none"/>
          <w:lang w:eastAsia="zh-CN"/>
        </w:rPr>
        <w:t>）</w:t>
      </w:r>
    </w:p>
    <w:p w14:paraId="7FD789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文星标宋" w:hAnsi="文星标宋" w:eastAsia="文星标宋" w:cs="文星标宋"/>
          <w:color w:val="auto"/>
          <w:sz w:val="44"/>
          <w:szCs w:val="44"/>
          <w:highlight w:val="none"/>
        </w:rPr>
      </w:pPr>
      <w:r>
        <w:rPr>
          <w:rFonts w:hint="eastAsia" w:ascii="文星标宋" w:hAnsi="文星标宋" w:eastAsia="文星标宋" w:cs="文星标宋"/>
          <w:color w:val="auto"/>
          <w:sz w:val="44"/>
          <w:szCs w:val="44"/>
          <w:highlight w:val="none"/>
        </w:rPr>
        <w:t>岗位计划表</w:t>
      </w:r>
    </w:p>
    <w:p w14:paraId="2FD0A0D7">
      <w:pPr>
        <w:jc w:val="center"/>
        <w:rPr>
          <w:rFonts w:hint="eastAsia" w:ascii="文星标宋" w:eastAsia="文星标宋"/>
          <w:color w:val="auto"/>
          <w:sz w:val="44"/>
          <w:szCs w:val="44"/>
          <w:highlight w:val="none"/>
        </w:rPr>
      </w:pPr>
    </w:p>
    <w:tbl>
      <w:tblPr>
        <w:tblStyle w:val="3"/>
        <w:tblW w:w="143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909"/>
        <w:gridCol w:w="909"/>
        <w:gridCol w:w="878"/>
        <w:gridCol w:w="685"/>
        <w:gridCol w:w="894"/>
        <w:gridCol w:w="745"/>
        <w:gridCol w:w="3461"/>
        <w:gridCol w:w="2894"/>
        <w:gridCol w:w="2398"/>
      </w:tblGrid>
      <w:tr w14:paraId="2E2EC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C0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号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09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</w:t>
            </w:r>
          </w:p>
          <w:p w14:paraId="27720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3B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等级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69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49F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A4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4C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971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94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其他条件要求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37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6AACD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C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C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</w:t>
            </w:r>
          </w:p>
          <w:p w14:paraId="458A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技术岗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A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初级  岗位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A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岗位A   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6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4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C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CC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Style w:val="5"/>
                <w:rFonts w:hint="eastAsia" w:ascii="文星仿宋" w:hAnsi="文星仿宋" w:eastAsia="文星仿宋" w:cs="文星仿宋"/>
                <w:color w:val="auto"/>
                <w:sz w:val="21"/>
                <w:szCs w:val="21"/>
                <w:highlight w:val="none"/>
                <w:lang w:val="en-US" w:eastAsia="zh-CN" w:bidi="ar"/>
              </w:rPr>
              <w:t>以本科学历报考的专业需为</w:t>
            </w:r>
            <w:r>
              <w:rPr>
                <w:rStyle w:val="6"/>
                <w:rFonts w:hint="eastAsia" w:ascii="文星仿宋" w:hAnsi="文星仿宋" w:eastAsia="文星仿宋" w:cs="文星仿宋"/>
                <w:color w:val="auto"/>
                <w:sz w:val="21"/>
                <w:szCs w:val="21"/>
                <w:highlight w:val="none"/>
                <w:lang w:val="en-US" w:eastAsia="zh-CN" w:bidi="ar"/>
              </w:rPr>
              <w:t>临床医学</w:t>
            </w:r>
            <w:r>
              <w:rPr>
                <w:rStyle w:val="5"/>
                <w:rFonts w:hint="eastAsia" w:ascii="文星仿宋" w:hAnsi="文星仿宋" w:eastAsia="文星仿宋" w:cs="文星仿宋"/>
                <w:color w:val="auto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 w:ascii="文星仿宋" w:hAnsi="文星仿宋" w:eastAsia="文星仿宋" w:cs="文星仿宋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文星仿宋" w:hAnsi="文星仿宋" w:eastAsia="文星仿宋" w:cs="文星仿宋"/>
                <w:color w:val="auto"/>
                <w:sz w:val="21"/>
                <w:szCs w:val="21"/>
                <w:highlight w:val="none"/>
                <w:lang w:val="en-US" w:eastAsia="zh-CN" w:bidi="ar"/>
              </w:rPr>
              <w:t>以研究生学历报考的专业需为</w:t>
            </w:r>
            <w:r>
              <w:rPr>
                <w:rStyle w:val="6"/>
                <w:rFonts w:hint="eastAsia" w:ascii="文星仿宋" w:hAnsi="文星仿宋" w:eastAsia="文星仿宋" w:cs="文星仿宋"/>
                <w:color w:val="auto"/>
                <w:sz w:val="21"/>
                <w:szCs w:val="21"/>
                <w:highlight w:val="none"/>
                <w:lang w:val="en-US" w:eastAsia="zh-CN" w:bidi="ar"/>
              </w:rPr>
              <w:t>临床医学一级学科、内科学二级学科、儿科学二级学科、全科医学二级学科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F6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文星仿宋" w:hAnsi="文星仿宋" w:eastAsia="文星仿宋" w:cs="文星仿宋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文星仿宋" w:hAnsi="文星仿宋" w:eastAsia="文星仿宋" w:cs="文星仿宋"/>
                <w:color w:val="auto"/>
                <w:sz w:val="21"/>
                <w:szCs w:val="21"/>
                <w:highlight w:val="none"/>
                <w:lang w:val="en-US" w:eastAsia="zh-CN" w:bidi="ar"/>
              </w:rPr>
              <w:t>报考岗位A人员，需取得医师资格证书（不包括助理医师），并完成医师执业证书注册，执业范围为内科专业。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9DFB3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Style w:val="5"/>
                <w:rFonts w:hint="eastAsia" w:ascii="文星仿宋" w:hAnsi="文星仿宋" w:eastAsia="文星仿宋" w:cs="文星仿宋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文星仿宋" w:hAnsi="文星仿宋" w:eastAsia="文星仿宋" w:cs="文星仿宋"/>
                <w:color w:val="auto"/>
                <w:sz w:val="21"/>
                <w:szCs w:val="21"/>
                <w:highlight w:val="none"/>
                <w:lang w:val="en-US" w:eastAsia="zh-CN" w:bidi="ar"/>
              </w:rPr>
              <w:t>总量控制人员，最低服务期限为5年（含试用期）。</w:t>
            </w:r>
          </w:p>
        </w:tc>
      </w:tr>
      <w:tr w14:paraId="558A6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5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B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0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3E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F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初级  岗位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1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岗位B   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3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F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5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4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83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文星仿宋" w:hAnsi="文星仿宋" w:eastAsia="文星仿宋" w:cs="文星仿宋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文星仿宋" w:hAnsi="文星仿宋" w:eastAsia="文星仿宋" w:cs="文星仿宋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以本科学历报考的专业需为</w:t>
            </w:r>
            <w:r>
              <w:rPr>
                <w:rStyle w:val="5"/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精神医学或临床医学</w:t>
            </w:r>
            <w:r>
              <w:rPr>
                <w:rStyle w:val="5"/>
                <w:rFonts w:hint="eastAsia" w:ascii="文星仿宋" w:hAnsi="文星仿宋" w:eastAsia="文星仿宋" w:cs="文星仿宋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</w:p>
          <w:p w14:paraId="70305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文星仿宋" w:hAnsi="文星仿宋" w:eastAsia="文星仿宋" w:cs="文星仿宋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文星仿宋" w:hAnsi="文星仿宋" w:eastAsia="文星仿宋" w:cs="文星仿宋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以研究生学历报考的专业需为</w:t>
            </w:r>
            <w:r>
              <w:rPr>
                <w:rStyle w:val="5"/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精神病与精神卫生学二级学科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F1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文星仿宋" w:hAnsi="文星仿宋" w:eastAsia="文星仿宋" w:cs="文星仿宋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文星仿宋" w:hAnsi="文星仿宋" w:eastAsia="文星仿宋" w:cs="文星仿宋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报考岗位B人员，需取得医师资格证书（不包括助理医师），并完成医师执业证书注册，执业范围为精神专业，或内科专业执业医师。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4BFEE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Style w:val="5"/>
                <w:rFonts w:hint="eastAsia" w:ascii="文星仿宋" w:hAnsi="文星仿宋" w:eastAsia="文星仿宋" w:cs="文星仿宋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文星仿宋" w:hAnsi="文星仿宋" w:eastAsia="文星仿宋" w:cs="文星仿宋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具有内科专业执业医师资格的人员，须承诺“录用后服从医院相关安排，经精神科转岗培训，从事精神科专业。”</w:t>
            </w:r>
          </w:p>
          <w:p w14:paraId="14E03843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Style w:val="5"/>
                <w:rFonts w:hint="eastAsia" w:ascii="文星仿宋" w:hAnsi="文星仿宋" w:eastAsia="文星仿宋" w:cs="文星仿宋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文星仿宋" w:hAnsi="文星仿宋" w:eastAsia="文星仿宋" w:cs="文星仿宋"/>
                <w:color w:val="auto"/>
                <w:sz w:val="21"/>
                <w:szCs w:val="21"/>
                <w:highlight w:val="none"/>
                <w:lang w:val="en-US" w:eastAsia="zh-CN" w:bidi="ar"/>
              </w:rPr>
              <w:t>总量控制人员，最低服务期限为5年（含试用期）。</w:t>
            </w:r>
          </w:p>
        </w:tc>
      </w:tr>
      <w:tr w14:paraId="77EF4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0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7E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</w:t>
            </w:r>
          </w:p>
          <w:p w14:paraId="598C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技术岗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35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初级  岗位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D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岗位C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7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2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0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56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5"/>
                <w:rFonts w:hint="eastAsia" w:ascii="文星仿宋" w:hAnsi="文星仿宋" w:eastAsia="文星仿宋" w:cs="文星仿宋"/>
                <w:color w:val="auto"/>
                <w:sz w:val="21"/>
                <w:szCs w:val="21"/>
                <w:highlight w:val="none"/>
                <w:lang w:val="en-US" w:eastAsia="zh-CN" w:bidi="ar"/>
              </w:rPr>
              <w:t>以本科学历报考的专业需为</w:t>
            </w:r>
            <w:r>
              <w:rPr>
                <w:rStyle w:val="6"/>
                <w:rFonts w:hint="eastAsia" w:ascii="文星仿宋" w:hAnsi="文星仿宋" w:eastAsia="文星仿宋" w:cs="文星仿宋"/>
                <w:color w:val="auto"/>
                <w:sz w:val="21"/>
                <w:szCs w:val="21"/>
                <w:highlight w:val="none"/>
                <w:lang w:val="en-US" w:eastAsia="zh-CN" w:bidi="ar"/>
              </w:rPr>
              <w:t>麻醉学</w:t>
            </w:r>
            <w:r>
              <w:rPr>
                <w:rStyle w:val="5"/>
                <w:rFonts w:hint="eastAsia" w:ascii="文星仿宋" w:hAnsi="文星仿宋" w:eastAsia="文星仿宋" w:cs="文星仿宋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文星仿宋" w:hAnsi="文星仿宋" w:eastAsia="文星仿宋" w:cs="文星仿宋"/>
                <w:color w:val="auto"/>
                <w:sz w:val="21"/>
                <w:szCs w:val="21"/>
                <w:highlight w:val="none"/>
                <w:lang w:val="en-US" w:eastAsia="zh-CN" w:bidi="ar"/>
              </w:rPr>
              <w:t>以研究生学历报考的专业需为</w:t>
            </w:r>
            <w:r>
              <w:rPr>
                <w:rStyle w:val="6"/>
                <w:rFonts w:hint="eastAsia" w:ascii="文星仿宋" w:hAnsi="文星仿宋" w:eastAsia="文星仿宋" w:cs="文星仿宋"/>
                <w:color w:val="auto"/>
                <w:sz w:val="21"/>
                <w:szCs w:val="21"/>
                <w:highlight w:val="none"/>
                <w:lang w:val="en-US" w:eastAsia="zh-CN" w:bidi="ar"/>
              </w:rPr>
              <w:t>麻醉学二级学科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B1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文星仿宋" w:hAnsi="文星仿宋" w:eastAsia="文星仿宋" w:cs="文星仿宋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文星仿宋" w:hAnsi="文星仿宋" w:eastAsia="文星仿宋" w:cs="文星仿宋"/>
                <w:color w:val="auto"/>
                <w:sz w:val="21"/>
                <w:szCs w:val="21"/>
                <w:highlight w:val="none"/>
                <w:lang w:val="en-US" w:eastAsia="zh-CN" w:bidi="ar"/>
              </w:rPr>
              <w:t>报考岗位C人员，需取得医师资格证书（包括助理医师），并完成医师执业证书注册，执业范围（麻醉专业）。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D7A32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Style w:val="5"/>
                <w:rFonts w:hint="eastAsia" w:ascii="文星仿宋" w:hAnsi="文星仿宋" w:eastAsia="文星仿宋" w:cs="文星仿宋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文星仿宋" w:hAnsi="文星仿宋" w:eastAsia="文星仿宋" w:cs="文星仿宋"/>
                <w:color w:val="auto"/>
                <w:sz w:val="21"/>
                <w:szCs w:val="21"/>
                <w:highlight w:val="none"/>
                <w:lang w:val="en-US" w:eastAsia="zh-CN" w:bidi="ar"/>
              </w:rPr>
              <w:t>总量控制人员，最低服务期限为5年（含试用期）。</w:t>
            </w:r>
          </w:p>
        </w:tc>
      </w:tr>
      <w:tr w14:paraId="449B4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4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0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6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初级  岗位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3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岗位D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4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3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B7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676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文星仿宋" w:hAnsi="文星仿宋" w:eastAsia="文星仿宋" w:cs="文星仿宋"/>
                <w:color w:val="auto"/>
                <w:sz w:val="21"/>
                <w:szCs w:val="21"/>
                <w:highlight w:val="none"/>
                <w:lang w:val="en-US" w:eastAsia="zh-CN" w:bidi="ar"/>
              </w:rPr>
              <w:t>以本科学历报考的专业需为</w:t>
            </w:r>
            <w:r>
              <w:rPr>
                <w:rStyle w:val="6"/>
                <w:rFonts w:hint="eastAsia" w:ascii="文星仿宋" w:hAnsi="文星仿宋" w:eastAsia="文星仿宋" w:cs="文星仿宋"/>
                <w:color w:val="auto"/>
                <w:sz w:val="21"/>
                <w:szCs w:val="21"/>
                <w:highlight w:val="none"/>
                <w:lang w:val="en-US" w:eastAsia="zh-CN" w:bidi="ar"/>
              </w:rPr>
              <w:t>中医学、针灸推拿学或中西医临床医学</w:t>
            </w:r>
            <w:r>
              <w:rPr>
                <w:rStyle w:val="5"/>
                <w:rFonts w:hint="eastAsia" w:ascii="文星仿宋" w:hAnsi="文星仿宋" w:eastAsia="文星仿宋" w:cs="文星仿宋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文星仿宋" w:hAnsi="文星仿宋" w:eastAsia="文星仿宋" w:cs="文星仿宋"/>
                <w:color w:val="auto"/>
                <w:sz w:val="21"/>
                <w:szCs w:val="21"/>
                <w:highlight w:val="none"/>
                <w:lang w:val="en-US" w:eastAsia="zh-CN" w:bidi="ar"/>
              </w:rPr>
              <w:t>以研究生学历报考的专业需为</w:t>
            </w:r>
            <w:r>
              <w:rPr>
                <w:rStyle w:val="6"/>
                <w:rFonts w:hint="eastAsia" w:ascii="文星仿宋" w:hAnsi="文星仿宋" w:eastAsia="文星仿宋" w:cs="文星仿宋"/>
                <w:color w:val="auto"/>
                <w:sz w:val="21"/>
                <w:szCs w:val="21"/>
                <w:highlight w:val="none"/>
                <w:lang w:val="en-US" w:eastAsia="zh-CN" w:bidi="ar"/>
              </w:rPr>
              <w:t>中医学一级学科、中医西医结合一级学科、中医内科学二级学科、中医儿科学二级学科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EC5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文星仿宋" w:hAnsi="文星仿宋" w:eastAsia="文星仿宋" w:cs="文星仿宋"/>
                <w:color w:val="auto"/>
                <w:sz w:val="21"/>
                <w:szCs w:val="21"/>
                <w:highlight w:val="none"/>
                <w:lang w:val="en-US" w:eastAsia="zh-CN" w:bidi="ar"/>
              </w:rPr>
              <w:t>报考岗位</w:t>
            </w: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</w:t>
            </w:r>
            <w:r>
              <w:rPr>
                <w:rStyle w:val="5"/>
                <w:rFonts w:hint="eastAsia" w:ascii="文星仿宋" w:hAnsi="文星仿宋" w:eastAsia="文星仿宋" w:cs="文星仿宋"/>
                <w:color w:val="auto"/>
                <w:sz w:val="21"/>
                <w:szCs w:val="21"/>
                <w:highlight w:val="none"/>
                <w:lang w:val="en-US" w:eastAsia="zh-CN" w:bidi="ar"/>
              </w:rPr>
              <w:t>人员，需取得医师资格证书（不包括助理医师），并完成医师执业证书注册，执业范围为（中医或中西医结合专业）。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A2DEB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Style w:val="5"/>
                <w:rFonts w:hint="eastAsia" w:ascii="文星仿宋" w:hAnsi="文星仿宋" w:eastAsia="文星仿宋" w:cs="文星仿宋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文星仿宋" w:hAnsi="文星仿宋" w:eastAsia="文星仿宋" w:cs="文星仿宋"/>
                <w:color w:val="auto"/>
                <w:sz w:val="21"/>
                <w:szCs w:val="21"/>
                <w:highlight w:val="none"/>
                <w:lang w:val="en-US" w:eastAsia="zh-CN" w:bidi="ar"/>
              </w:rPr>
              <w:t>总量控制人员，最低服务期限为5年（含试用期）。</w:t>
            </w:r>
          </w:p>
        </w:tc>
      </w:tr>
      <w:tr w14:paraId="0092E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F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6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3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初级  岗位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3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岗位E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D2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0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3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B15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 w:ascii="文星仿宋" w:hAnsi="文星仿宋" w:eastAsia="文星仿宋" w:cs="文星仿宋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文星仿宋" w:hAnsi="文星仿宋" w:eastAsia="文星仿宋" w:cs="文星仿宋"/>
                <w:color w:val="auto"/>
                <w:sz w:val="21"/>
                <w:szCs w:val="21"/>
                <w:highlight w:val="none"/>
                <w:lang w:val="en-US" w:eastAsia="zh-CN" w:bidi="ar"/>
              </w:rPr>
              <w:t>以本科学历报考的专业需为</w:t>
            </w:r>
            <w:r>
              <w:rPr>
                <w:rStyle w:val="6"/>
                <w:rFonts w:hint="eastAsia" w:ascii="文星仿宋" w:hAnsi="文星仿宋" w:eastAsia="文星仿宋" w:cs="文星仿宋"/>
                <w:color w:val="auto"/>
                <w:sz w:val="21"/>
                <w:szCs w:val="21"/>
                <w:highlight w:val="none"/>
                <w:lang w:val="en-US" w:eastAsia="zh-CN" w:bidi="ar"/>
              </w:rPr>
              <w:t>护理学</w:t>
            </w:r>
          </w:p>
          <w:p w14:paraId="73F74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文星仿宋" w:hAnsi="文星仿宋" w:eastAsia="文星仿宋" w:cs="文星仿宋"/>
                <w:color w:val="auto"/>
                <w:sz w:val="21"/>
                <w:szCs w:val="21"/>
                <w:highlight w:val="none"/>
                <w:lang w:val="en-US" w:eastAsia="zh-CN" w:bidi="ar"/>
              </w:rPr>
              <w:t>以研究生学历报考的专业需为</w:t>
            </w:r>
            <w:r>
              <w:rPr>
                <w:rStyle w:val="6"/>
                <w:rFonts w:hint="eastAsia" w:ascii="文星仿宋" w:hAnsi="文星仿宋" w:eastAsia="文星仿宋" w:cs="文星仿宋"/>
                <w:color w:val="auto"/>
                <w:sz w:val="21"/>
                <w:szCs w:val="21"/>
                <w:highlight w:val="none"/>
                <w:lang w:val="en-US" w:eastAsia="zh-CN" w:bidi="ar"/>
              </w:rPr>
              <w:t>护理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620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文星仿宋" w:hAnsi="文星仿宋" w:eastAsia="文星仿宋" w:cs="文星仿宋"/>
                <w:color w:val="auto"/>
                <w:sz w:val="21"/>
                <w:szCs w:val="21"/>
                <w:highlight w:val="none"/>
                <w:lang w:val="en-US" w:eastAsia="zh-CN" w:bidi="ar"/>
              </w:rPr>
              <w:t>报考岗位</w:t>
            </w: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E</w:t>
            </w:r>
            <w:r>
              <w:rPr>
                <w:rStyle w:val="5"/>
                <w:rFonts w:hint="eastAsia" w:ascii="文星仿宋" w:hAnsi="文星仿宋" w:eastAsia="文星仿宋" w:cs="文星仿宋"/>
                <w:color w:val="auto"/>
                <w:sz w:val="21"/>
                <w:szCs w:val="21"/>
                <w:highlight w:val="none"/>
                <w:lang w:val="en-US" w:eastAsia="zh-CN" w:bidi="ar"/>
              </w:rPr>
              <w:t>人员，需取得护士执业资格证书。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F66759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文星仿宋" w:hAnsi="文星仿宋" w:eastAsia="文星仿宋" w:cs="文星仿宋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文星仿宋" w:hAnsi="文星仿宋" w:eastAsia="文星仿宋" w:cs="文星仿宋"/>
                <w:color w:val="auto"/>
                <w:sz w:val="21"/>
                <w:szCs w:val="21"/>
                <w:highlight w:val="none"/>
                <w:lang w:val="en-US" w:eastAsia="zh-CN" w:bidi="ar"/>
              </w:rPr>
              <w:t>总量控制人员，最低服务期限为5年（含试用期）。</w:t>
            </w:r>
          </w:p>
        </w:tc>
      </w:tr>
    </w:tbl>
    <w:p w14:paraId="4963299C">
      <w:pPr>
        <w:spacing w:line="560" w:lineRule="exact"/>
        <w:jc w:val="left"/>
        <w:rPr>
          <w:rFonts w:hint="eastAsia" w:ascii="仿宋_GB2312" w:eastAsia="仿宋_GB2312"/>
          <w:color w:val="auto"/>
          <w:sz w:val="32"/>
          <w:szCs w:val="32"/>
        </w:rPr>
        <w:sectPr>
          <w:pgSz w:w="16838" w:h="11906" w:orient="landscape"/>
          <w:pgMar w:top="1361" w:right="1361" w:bottom="1361" w:left="1361" w:header="851" w:footer="992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 w14:paraId="355CB867"/>
    <w:sectPr>
      <w:pgSz w:w="16838" w:h="11906" w:orient="landscape"/>
      <w:pgMar w:top="1361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仿宋">
    <w:panose1 w:val="02010604000101010101"/>
    <w:charset w:val="86"/>
    <w:family w:val="auto"/>
    <w:pitch w:val="default"/>
    <w:sig w:usb0="00000001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3ZjRiZDlkNDM2ZWYyYTc1MDMxZGEwODBlYmU4ODcifQ=="/>
  </w:docVars>
  <w:rsids>
    <w:rsidRoot w:val="00000000"/>
    <w:rsid w:val="1095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61"/>
    <w:basedOn w:val="4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2025-12-10T06:11:11Z</dcterms:created>
  <dc:creator>Administrator</dc:creator>
  <cp:lastModifiedBy>57</cp:lastModifiedBy>
  <dcterms:modified xsi:type="dcterms:W3CDTF">2025-12-10T06:11:51Z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EE4B9D870F3649868B1FC6FC35F2860E_12</vt:lpwstr>
  </property>
</Properties>
</file>