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96C27">
      <w:pPr>
        <w:rPr>
          <w:rFonts w:hint="eastAsia"/>
          <w:highlight w:val="none"/>
          <w:lang w:eastAsia="zh-CN"/>
        </w:rPr>
      </w:pPr>
      <w:bookmarkStart w:id="0" w:name="_GoBack"/>
      <w:bookmarkEnd w:id="0"/>
    </w:p>
    <w:p w14:paraId="293020BB">
      <w:pPr>
        <w:pStyle w:val="7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附件</w:t>
      </w:r>
      <w:r>
        <w:rPr>
          <w:rFonts w:hint="eastAsia"/>
          <w:highlight w:val="none"/>
          <w:lang w:val="en-US" w:eastAsia="zh-CN"/>
        </w:rPr>
        <w:t>1</w:t>
      </w:r>
    </w:p>
    <w:p w14:paraId="63E86768">
      <w:pPr>
        <w:spacing w:line="440" w:lineRule="exact"/>
        <w:jc w:val="center"/>
        <w:rPr>
          <w:rFonts w:eastAsia="黑体"/>
          <w:sz w:val="44"/>
          <w:szCs w:val="44"/>
          <w:highlight w:val="none"/>
        </w:rPr>
      </w:pPr>
      <w:r>
        <w:rPr>
          <w:rFonts w:hint="eastAsia" w:eastAsia="黑体"/>
          <w:sz w:val="44"/>
          <w:szCs w:val="44"/>
          <w:highlight w:val="none"/>
        </w:rPr>
        <w:t>政府专职</w:t>
      </w:r>
      <w:r>
        <w:rPr>
          <w:rFonts w:eastAsia="黑体"/>
          <w:sz w:val="44"/>
          <w:szCs w:val="44"/>
          <w:highlight w:val="none"/>
        </w:rPr>
        <w:t>消防员报名表</w:t>
      </w:r>
    </w:p>
    <w:tbl>
      <w:tblPr>
        <w:tblStyle w:val="4"/>
        <w:tblpPr w:leftFromText="180" w:rightFromText="180" w:vertAnchor="text" w:horzAnchor="margin" w:tblpXSpec="center" w:tblpY="1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364"/>
        <w:gridCol w:w="190"/>
        <w:gridCol w:w="707"/>
        <w:gridCol w:w="443"/>
        <w:gridCol w:w="1273"/>
        <w:gridCol w:w="301"/>
        <w:gridCol w:w="779"/>
        <w:gridCol w:w="1973"/>
        <w:gridCol w:w="1138"/>
        <w:gridCol w:w="1692"/>
      </w:tblGrid>
      <w:tr w14:paraId="6E9E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F6F3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288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4F71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58D1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7438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E2F6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D1D6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相</w:t>
            </w:r>
          </w:p>
          <w:p w14:paraId="5B18C3E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片</w:t>
            </w:r>
          </w:p>
        </w:tc>
      </w:tr>
      <w:tr w14:paraId="5370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2B5A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032C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E9E2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9E74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52D3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eastAsia="仿宋_GB2312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DB3A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1EAB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624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6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6528">
            <w:pPr>
              <w:ind w:firstLine="140" w:firstLineChars="50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5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6EE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FCCE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婚 否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BDA9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7494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10FF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87A8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学  历</w:t>
            </w:r>
          </w:p>
        </w:tc>
        <w:tc>
          <w:tcPr>
            <w:tcW w:w="40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330D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08FD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512D3">
            <w:pPr>
              <w:jc w:val="center"/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343D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2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EDD0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9A4B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5C81">
            <w:pPr>
              <w:rPr>
                <w:rFonts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5199">
            <w:pPr>
              <w:rPr>
                <w:rFonts w:eastAsia="仿宋_GB2312"/>
                <w:sz w:val="28"/>
                <w:szCs w:val="28"/>
                <w:highlight w:val="none"/>
              </w:rPr>
            </w:pPr>
          </w:p>
        </w:tc>
      </w:tr>
      <w:tr w14:paraId="6B30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78C8">
            <w:pPr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2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AB28D">
            <w:pPr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D72F">
            <w:pPr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意向县区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0768">
            <w:pPr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7F39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1AA4">
            <w:pPr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5E8A">
            <w:pPr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B14DB">
            <w:pPr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现住址</w:t>
            </w:r>
          </w:p>
        </w:tc>
        <w:tc>
          <w:tcPr>
            <w:tcW w:w="4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CFF1">
            <w:pPr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7A5D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D419">
            <w:pPr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个人简历</w:t>
            </w:r>
          </w:p>
        </w:tc>
        <w:tc>
          <w:tcPr>
            <w:tcW w:w="84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B3AF">
            <w:pPr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23F4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4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0611AE1">
            <w:pPr>
              <w:spacing w:line="440" w:lineRule="exact"/>
              <w:ind w:left="113" w:right="113"/>
              <w:jc w:val="center"/>
              <w:rPr>
                <w:rFonts w:hint="eastAsia" w:eastAsia="仿宋_GB2312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</w:rPr>
              <w:t>家庭情况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02C8">
            <w:pPr>
              <w:spacing w:line="440" w:lineRule="exact"/>
              <w:ind w:firstLine="140" w:firstLineChars="50"/>
              <w:jc w:val="center"/>
              <w:rPr>
                <w:rFonts w:hint="eastAsia" w:ascii="宋体" w:hAnsi="宋体" w:eastAsia="仿宋_GB2312"/>
                <w:sz w:val="28"/>
                <w:highlight w:val="none"/>
              </w:rPr>
            </w:pPr>
            <w:r>
              <w:rPr>
                <w:rFonts w:hint="eastAsia" w:eastAsia="仿宋_GB2312"/>
                <w:sz w:val="28"/>
                <w:highlight w:val="none"/>
              </w:rPr>
              <w:t>姓 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39BF">
            <w:pPr>
              <w:spacing w:line="440" w:lineRule="exact"/>
              <w:jc w:val="center"/>
              <w:rPr>
                <w:rFonts w:hint="eastAsia" w:ascii="宋体" w:hAnsi="宋体" w:eastAsia="仿宋_GB2312"/>
                <w:sz w:val="28"/>
                <w:highlight w:val="none"/>
              </w:rPr>
            </w:pPr>
            <w:r>
              <w:rPr>
                <w:rFonts w:hint="eastAsia" w:ascii="宋体" w:hAnsi="宋体" w:eastAsia="仿宋_GB2312"/>
                <w:sz w:val="28"/>
                <w:highlight w:val="none"/>
              </w:rPr>
              <w:t>关系</w:t>
            </w: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8617">
            <w:pPr>
              <w:spacing w:line="440" w:lineRule="exact"/>
              <w:jc w:val="center"/>
              <w:rPr>
                <w:rFonts w:hint="eastAsia" w:ascii="宋体" w:hAnsi="宋体" w:eastAsia="仿宋_GB2312"/>
                <w:sz w:val="28"/>
                <w:highlight w:val="none"/>
              </w:rPr>
            </w:pPr>
            <w:r>
              <w:rPr>
                <w:rFonts w:hint="eastAsia" w:ascii="宋体" w:hAnsi="宋体" w:eastAsia="仿宋_GB2312"/>
                <w:sz w:val="28"/>
                <w:highlight w:val="none"/>
              </w:rPr>
              <w:t>所在单位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7EFD">
            <w:pPr>
              <w:spacing w:line="440" w:lineRule="exact"/>
              <w:ind w:firstLine="700" w:firstLineChars="250"/>
              <w:jc w:val="both"/>
              <w:rPr>
                <w:rFonts w:hint="eastAsia" w:ascii="宋体" w:hAnsi="宋体" w:eastAsia="仿宋_GB2312"/>
                <w:sz w:val="28"/>
                <w:highlight w:val="none"/>
              </w:rPr>
            </w:pPr>
            <w:r>
              <w:rPr>
                <w:rFonts w:hint="eastAsia" w:ascii="宋体" w:hAnsi="宋体" w:eastAsia="仿宋_GB2312"/>
                <w:sz w:val="28"/>
                <w:highlight w:val="none"/>
              </w:rPr>
              <w:t>联系方式</w:t>
            </w:r>
          </w:p>
        </w:tc>
      </w:tr>
      <w:tr w14:paraId="047A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14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06FC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5CC2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D99D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1D7B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C8DE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5F29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14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BB76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B8CB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25AA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0B7E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0A3A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369A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" w:hRule="atLeast"/>
        </w:trPr>
        <w:tc>
          <w:tcPr>
            <w:tcW w:w="14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09B5C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1B8E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D964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403F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603FB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0D97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4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6E18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6E86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9989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5FF5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6663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787D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4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E6B5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17C5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EC11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99F7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132E">
            <w:pPr>
              <w:spacing w:line="440" w:lineRule="exact"/>
              <w:rPr>
                <w:rFonts w:hint="eastAsia" w:eastAsia="仿宋_GB2312"/>
                <w:sz w:val="28"/>
                <w:szCs w:val="28"/>
                <w:highlight w:val="none"/>
              </w:rPr>
            </w:pPr>
          </w:p>
        </w:tc>
      </w:tr>
      <w:tr w14:paraId="1121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9951" w:type="dxa"/>
            <w:gridSpan w:val="11"/>
            <w:noWrap w:val="0"/>
            <w:vAlign w:val="top"/>
          </w:tcPr>
          <w:p w14:paraId="01BE3502">
            <w:pPr>
              <w:spacing w:line="440" w:lineRule="exact"/>
              <w:ind w:firstLine="140" w:firstLineChars="50"/>
              <w:rPr>
                <w:rFonts w:hint="eastAsia" w:eastAsia="仿宋_GB2312"/>
                <w:sz w:val="28"/>
                <w:highlight w:val="none"/>
              </w:rPr>
            </w:pPr>
            <w:r>
              <w:rPr>
                <w:rFonts w:hint="eastAsia" w:eastAsia="仿宋_GB2312"/>
                <w:sz w:val="28"/>
                <w:highlight w:val="none"/>
              </w:rPr>
              <w:t>本人承诺：以上填写内容真实，符合招聘公告的</w:t>
            </w:r>
            <w:r>
              <w:rPr>
                <w:rFonts w:hint="eastAsia" w:eastAsia="仿宋_GB2312"/>
                <w:sz w:val="28"/>
                <w:highlight w:val="none"/>
                <w:lang w:eastAsia="zh-CN"/>
              </w:rPr>
              <w:t>相关</w:t>
            </w:r>
            <w:r>
              <w:rPr>
                <w:rFonts w:hint="eastAsia" w:eastAsia="仿宋_GB2312"/>
                <w:sz w:val="28"/>
                <w:highlight w:val="none"/>
              </w:rPr>
              <w:t>条件。如有不实</w:t>
            </w:r>
            <w:r>
              <w:rPr>
                <w:rFonts w:hint="eastAsia" w:eastAsia="仿宋_GB2312"/>
                <w:sz w:val="28"/>
                <w:highlight w:val="none"/>
                <w:lang w:eastAsia="zh-CN"/>
              </w:rPr>
              <w:t>或</w:t>
            </w:r>
            <w:r>
              <w:rPr>
                <w:rFonts w:hint="eastAsia" w:eastAsia="仿宋_GB2312"/>
                <w:sz w:val="28"/>
                <w:highlight w:val="none"/>
              </w:rPr>
              <w:t>弄虚作假，本人自愿</w:t>
            </w:r>
            <w:r>
              <w:rPr>
                <w:rFonts w:hint="eastAsia" w:eastAsia="仿宋_GB2312"/>
                <w:sz w:val="28"/>
                <w:highlight w:val="none"/>
                <w:lang w:eastAsia="zh-CN"/>
              </w:rPr>
              <w:t>接受贵单位取消本人</w:t>
            </w:r>
            <w:r>
              <w:rPr>
                <w:rFonts w:hint="eastAsia" w:eastAsia="仿宋_GB2312"/>
                <w:sz w:val="28"/>
                <w:highlight w:val="none"/>
              </w:rPr>
              <w:t>应聘资格</w:t>
            </w:r>
            <w:r>
              <w:rPr>
                <w:rFonts w:hint="eastAsia" w:eastAsia="仿宋_GB2312"/>
                <w:sz w:val="28"/>
                <w:highlight w:val="none"/>
                <w:lang w:eastAsia="zh-CN"/>
              </w:rPr>
              <w:t>、免责解除劳动合同等一切处理结果，并承担相应责任</w:t>
            </w:r>
            <w:r>
              <w:rPr>
                <w:rFonts w:hint="eastAsia" w:eastAsia="仿宋_GB2312"/>
                <w:sz w:val="28"/>
                <w:highlight w:val="none"/>
              </w:rPr>
              <w:t>。</w:t>
            </w:r>
          </w:p>
          <w:p w14:paraId="0E735BD9">
            <w:pPr>
              <w:spacing w:line="440" w:lineRule="exact"/>
              <w:ind w:firstLine="5600" w:firstLineChars="2000"/>
              <w:rPr>
                <w:rFonts w:hint="eastAsia" w:eastAsia="仿宋_GB2312"/>
                <w:sz w:val="28"/>
                <w:highlight w:val="none"/>
              </w:rPr>
            </w:pPr>
            <w:r>
              <w:rPr>
                <w:rFonts w:hint="eastAsia" w:hAnsi="宋体" w:eastAsia="仿宋_GB2312"/>
                <w:sz w:val="28"/>
                <w:highlight w:val="none"/>
              </w:rPr>
              <w:t>报考承诺人（签名）：</w:t>
            </w:r>
          </w:p>
          <w:p w14:paraId="4B3FBEA8">
            <w:pPr>
              <w:spacing w:line="440" w:lineRule="exact"/>
              <w:ind w:firstLine="6300" w:firstLineChars="2250"/>
              <w:rPr>
                <w:rFonts w:hint="eastAsia"/>
                <w:highlight w:val="none"/>
              </w:rPr>
            </w:pPr>
            <w:r>
              <w:rPr>
                <w:rFonts w:hint="eastAsia" w:hAnsi="宋体" w:eastAsia="仿宋_GB2312"/>
                <w:sz w:val="28"/>
                <w:highlight w:val="none"/>
              </w:rPr>
              <w:t>年</w:t>
            </w:r>
            <w:r>
              <w:rPr>
                <w:rFonts w:hint="eastAsia" w:eastAsia="仿宋_GB2312"/>
                <w:sz w:val="28"/>
                <w:highlight w:val="none"/>
              </w:rPr>
              <w:t xml:space="preserve">   </w:t>
            </w:r>
            <w:r>
              <w:rPr>
                <w:rFonts w:hint="eastAsia" w:hAnsi="宋体" w:eastAsia="仿宋_GB2312"/>
                <w:sz w:val="28"/>
                <w:highlight w:val="none"/>
              </w:rPr>
              <w:t>月</w:t>
            </w:r>
            <w:r>
              <w:rPr>
                <w:rFonts w:hint="eastAsia" w:eastAsia="仿宋_GB2312"/>
                <w:sz w:val="28"/>
                <w:highlight w:val="none"/>
              </w:rPr>
              <w:t xml:space="preserve">   </w:t>
            </w:r>
            <w:r>
              <w:rPr>
                <w:rFonts w:hint="eastAsia" w:hAnsi="宋体" w:eastAsia="仿宋_GB2312"/>
                <w:sz w:val="28"/>
                <w:highlight w:val="none"/>
              </w:rPr>
              <w:t>日</w:t>
            </w:r>
            <w:r>
              <w:rPr>
                <w:rFonts w:hint="eastAsia" w:eastAsia="仿宋_GB2312"/>
                <w:sz w:val="28"/>
                <w:highlight w:val="none"/>
              </w:rPr>
              <w:t xml:space="preserve"> </w:t>
            </w:r>
          </w:p>
        </w:tc>
      </w:tr>
      <w:tr w14:paraId="0CEF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951" w:type="dxa"/>
            <w:gridSpan w:val="11"/>
            <w:noWrap w:val="0"/>
            <w:vAlign w:val="top"/>
          </w:tcPr>
          <w:p w14:paraId="3C6B0A1A">
            <w:pPr>
              <w:rPr>
                <w:rFonts w:hint="eastAsia" w:eastAsia="仿宋_GB2312"/>
                <w:sz w:val="28"/>
                <w:highlight w:val="none"/>
              </w:rPr>
            </w:pPr>
            <w:r>
              <w:rPr>
                <w:rFonts w:hint="eastAsia" w:eastAsia="仿宋_GB2312"/>
                <w:sz w:val="28"/>
                <w:highlight w:val="none"/>
                <w:lang w:eastAsia="zh-CN"/>
              </w:rPr>
              <w:t>部门</w:t>
            </w:r>
            <w:r>
              <w:rPr>
                <w:rFonts w:hint="eastAsia" w:eastAsia="仿宋_GB2312"/>
                <w:sz w:val="28"/>
                <w:highlight w:val="none"/>
              </w:rPr>
              <w:t>审核意见：</w:t>
            </w:r>
          </w:p>
          <w:p w14:paraId="4934E5F9">
            <w:pPr>
              <w:rPr>
                <w:rFonts w:hint="eastAsia" w:eastAsia="仿宋_GB2312"/>
                <w:sz w:val="28"/>
                <w:highlight w:val="none"/>
              </w:rPr>
            </w:pPr>
            <w:r>
              <w:rPr>
                <w:rFonts w:hint="eastAsia" w:eastAsia="仿宋_GB2312"/>
                <w:sz w:val="28"/>
                <w:highlight w:val="none"/>
              </w:rPr>
              <w:t xml:space="preserve">                                              </w:t>
            </w:r>
          </w:p>
        </w:tc>
      </w:tr>
    </w:tbl>
    <w:p w14:paraId="21DAA7C8">
      <w:pPr>
        <w:rPr>
          <w:rFonts w:hint="eastAsia"/>
          <w:lang w:val="en-US"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2D9F8C8F">
      <w:pPr>
        <w:pStyle w:val="7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附件2</w:t>
      </w:r>
    </w:p>
    <w:p w14:paraId="248C2AEC">
      <w:pPr>
        <w:pStyle w:val="7"/>
        <w:jc w:val="center"/>
        <w:rPr>
          <w:rFonts w:hint="eastAsia" w:ascii="方正小标宋_GBK" w:eastAsia="方正小标宋_GBK"/>
          <w:sz w:val="36"/>
          <w:szCs w:val="36"/>
          <w:highlight w:val="none"/>
        </w:rPr>
      </w:pPr>
      <w:r>
        <w:rPr>
          <w:rFonts w:hint="eastAsia" w:ascii="方正小标宋_GBK" w:eastAsia="方正小标宋_GBK"/>
          <w:sz w:val="36"/>
          <w:szCs w:val="36"/>
          <w:highlight w:val="none"/>
          <w:lang w:val="en-US" w:eastAsia="zh-CN"/>
        </w:rPr>
        <w:t>政府专职消防队员招聘</w:t>
      </w:r>
      <w:r>
        <w:rPr>
          <w:rFonts w:hint="eastAsia" w:ascii="方正小标宋_GBK" w:eastAsia="方正小标宋_GBK"/>
          <w:sz w:val="36"/>
          <w:szCs w:val="36"/>
          <w:highlight w:val="none"/>
        </w:rPr>
        <w:t>体能测试项目及标准</w:t>
      </w:r>
    </w:p>
    <w:tbl>
      <w:tblPr>
        <w:tblStyle w:val="4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1474"/>
        <w:gridCol w:w="748"/>
      </w:tblGrid>
      <w:tr w14:paraId="642DD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6A7744F">
            <w:pPr>
              <w:adjustRightInd w:val="0"/>
              <w:snapToGrid w:val="0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项    目</w:t>
            </w:r>
          </w:p>
        </w:tc>
        <w:tc>
          <w:tcPr>
            <w:tcW w:w="7368" w:type="dxa"/>
            <w:gridSpan w:val="17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E4A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3B9C82">
            <w:pPr>
              <w:widowControl/>
              <w:adjustRightInd w:val="0"/>
              <w:snapToGrid w:val="0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黑体"/>
                <w:kern w:val="0"/>
                <w:sz w:val="24"/>
                <w:highlight w:val="none"/>
              </w:rPr>
              <w:t>备注</w:t>
            </w:r>
          </w:p>
        </w:tc>
      </w:tr>
      <w:tr w14:paraId="119AC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40CE8FE">
            <w:pPr>
              <w:rPr>
                <w:highlight w:val="none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943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kern w:val="0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eastAsia="楷体_GB2312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9144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kern w:val="0"/>
                <w:sz w:val="24"/>
                <w:highlight w:val="none"/>
                <w:lang w:val="en-US" w:eastAsia="zh-CN"/>
              </w:rPr>
              <w:t>65</w:t>
            </w:r>
            <w:r>
              <w:rPr>
                <w:rFonts w:eastAsia="楷体_GB2312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9CC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kern w:val="0"/>
                <w:sz w:val="24"/>
                <w:highlight w:val="none"/>
                <w:lang w:val="en-US" w:eastAsia="zh-CN"/>
              </w:rPr>
              <w:t>70</w:t>
            </w:r>
            <w:r>
              <w:rPr>
                <w:rFonts w:eastAsia="楷体_GB2312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487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kern w:val="0"/>
                <w:sz w:val="24"/>
                <w:highlight w:val="none"/>
                <w:lang w:val="en-US" w:eastAsia="zh-CN"/>
              </w:rPr>
              <w:t>75</w:t>
            </w:r>
            <w:r>
              <w:rPr>
                <w:rFonts w:eastAsia="楷体_GB2312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6CF0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kern w:val="0"/>
                <w:sz w:val="24"/>
                <w:highlight w:val="none"/>
                <w:lang w:val="en-US" w:eastAsia="zh-CN"/>
              </w:rPr>
              <w:t>80</w:t>
            </w:r>
            <w:r>
              <w:rPr>
                <w:rFonts w:eastAsia="楷体_GB2312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B6A5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kern w:val="0"/>
                <w:sz w:val="24"/>
                <w:highlight w:val="none"/>
                <w:lang w:val="en-US" w:eastAsia="zh-CN"/>
              </w:rPr>
              <w:t>85</w:t>
            </w:r>
            <w:r>
              <w:rPr>
                <w:rFonts w:eastAsia="楷体_GB2312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20D9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kern w:val="0"/>
                <w:sz w:val="24"/>
                <w:highlight w:val="none"/>
                <w:lang w:val="en-US" w:eastAsia="zh-CN"/>
              </w:rPr>
              <w:t>90</w:t>
            </w:r>
            <w:r>
              <w:rPr>
                <w:rFonts w:eastAsia="楷体_GB2312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5296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kern w:val="0"/>
                <w:sz w:val="24"/>
                <w:highlight w:val="none"/>
                <w:lang w:val="en-US" w:eastAsia="zh-CN"/>
              </w:rPr>
              <w:t>95</w:t>
            </w:r>
            <w:r>
              <w:rPr>
                <w:rFonts w:eastAsia="楷体_GB2312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53E9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kern w:val="0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eastAsia="楷体_GB2312"/>
                <w:kern w:val="0"/>
                <w:sz w:val="24"/>
                <w:highlight w:val="none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8B8B64">
            <w:pPr>
              <w:rPr>
                <w:highlight w:val="none"/>
              </w:rPr>
            </w:pPr>
          </w:p>
        </w:tc>
      </w:tr>
      <w:tr w14:paraId="78FF5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70ADA59">
            <w:pPr>
              <w:adjustRightInd w:val="0"/>
              <w:snapToGrid w:val="0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1000米跑</w:t>
            </w:r>
          </w:p>
          <w:p w14:paraId="2238AFAD">
            <w:pPr>
              <w:adjustRightInd w:val="0"/>
              <w:snapToGrid w:val="0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2669">
            <w:pPr>
              <w:widowControl/>
              <w:adjustRightInd w:val="0"/>
              <w:snapToGrid w:val="0"/>
              <w:ind w:left="0" w:leftChars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51"/>
                <w:w w:val="100"/>
                <w:kern w:val="0"/>
                <w:sz w:val="24"/>
                <w:szCs w:val="24"/>
                <w:highlight w:val="none"/>
                <w:fitText w:val="720" w:id="594298596"/>
                <w:lang w:val="en-US" w:eastAsia="zh-CN"/>
              </w:rPr>
              <w:t>5</w:t>
            </w:r>
            <w:r>
              <w:rPr>
                <w:spacing w:val="51"/>
                <w:w w:val="100"/>
                <w:kern w:val="0"/>
                <w:sz w:val="24"/>
                <w:szCs w:val="24"/>
                <w:highlight w:val="none"/>
                <w:fitText w:val="720" w:id="594298596"/>
              </w:rPr>
              <w:t>′</w:t>
            </w:r>
            <w:r>
              <w:rPr>
                <w:rFonts w:hint="eastAsia"/>
                <w:spacing w:val="51"/>
                <w:w w:val="100"/>
                <w:kern w:val="0"/>
                <w:sz w:val="24"/>
                <w:szCs w:val="24"/>
                <w:highlight w:val="none"/>
                <w:fitText w:val="720" w:id="594298596"/>
                <w:lang w:val="en-US" w:eastAsia="zh-CN"/>
              </w:rPr>
              <w:t>00</w:t>
            </w:r>
            <w:r>
              <w:rPr>
                <w:spacing w:val="2"/>
                <w:w w:val="100"/>
                <w:kern w:val="0"/>
                <w:sz w:val="24"/>
                <w:szCs w:val="24"/>
                <w:highlight w:val="none"/>
                <w:fitText w:val="720" w:id="594298596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5EC0">
            <w:pPr>
              <w:adjustRightInd w:val="0"/>
              <w:snapToGrid w:val="0"/>
              <w:spacing w:line="300" w:lineRule="exact"/>
              <w:ind w:left="0" w:leftChars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1"/>
                <w:lang w:val="en-US" w:eastAsia="zh-CN"/>
              </w:rPr>
              <w:t>4</w:t>
            </w:r>
            <w:r>
              <w:rPr>
                <w:rFonts w:hint="default"/>
                <w:spacing w:val="49"/>
                <w:w w:val="100"/>
                <w:kern w:val="0"/>
                <w:sz w:val="24"/>
                <w:szCs w:val="24"/>
                <w:highlight w:val="none"/>
                <w:fitText w:val="720" w:id="1"/>
                <w:lang w:val="en-US" w:eastAsia="zh-CN"/>
              </w:rPr>
              <w:t>’</w:t>
            </w: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1"/>
                <w:lang w:val="en-US" w:eastAsia="zh-CN"/>
              </w:rPr>
              <w:t>55</w:t>
            </w:r>
            <w:r>
              <w:rPr>
                <w:spacing w:val="3"/>
                <w:w w:val="100"/>
                <w:kern w:val="0"/>
                <w:sz w:val="24"/>
                <w:szCs w:val="24"/>
                <w:highlight w:val="none"/>
                <w:fitText w:val="720" w:id="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C83F">
            <w:pPr>
              <w:adjustRightInd w:val="0"/>
              <w:snapToGrid w:val="0"/>
              <w:spacing w:line="300" w:lineRule="exact"/>
              <w:ind w:left="0" w:leftChars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2"/>
                <w:lang w:val="en-US" w:eastAsia="zh-CN"/>
              </w:rPr>
              <w:t>4</w:t>
            </w:r>
            <w:r>
              <w:rPr>
                <w:rFonts w:hint="default"/>
                <w:spacing w:val="49"/>
                <w:w w:val="100"/>
                <w:kern w:val="0"/>
                <w:sz w:val="24"/>
                <w:szCs w:val="24"/>
                <w:highlight w:val="none"/>
                <w:fitText w:val="720" w:id="2"/>
                <w:lang w:val="en-US" w:eastAsia="zh-CN"/>
              </w:rPr>
              <w:t>’</w:t>
            </w: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2"/>
                <w:lang w:val="en-US" w:eastAsia="zh-CN"/>
              </w:rPr>
              <w:t>50</w:t>
            </w:r>
            <w:r>
              <w:rPr>
                <w:spacing w:val="3"/>
                <w:w w:val="100"/>
                <w:kern w:val="0"/>
                <w:sz w:val="24"/>
                <w:szCs w:val="24"/>
                <w:highlight w:val="none"/>
                <w:fitText w:val="720" w:id="2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24A0">
            <w:pPr>
              <w:widowControl/>
              <w:adjustRightInd w:val="0"/>
              <w:snapToGrid w:val="0"/>
              <w:ind w:left="0" w:leftChars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3"/>
                <w:lang w:val="en-US" w:eastAsia="zh-CN"/>
              </w:rPr>
              <w:t>4</w:t>
            </w:r>
            <w:r>
              <w:rPr>
                <w:rFonts w:hint="default"/>
                <w:spacing w:val="49"/>
                <w:w w:val="100"/>
                <w:kern w:val="0"/>
                <w:sz w:val="24"/>
                <w:szCs w:val="24"/>
                <w:highlight w:val="none"/>
                <w:fitText w:val="720" w:id="3"/>
                <w:lang w:val="en-US" w:eastAsia="zh-CN"/>
              </w:rPr>
              <w:t>’</w:t>
            </w: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3"/>
                <w:lang w:val="en-US" w:eastAsia="zh-CN"/>
              </w:rPr>
              <w:t>45</w:t>
            </w:r>
            <w:r>
              <w:rPr>
                <w:spacing w:val="3"/>
                <w:w w:val="100"/>
                <w:kern w:val="0"/>
                <w:sz w:val="24"/>
                <w:szCs w:val="24"/>
                <w:highlight w:val="none"/>
                <w:fitText w:val="720" w:id="3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B943">
            <w:pPr>
              <w:adjustRightInd w:val="0"/>
              <w:snapToGrid w:val="0"/>
              <w:spacing w:line="300" w:lineRule="exact"/>
              <w:ind w:left="0" w:leftChars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4"/>
                <w:lang w:val="en-US" w:eastAsia="zh-CN"/>
              </w:rPr>
              <w:t>4</w:t>
            </w:r>
            <w:r>
              <w:rPr>
                <w:rFonts w:hint="default"/>
                <w:spacing w:val="49"/>
                <w:w w:val="100"/>
                <w:kern w:val="0"/>
                <w:sz w:val="24"/>
                <w:szCs w:val="24"/>
                <w:highlight w:val="none"/>
                <w:fitText w:val="720" w:id="4"/>
                <w:lang w:val="en-US" w:eastAsia="zh-CN"/>
              </w:rPr>
              <w:t>’</w:t>
            </w: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4"/>
                <w:lang w:val="en-US" w:eastAsia="zh-CN"/>
              </w:rPr>
              <w:t>40</w:t>
            </w:r>
            <w:r>
              <w:rPr>
                <w:spacing w:val="3"/>
                <w:w w:val="100"/>
                <w:kern w:val="0"/>
                <w:sz w:val="24"/>
                <w:szCs w:val="24"/>
                <w:highlight w:val="none"/>
                <w:fitText w:val="720" w:id="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5887">
            <w:pPr>
              <w:widowControl/>
              <w:adjustRightInd w:val="0"/>
              <w:snapToGrid w:val="0"/>
              <w:ind w:left="0" w:leftChars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5"/>
                <w:lang w:val="en-US" w:eastAsia="zh-CN"/>
              </w:rPr>
              <w:t>4</w:t>
            </w:r>
            <w:r>
              <w:rPr>
                <w:rFonts w:hint="default"/>
                <w:spacing w:val="49"/>
                <w:w w:val="100"/>
                <w:kern w:val="0"/>
                <w:sz w:val="24"/>
                <w:szCs w:val="24"/>
                <w:highlight w:val="none"/>
                <w:fitText w:val="720" w:id="5"/>
                <w:lang w:val="en-US" w:eastAsia="zh-CN"/>
              </w:rPr>
              <w:t>’</w:t>
            </w: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5"/>
                <w:lang w:val="en-US" w:eastAsia="zh-CN"/>
              </w:rPr>
              <w:t>35</w:t>
            </w:r>
            <w:r>
              <w:rPr>
                <w:spacing w:val="3"/>
                <w:w w:val="100"/>
                <w:kern w:val="0"/>
                <w:sz w:val="24"/>
                <w:szCs w:val="24"/>
                <w:highlight w:val="none"/>
                <w:fitText w:val="720" w:id="5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BDAC">
            <w:pPr>
              <w:widowControl/>
              <w:adjustRightInd w:val="0"/>
              <w:snapToGrid w:val="0"/>
              <w:ind w:left="0" w:leftChars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6"/>
                <w:lang w:val="en-US" w:eastAsia="zh-CN"/>
              </w:rPr>
              <w:t>4</w:t>
            </w:r>
            <w:r>
              <w:rPr>
                <w:rFonts w:hint="default"/>
                <w:spacing w:val="49"/>
                <w:w w:val="100"/>
                <w:kern w:val="0"/>
                <w:sz w:val="24"/>
                <w:szCs w:val="24"/>
                <w:highlight w:val="none"/>
                <w:fitText w:val="720" w:id="6"/>
                <w:lang w:val="en-US" w:eastAsia="zh-CN"/>
              </w:rPr>
              <w:t>’</w:t>
            </w: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6"/>
                <w:lang w:val="en-US" w:eastAsia="zh-CN"/>
              </w:rPr>
              <w:t>30</w:t>
            </w:r>
            <w:r>
              <w:rPr>
                <w:spacing w:val="3"/>
                <w:w w:val="100"/>
                <w:kern w:val="0"/>
                <w:sz w:val="24"/>
                <w:szCs w:val="24"/>
                <w:highlight w:val="none"/>
                <w:fitText w:val="720" w:id="6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2396">
            <w:pPr>
              <w:widowControl/>
              <w:adjustRightInd w:val="0"/>
              <w:snapToGrid w:val="0"/>
              <w:ind w:left="0" w:leftChars="0"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7"/>
                <w:lang w:val="en-US" w:eastAsia="zh-CN"/>
              </w:rPr>
              <w:t>4</w:t>
            </w:r>
            <w:r>
              <w:rPr>
                <w:rFonts w:hint="default"/>
                <w:spacing w:val="49"/>
                <w:w w:val="100"/>
                <w:kern w:val="0"/>
                <w:sz w:val="24"/>
                <w:szCs w:val="24"/>
                <w:highlight w:val="none"/>
                <w:fitText w:val="720" w:id="7"/>
                <w:lang w:val="en-US" w:eastAsia="zh-CN"/>
              </w:rPr>
              <w:t>’</w:t>
            </w:r>
            <w:r>
              <w:rPr>
                <w:rFonts w:hint="eastAsia"/>
                <w:spacing w:val="49"/>
                <w:w w:val="100"/>
                <w:kern w:val="0"/>
                <w:sz w:val="24"/>
                <w:szCs w:val="24"/>
                <w:highlight w:val="none"/>
                <w:fitText w:val="720" w:id="7"/>
                <w:lang w:val="en-US" w:eastAsia="zh-CN"/>
              </w:rPr>
              <w:t>25</w:t>
            </w:r>
            <w:r>
              <w:rPr>
                <w:spacing w:val="3"/>
                <w:w w:val="100"/>
                <w:kern w:val="0"/>
                <w:sz w:val="24"/>
                <w:szCs w:val="24"/>
                <w:highlight w:val="none"/>
                <w:fitText w:val="720" w:id="7"/>
              </w:rPr>
              <w:t>″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1B65D">
            <w:pPr>
              <w:widowControl/>
              <w:adjustRightInd w:val="0"/>
              <w:snapToGrid w:val="0"/>
              <w:ind w:left="0" w:leftChars="0"/>
              <w:jc w:val="center"/>
              <w:rPr>
                <w:rFonts w:hint="default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/>
                <w:kern w:val="0"/>
                <w:sz w:val="24"/>
                <w:szCs w:val="24"/>
                <w:highlight w:val="none"/>
                <w:lang w:val="en-US" w:eastAsia="zh-CN"/>
              </w:rPr>
              <w:t>’</w:t>
            </w:r>
            <w:r>
              <w:rPr>
                <w:rFonts w:hint="eastAsia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A8B26C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必考项目</w:t>
            </w:r>
          </w:p>
        </w:tc>
      </w:tr>
      <w:tr w14:paraId="32A5C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FD6220F">
            <w:pPr>
              <w:rPr>
                <w:highlight w:val="none"/>
              </w:rPr>
            </w:pPr>
          </w:p>
        </w:tc>
        <w:tc>
          <w:tcPr>
            <w:tcW w:w="7368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B59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1.分组考核。</w:t>
            </w:r>
          </w:p>
          <w:p w14:paraId="7B79ED1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2.在跑道或平地上标出起点线，考生从起点线处听到起跑口令后起跑，完成1000米距离到达终点线，记录时间。</w:t>
            </w:r>
          </w:p>
          <w:p w14:paraId="3B4BAF2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3.考核以完成时间计算成绩。</w:t>
            </w:r>
          </w:p>
          <w:p w14:paraId="68F9908C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4.</w:t>
            </w:r>
            <w:r>
              <w:rPr>
                <w:rFonts w:hint="default" w:eastAsia="仿宋_GB2312"/>
                <w:sz w:val="24"/>
                <w:highlight w:val="none"/>
              </w:rPr>
              <w:t>未跑完全程或采用不正当方式完成考核的，成绩无效</w:t>
            </w:r>
            <w:r>
              <w:rPr>
                <w:rFonts w:eastAsia="仿宋_GB2312"/>
                <w:sz w:val="24"/>
                <w:highlight w:val="none"/>
              </w:rPr>
              <w:t>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A07D93">
            <w:pPr>
              <w:rPr>
                <w:highlight w:val="none"/>
              </w:rPr>
            </w:pPr>
          </w:p>
        </w:tc>
      </w:tr>
      <w:tr w14:paraId="25E04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54E644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default" w:eastAsia="黑体"/>
                <w:sz w:val="24"/>
                <w:highlight w:val="none"/>
              </w:rPr>
              <w:t>双杠臂屈伸</w:t>
            </w:r>
          </w:p>
          <w:p w14:paraId="15AE53B4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（次/2分钟）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D26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32E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011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6E5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9C8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980C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023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097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14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AA9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C5371A">
            <w:pPr>
              <w:widowControl/>
              <w:adjustRightInd w:val="0"/>
              <w:snapToGrid w:val="0"/>
              <w:jc w:val="center"/>
              <w:rPr>
                <w:rFonts w:eastAsia="方正小标宋简体"/>
                <w:kern w:val="0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必考项目</w:t>
            </w:r>
          </w:p>
        </w:tc>
      </w:tr>
      <w:tr w14:paraId="210BF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C83FFF4">
            <w:pPr>
              <w:rPr>
                <w:highlight w:val="none"/>
              </w:rPr>
            </w:pPr>
          </w:p>
        </w:tc>
        <w:tc>
          <w:tcPr>
            <w:tcW w:w="7368" w:type="dxa"/>
            <w:gridSpan w:val="1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153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1.单个或分组考核。</w:t>
            </w:r>
          </w:p>
          <w:p w14:paraId="2AFB45C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2.按照规定动作要领完成动作。</w:t>
            </w:r>
            <w:r>
              <w:rPr>
                <w:rFonts w:hint="default" w:eastAsia="仿宋_GB2312"/>
                <w:sz w:val="24"/>
                <w:highlight w:val="none"/>
              </w:rPr>
              <w:t>屈臂时肩关节需高于肘关节，伸臂时双肘关节需伸直，身体需保持平直</w:t>
            </w:r>
            <w:r>
              <w:rPr>
                <w:rFonts w:eastAsia="仿宋_GB2312"/>
                <w:sz w:val="24"/>
                <w:highlight w:val="none"/>
              </w:rPr>
              <w:t>；脚触及地面或立柱，结束考核。</w:t>
            </w:r>
          </w:p>
          <w:p w14:paraId="30577E8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3.考核以完成次数计算成绩。</w:t>
            </w:r>
          </w:p>
          <w:p w14:paraId="6CC5547C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4.</w:t>
            </w:r>
            <w:r>
              <w:rPr>
                <w:rFonts w:hint="default" w:eastAsia="仿宋_GB2312"/>
                <w:sz w:val="24"/>
                <w:highlight w:val="none"/>
              </w:rPr>
              <w:t>未按规定动作要领完成的，该次动作不计数</w:t>
            </w:r>
            <w:r>
              <w:rPr>
                <w:rFonts w:eastAsia="仿宋_GB2312"/>
                <w:sz w:val="24"/>
                <w:highlight w:val="none"/>
              </w:rPr>
              <w:t>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DEB808">
            <w:pPr>
              <w:rPr>
                <w:highlight w:val="none"/>
              </w:rPr>
            </w:pPr>
          </w:p>
        </w:tc>
      </w:tr>
      <w:tr w14:paraId="543C5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9691A06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单杠引体向上（次/2分钟）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A0E2D37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FA20318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07FB83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7DACCB7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C7CB66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75C254F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8AE2E6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8283D49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50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E0B685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4FC28B">
            <w:pPr>
              <w:adjustRightInd w:val="0"/>
              <w:snapToGrid w:val="0"/>
              <w:jc w:val="left"/>
              <w:textAlignment w:val="center"/>
              <w:rPr>
                <w:kern w:val="0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必考项目</w:t>
            </w:r>
          </w:p>
        </w:tc>
      </w:tr>
      <w:tr w14:paraId="543BA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911255B">
            <w:pPr>
              <w:rPr>
                <w:highlight w:val="none"/>
              </w:rPr>
            </w:pPr>
          </w:p>
        </w:tc>
        <w:tc>
          <w:tcPr>
            <w:tcW w:w="737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186A454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1.单个或分组考核。</w:t>
            </w:r>
          </w:p>
          <w:p w14:paraId="420AE47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09B85D8B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3.考核以完成次数计算成绩。</w:t>
            </w:r>
          </w:p>
          <w:p w14:paraId="3FA2308C">
            <w:pPr>
              <w:widowControl/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kern w:val="0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4.</w:t>
            </w:r>
            <w:r>
              <w:rPr>
                <w:rFonts w:hint="default" w:eastAsia="仿宋_GB2312"/>
                <w:sz w:val="24"/>
                <w:highlight w:val="none"/>
              </w:rPr>
              <w:t>下颌未高于杠面的，该次动作不计数</w:t>
            </w:r>
            <w:r>
              <w:rPr>
                <w:rFonts w:eastAsia="仿宋_GB2312"/>
                <w:sz w:val="24"/>
                <w:highlight w:val="none"/>
              </w:rPr>
              <w:t>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AC443A">
            <w:pPr>
              <w:rPr>
                <w:highlight w:val="none"/>
              </w:rPr>
            </w:pPr>
          </w:p>
        </w:tc>
      </w:tr>
      <w:tr w14:paraId="55CFB7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3E9C6BF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highlight w:val="none"/>
              </w:rPr>
            </w:pPr>
            <w:r>
              <w:rPr>
                <w:rFonts w:hint="default" w:eastAsia="黑体"/>
                <w:sz w:val="24"/>
                <w:highlight w:val="none"/>
              </w:rPr>
              <w:t>仰卧起坐</w:t>
            </w:r>
          </w:p>
          <w:p w14:paraId="5D4D611A">
            <w:pPr>
              <w:adjustRightInd w:val="0"/>
              <w:snapToGrid w:val="0"/>
              <w:jc w:val="center"/>
              <w:rPr>
                <w:rFonts w:hint="default" w:eastAsia="黑体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（次/</w:t>
            </w:r>
            <w:r>
              <w:rPr>
                <w:rFonts w:hint="eastAsia" w:eastAsia="黑体"/>
                <w:sz w:val="24"/>
                <w:highlight w:val="none"/>
                <w:lang w:val="en-US" w:eastAsia="zh-CN"/>
              </w:rPr>
              <w:t>3</w:t>
            </w:r>
            <w:r>
              <w:rPr>
                <w:rFonts w:eastAsia="黑体"/>
                <w:sz w:val="24"/>
                <w:highlight w:val="none"/>
              </w:rPr>
              <w:t>分钟）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9A36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0AD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43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64E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46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18C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49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DB8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52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61D1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55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1A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58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5D9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61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D72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64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6D2D2C">
            <w:pPr>
              <w:rPr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必考项目</w:t>
            </w:r>
          </w:p>
        </w:tc>
      </w:tr>
      <w:tr w14:paraId="08FF8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238230D">
            <w:pPr>
              <w:rPr>
                <w:highlight w:val="none"/>
              </w:rPr>
            </w:pPr>
          </w:p>
        </w:tc>
        <w:tc>
          <w:tcPr>
            <w:tcW w:w="7374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B5D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1.分组考核。</w:t>
            </w:r>
          </w:p>
          <w:p w14:paraId="2C5C77B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eastAsia="仿宋_GB2312"/>
                <w:sz w:val="24"/>
                <w:highlight w:val="none"/>
              </w:rPr>
              <w:t>2.按照规定动作要领完成动作。</w:t>
            </w:r>
            <w:r>
              <w:rPr>
                <w:rFonts w:hint="default" w:eastAsia="仿宋_GB2312"/>
                <w:sz w:val="24"/>
                <w:highlight w:val="none"/>
              </w:rPr>
              <w:t>听到“开始”口令后，考生坐起时两肘触及或超过双膝，然后还原至仰卧状态，两肩胛必须触垫，完成1次动作。</w:t>
            </w:r>
          </w:p>
          <w:p w14:paraId="625FBB6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3.考核以完成次数计算成绩。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37821F">
            <w:pPr>
              <w:rPr>
                <w:highlight w:val="none"/>
              </w:rPr>
            </w:pPr>
          </w:p>
        </w:tc>
      </w:tr>
      <w:tr w14:paraId="2A70D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0E4D715">
            <w:pPr>
              <w:adjustRightInd w:val="0"/>
              <w:snapToGrid w:val="0"/>
              <w:jc w:val="center"/>
              <w:rPr>
                <w:rFonts w:eastAsia="黑体"/>
                <w:sz w:val="24"/>
                <w:highlight w:val="none"/>
              </w:rPr>
            </w:pPr>
            <w:r>
              <w:rPr>
                <w:rFonts w:hint="eastAsia" w:eastAsia="黑体"/>
                <w:sz w:val="24"/>
                <w:highlight w:val="none"/>
              </w:rPr>
              <w:t>5×10米折返跑</w:t>
            </w:r>
            <w:r>
              <w:rPr>
                <w:rFonts w:eastAsia="黑体"/>
                <w:sz w:val="24"/>
                <w:highlight w:val="none"/>
              </w:rPr>
              <w:t>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44FD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default" w:eastAsia="仿宋_GB2312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E5DB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34</w:t>
            </w:r>
            <w:r>
              <w:rPr>
                <w:rFonts w:hint="default"/>
                <w:kern w:val="0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6C75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33</w:t>
            </w:r>
            <w:r>
              <w:rPr>
                <w:rFonts w:hint="default"/>
                <w:kern w:val="0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F1A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32</w:t>
            </w:r>
            <w:r>
              <w:rPr>
                <w:rFonts w:hint="default"/>
                <w:kern w:val="0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C41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default"/>
                <w:kern w:val="0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C0C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default"/>
                <w:kern w:val="0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09F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29</w:t>
            </w:r>
            <w:r>
              <w:rPr>
                <w:rFonts w:hint="default"/>
                <w:kern w:val="0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F10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default"/>
                <w:kern w:val="0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2BF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eastAsia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27</w:t>
            </w:r>
            <w:r>
              <w:rPr>
                <w:rFonts w:hint="default"/>
                <w:kern w:val="0"/>
                <w:sz w:val="24"/>
                <w:highlight w:val="none"/>
                <w:lang w:val="en-US" w:eastAsia="zh-CN"/>
              </w:rPr>
              <w:t>”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00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478916">
            <w:pPr>
              <w:rPr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必考项目</w:t>
            </w:r>
          </w:p>
        </w:tc>
      </w:tr>
      <w:tr w14:paraId="06528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4342902">
            <w:pPr>
              <w:rPr>
                <w:highlight w:val="none"/>
              </w:rPr>
            </w:pPr>
          </w:p>
        </w:tc>
        <w:tc>
          <w:tcPr>
            <w:tcW w:w="7374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DAB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1.分组考核。</w:t>
            </w:r>
          </w:p>
          <w:p w14:paraId="354D464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2.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在10米长的跑道上标出起点线和折返线，折返线处放置标志物</w:t>
            </w:r>
            <w:r>
              <w:rPr>
                <w:rFonts w:eastAsia="仿宋_GB2312"/>
                <w:sz w:val="24"/>
                <w:highlight w:val="none"/>
              </w:rPr>
              <w:t>，考生从起点线处听到起跑口令后起跑，</w:t>
            </w:r>
            <w:r>
              <w:rPr>
                <w:rFonts w:hint="eastAsia" w:eastAsia="仿宋_GB2312"/>
                <w:sz w:val="24"/>
                <w:highlight w:val="none"/>
                <w:lang w:eastAsia="zh-CN"/>
              </w:rPr>
              <w:t>跑到折返线处，用脚触碰标志物后返回起跑线，到达起跑线时完成1次折返。连续完成5次折返（即从起点→折返线→起点为1次，重复5次），到达终点（起点线）时结束，记录时间。</w:t>
            </w:r>
          </w:p>
          <w:p w14:paraId="37EEF64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3.用其他方式干扰、阻碍他人者不记录成绩。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14E270">
            <w:pPr>
              <w:rPr>
                <w:highlight w:val="none"/>
              </w:rPr>
            </w:pPr>
          </w:p>
        </w:tc>
      </w:tr>
      <w:tr w14:paraId="6152D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1AD15E22">
            <w:pPr>
              <w:adjustRightInd w:val="0"/>
              <w:snapToGrid w:val="0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黑体"/>
                <w:sz w:val="24"/>
                <w:highlight w:val="none"/>
              </w:rPr>
              <w:t>备    注</w:t>
            </w:r>
          </w:p>
        </w:tc>
        <w:tc>
          <w:tcPr>
            <w:tcW w:w="8122" w:type="dxa"/>
            <w:gridSpan w:val="1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C3F440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highlight w:val="none"/>
                <w:lang w:eastAsia="zh-CN"/>
              </w:rPr>
              <w:t>单项</w:t>
            </w:r>
            <w:r>
              <w:rPr>
                <w:rFonts w:eastAsia="仿宋_GB2312" w:cs="Times New Roman"/>
                <w:sz w:val="24"/>
                <w:highlight w:val="none"/>
              </w:rPr>
              <w:t>得分超出10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0</w:t>
            </w:r>
            <w:r>
              <w:rPr>
                <w:rFonts w:eastAsia="仿宋_GB2312" w:cs="Times New Roman"/>
                <w:sz w:val="24"/>
                <w:highlight w:val="none"/>
              </w:rPr>
              <w:t>分的</w:t>
            </w:r>
            <w:r>
              <w:rPr>
                <w:rFonts w:hint="eastAsia" w:eastAsia="仿宋_GB2312" w:cs="Times New Roman"/>
                <w:sz w:val="24"/>
                <w:highlight w:val="none"/>
                <w:lang w:eastAsia="zh-CN"/>
              </w:rPr>
              <w:t>仍按</w:t>
            </w:r>
            <w:r>
              <w:rPr>
                <w:rFonts w:hint="eastAsia" w:eastAsia="仿宋_GB2312" w:cs="Times New Roman"/>
                <w:sz w:val="24"/>
                <w:highlight w:val="none"/>
                <w:lang w:val="en-US" w:eastAsia="zh-CN"/>
              </w:rPr>
              <w:t>100分计，低于60分按0分计</w:t>
            </w:r>
            <w:r>
              <w:rPr>
                <w:rFonts w:eastAsia="仿宋_GB2312" w:cs="Times New Roman"/>
                <w:sz w:val="24"/>
                <w:highlight w:val="none"/>
              </w:rPr>
              <w:t>。</w:t>
            </w:r>
          </w:p>
        </w:tc>
      </w:tr>
    </w:tbl>
    <w:p w14:paraId="2C4246C4"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br w:type="page"/>
      </w:r>
    </w:p>
    <w:p w14:paraId="1C1248D3">
      <w:pPr>
        <w:pStyle w:val="7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附件</w:t>
      </w:r>
      <w:r>
        <w:rPr>
          <w:rFonts w:hint="eastAsia"/>
          <w:highlight w:val="none"/>
          <w:lang w:val="en-US" w:eastAsia="zh-CN"/>
        </w:rPr>
        <w:t>3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1271"/>
        <w:gridCol w:w="587"/>
        <w:gridCol w:w="780"/>
        <w:gridCol w:w="1134"/>
        <w:gridCol w:w="1535"/>
        <w:gridCol w:w="1276"/>
        <w:gridCol w:w="1313"/>
        <w:gridCol w:w="1798"/>
      </w:tblGrid>
      <w:tr w14:paraId="3A482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1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3F3201">
            <w:pPr>
              <w:widowControl/>
              <w:spacing w:after="120" w:afterLines="50" w:line="560" w:lineRule="exact"/>
              <w:jc w:val="center"/>
              <w:rPr>
                <w:rFonts w:eastAsia="方正小标宋简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  <w:highlight w:val="none"/>
              </w:rPr>
              <w:t>政府专职消防员招聘政治考核表</w:t>
            </w:r>
          </w:p>
        </w:tc>
      </w:tr>
      <w:tr w14:paraId="4AF65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C47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0A0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E5BB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ADD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4677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465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FE2A7B">
            <w:pPr>
              <w:spacing w:line="400" w:lineRule="exact"/>
              <w:ind w:right="113"/>
              <w:jc w:val="center"/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</w:p>
          <w:p w14:paraId="24735210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照</w:t>
            </w:r>
          </w:p>
          <w:p w14:paraId="78987930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片</w:t>
            </w:r>
          </w:p>
          <w:p w14:paraId="59417286">
            <w:pPr>
              <w:rPr>
                <w:rFonts w:eastAsia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04DD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C5EF4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26F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0CF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68F6"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605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E12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96472C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19288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73DD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E611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A0F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6C21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578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2E5F"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3B3726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214F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EEA58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毕业（就</w:t>
            </w:r>
          </w:p>
          <w:p w14:paraId="0F5800D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456C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A1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5280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7AA75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3D437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A10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居民身份</w:t>
            </w:r>
          </w:p>
          <w:p w14:paraId="649AC1F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6A16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EC70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职业资格证书</w:t>
            </w:r>
          </w:p>
          <w:p w14:paraId="707EF00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320C8E">
            <w:pPr>
              <w:widowControl/>
              <w:spacing w:line="30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4906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F4E89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户    籍</w:t>
            </w:r>
          </w:p>
          <w:p w14:paraId="0379E78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A802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7DBEA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spacing w:val="230"/>
                <w:kern w:val="0"/>
                <w:sz w:val="21"/>
                <w:szCs w:val="21"/>
                <w:highlight w:val="none"/>
              </w:rPr>
              <w:t>经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常</w:t>
            </w:r>
          </w:p>
          <w:p w14:paraId="3C495C7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2BB476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5D16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D21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DC88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47BE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本人手机及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882FBB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 w14:paraId="78EE7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2D09">
            <w:pPr>
              <w:widowControl/>
              <w:spacing w:line="3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516FB8A2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起止时间        所在学校或单位      职 业              证明人</w:t>
            </w:r>
          </w:p>
        </w:tc>
      </w:tr>
      <w:tr w14:paraId="62E8A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4626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D09686B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奖惩名称        奖惩时间            奖惩单位           奖惩原因</w:t>
            </w:r>
          </w:p>
        </w:tc>
      </w:tr>
      <w:tr w14:paraId="5F79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68E2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家庭成员</w:t>
            </w:r>
          </w:p>
          <w:p w14:paraId="35E88AB5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5BA59CF9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称  谓          姓  名              公民身份号码       工作单位及职务</w:t>
            </w:r>
          </w:p>
        </w:tc>
      </w:tr>
      <w:tr w14:paraId="61706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89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281B23D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主要社会</w:t>
            </w:r>
          </w:p>
          <w:p w14:paraId="2438F973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成员关系</w:t>
            </w:r>
          </w:p>
          <w:p w14:paraId="3B6B139F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28F4051F"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称  谓          姓  名              公民身份号码       工作单位及职务</w:t>
            </w:r>
          </w:p>
        </w:tc>
      </w:tr>
      <w:tr w14:paraId="354F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971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2EE05A5">
            <w:pPr>
              <w:widowControl/>
              <w:spacing w:line="300" w:lineRule="exact"/>
              <w:ind w:firstLine="45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本人承诺以上内容属实，如有隐瞒或者不实，本人自愿承担相关责任。</w:t>
            </w:r>
          </w:p>
          <w:p w14:paraId="2A1AA011">
            <w:pPr>
              <w:widowControl/>
              <w:spacing w:line="300" w:lineRule="exact"/>
              <w:ind w:left="2967" w:leftChars="213" w:hanging="2520" w:hangingChars="1200"/>
              <w:jc w:val="left"/>
              <w:rPr>
                <w:rFonts w:eastAsia="方正仿宋_GBK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本人签名：                 年    月    日</w:t>
            </w:r>
          </w:p>
        </w:tc>
      </w:tr>
      <w:tr w14:paraId="3F44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3665" w:hRule="atLeast"/>
          <w:jc w:val="center"/>
        </w:trPr>
        <w:tc>
          <w:tcPr>
            <w:tcW w:w="1858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36C2E07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村（居）委会</w:t>
            </w:r>
          </w:p>
          <w:p w14:paraId="7A4F8AEA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或学校考核</w:t>
            </w:r>
          </w:p>
          <w:p w14:paraId="4F8F499D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836" w:type="dxa"/>
            <w:gridSpan w:val="6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D4316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723B5B68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B2F1DAF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4E9FFBB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44ED134">
            <w:pPr>
              <w:tabs>
                <w:tab w:val="left" w:pos="1555"/>
              </w:tabs>
              <w:spacing w:after="120" w:afterLines="50" w:line="380" w:lineRule="exact"/>
              <w:ind w:firstLine="3465" w:firstLineChars="1650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（单位盖章）</w:t>
            </w:r>
          </w:p>
          <w:p w14:paraId="527A6A99">
            <w:pPr>
              <w:tabs>
                <w:tab w:val="left" w:pos="1555"/>
              </w:tabs>
              <w:spacing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负责人签名：                      年    月    日</w:t>
            </w:r>
          </w:p>
        </w:tc>
      </w:tr>
      <w:tr w14:paraId="587E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095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4BBDA3F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户籍所在地或</w:t>
            </w:r>
          </w:p>
          <w:p w14:paraId="5D7981C8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常住地公安派出所政治考核意见</w:t>
            </w:r>
          </w:p>
        </w:tc>
        <w:tc>
          <w:tcPr>
            <w:tcW w:w="7836" w:type="dxa"/>
            <w:gridSpan w:val="6"/>
            <w:tcBorders>
              <w:right w:val="single" w:color="auto" w:sz="8" w:space="0"/>
            </w:tcBorders>
            <w:noWrap w:val="0"/>
            <w:vAlign w:val="top"/>
          </w:tcPr>
          <w:p w14:paraId="7EFADAFF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35C8C5B6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DE57283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88BA720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6A0A4A70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AADFF24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1E1D9E5E">
            <w:pPr>
              <w:tabs>
                <w:tab w:val="left" w:pos="1555"/>
              </w:tabs>
              <w:spacing w:after="120" w:afterLines="50" w:line="380" w:lineRule="exact"/>
              <w:ind w:firstLine="3465" w:firstLineChars="1650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（单位盖章）</w:t>
            </w:r>
          </w:p>
          <w:p w14:paraId="7BDDAC25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负责人签名：                      年    月    日</w:t>
            </w:r>
          </w:p>
        </w:tc>
      </w:tr>
      <w:tr w14:paraId="75FB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8" w:type="dxa"/>
          <w:trHeight w:val="4048" w:hRule="atLeast"/>
          <w:jc w:val="center"/>
        </w:trPr>
        <w:tc>
          <w:tcPr>
            <w:tcW w:w="1858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0C1E81B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政治考核</w:t>
            </w:r>
          </w:p>
          <w:p w14:paraId="78277C42">
            <w:pPr>
              <w:tabs>
                <w:tab w:val="left" w:pos="1555"/>
              </w:tabs>
              <w:spacing w:line="38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结论意见</w:t>
            </w:r>
          </w:p>
        </w:tc>
        <w:tc>
          <w:tcPr>
            <w:tcW w:w="7836" w:type="dxa"/>
            <w:gridSpan w:val="6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08A0F5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08A4BBB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2855AEFE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0B326496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5D2ABF10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</w:p>
          <w:p w14:paraId="17FADFEC">
            <w:pPr>
              <w:tabs>
                <w:tab w:val="left" w:pos="1555"/>
              </w:tabs>
              <w:spacing w:after="120" w:afterLines="50" w:line="380" w:lineRule="exact"/>
              <w:ind w:firstLine="3496" w:firstLineChars="1665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（单位盖章）</w:t>
            </w:r>
          </w:p>
          <w:p w14:paraId="62B57AB2">
            <w:pPr>
              <w:tabs>
                <w:tab w:val="left" w:pos="1555"/>
              </w:tabs>
              <w:spacing w:after="120" w:afterLines="50" w:line="380" w:lineRule="exact"/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</w:rPr>
              <w:t>负责人签名：                      年    月    日</w:t>
            </w:r>
          </w:p>
        </w:tc>
      </w:tr>
    </w:tbl>
    <w:p w14:paraId="7E5234CC">
      <w:pPr>
        <w:adjustRightInd w:val="0"/>
        <w:spacing w:line="240" w:lineRule="atLeast"/>
        <w:ind w:right="74"/>
        <w:rPr>
          <w:rFonts w:hint="default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21"/>
          <w:highlight w:val="none"/>
        </w:rPr>
        <w:t>（此表装入档案）</w:t>
      </w:r>
    </w:p>
    <w:p w14:paraId="59E946D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58E0"/>
    <w:rsid w:val="02555ED9"/>
    <w:rsid w:val="06277B8D"/>
    <w:rsid w:val="07413B34"/>
    <w:rsid w:val="0B1C3A38"/>
    <w:rsid w:val="0EAF4BC3"/>
    <w:rsid w:val="105365A1"/>
    <w:rsid w:val="11FC011F"/>
    <w:rsid w:val="141554C8"/>
    <w:rsid w:val="14FC0436"/>
    <w:rsid w:val="17F75F3B"/>
    <w:rsid w:val="1827115B"/>
    <w:rsid w:val="1B300E3A"/>
    <w:rsid w:val="1D324C40"/>
    <w:rsid w:val="1DF715B8"/>
    <w:rsid w:val="1E025288"/>
    <w:rsid w:val="21A165ED"/>
    <w:rsid w:val="2B3B6A52"/>
    <w:rsid w:val="2C241F6B"/>
    <w:rsid w:val="2CEB696E"/>
    <w:rsid w:val="2D8A4CAB"/>
    <w:rsid w:val="324E00CB"/>
    <w:rsid w:val="33404F7F"/>
    <w:rsid w:val="33ED56C2"/>
    <w:rsid w:val="3CE27D8E"/>
    <w:rsid w:val="3D0777F5"/>
    <w:rsid w:val="4050500F"/>
    <w:rsid w:val="41B40F0B"/>
    <w:rsid w:val="447B68BA"/>
    <w:rsid w:val="46916B23"/>
    <w:rsid w:val="4A574F7D"/>
    <w:rsid w:val="4A677B24"/>
    <w:rsid w:val="4B1D1C05"/>
    <w:rsid w:val="4B285627"/>
    <w:rsid w:val="4CC56D84"/>
    <w:rsid w:val="4D8249BD"/>
    <w:rsid w:val="4F4E37EE"/>
    <w:rsid w:val="4F616ABD"/>
    <w:rsid w:val="511677DA"/>
    <w:rsid w:val="552F0CB4"/>
    <w:rsid w:val="55B33C1E"/>
    <w:rsid w:val="57CA44C2"/>
    <w:rsid w:val="58127C2E"/>
    <w:rsid w:val="6744501E"/>
    <w:rsid w:val="677133D6"/>
    <w:rsid w:val="68562306"/>
    <w:rsid w:val="6B160A7F"/>
    <w:rsid w:val="726B64F9"/>
    <w:rsid w:val="72F90D08"/>
    <w:rsid w:val="7325517B"/>
    <w:rsid w:val="737F73DD"/>
    <w:rsid w:val="762261E7"/>
    <w:rsid w:val="7633328D"/>
    <w:rsid w:val="7BC65BA9"/>
    <w:rsid w:val="7C97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4616</Words>
  <Characters>4917</Characters>
  <Lines>0</Lines>
  <Paragraphs>0</Paragraphs>
  <TotalTime>68</TotalTime>
  <ScaleCrop>false</ScaleCrop>
  <LinksUpToDate>false</LinksUpToDate>
  <CharactersWithSpaces>5281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2025-09-17T03:18:00Z</dcterms:created>
  <dc:creator>吴以诺</dc:creator>
  <cp:lastModifiedBy>qwerBoom</cp:lastModifiedBy>
  <cp:lastPrinted>2025-12-08T11:29:00Z</cp:lastPrinted>
  <dcterms:modified xsi:type="dcterms:W3CDTF">2025-12-10T00:37:41Z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eyJoZGlkIjoiYTY2ZGE1ZWNkMjVmYmU1MzgyM2U1ODM0YjFiYzRmMDYiLCJ1c2VySWQiOiIzNTUzNTgwMzMifQ==</vt:lpwstr>
  </property>
  <property fmtid="{D5CDD505-2E9C-101B-9397-08002B2CF9AE}" pid="4" name="ICV">
    <vt:lpwstr>0E1E0E2DD14142C8B144408D297D0622_13</vt:lpwstr>
  </property>
</Properties>
</file>