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853"/>
        <w:gridCol w:w="945"/>
        <w:gridCol w:w="930"/>
        <w:gridCol w:w="26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规划科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1.统筹科室综合性事务、政务、文件流转等工作；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2.负责文件、公文、函件的接收、登记、传递、保管、督办和文书归档工作；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3.统筹各类会议，做好局内外各种会议会务工作；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4.从事国土空间规划研究、规划编制及局部调整、城市更新单元规划或土地整备利益统筹等相关工作；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5.协助做好行政许可，规划课题编制等工作；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6.完成领导交办的其它任务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本科：B03法学；B12管理学；B081002城乡规划；B070503 人文地理与城乡规划。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研究生：A03法学；A12管理学；A0833城乡规划学；A070502人文地理学。</w:t>
            </w:r>
          </w:p>
        </w:tc>
        <w:tc>
          <w:tcPr>
            <w:tcW w:w="23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1.具备良好的沟通协调能力和行政办公能力，有一定公文写作水平。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2.具备高度的责任心与敬业精神，对待工作认真严谨，注重细节，能适应灵活的工作时间安排。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生态地环科（林业科）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从事辖区内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林业生态建设与森林资源保护管理等工作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本科：林学（B090501）；林业工程（B0824）；森林保护学（B090503）；野生动物与自然保护区管理（B090303）。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研究生：林学（A0912）；林业工程（A0829）；森林保护学（A091203）；野生动植物保护与利用（A091205）。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" w:eastAsia="zh-CN"/>
              </w:rPr>
              <w:t>具有较强的公文写作能力、沟通能力，生态、林业相关专业和有相关工作经历者优先。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生态地环科（林业科）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主要负责协助开展森林防火及地质灾害巡查等工作。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355" w:type="dxa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1.具有C驾照，3年以上实际驾驶工作经验；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2.具有较强的大局意识、团队精神、沟通协调能力和能够吃苦耐劳；</w:t>
            </w:r>
          </w:p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3.最高年龄不超过35岁；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4.退役军人优先。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77F046A"/>
    <w:rsid w:val="1FFFD3CF"/>
    <w:rsid w:val="23CF7121"/>
    <w:rsid w:val="248159D5"/>
    <w:rsid w:val="27FFB474"/>
    <w:rsid w:val="2BFBA9DD"/>
    <w:rsid w:val="312600B5"/>
    <w:rsid w:val="37B66CE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DDFD448F"/>
    <w:rsid w:val="EF69DB21"/>
    <w:rsid w:val="EFA7DCE2"/>
    <w:rsid w:val="F07E0DD1"/>
    <w:rsid w:val="F2FF98DB"/>
    <w:rsid w:val="F45DA312"/>
    <w:rsid w:val="F7733F4E"/>
    <w:rsid w:val="F77F50B5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2019-06-05T00:44:00Z</dcterms:created>
  <dc:creator>null</dc:creator>
  <cp:lastModifiedBy>gm</cp:lastModifiedBy>
  <cp:lastPrinted>2024-01-31T19:56:00Z</cp:lastPrinted>
  <dcterms:modified xsi:type="dcterms:W3CDTF">2025-12-09T14:58:00Z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