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B9D71E">
      <w:pPr>
        <w:jc w:val="left"/>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14:paraId="6F085C62">
      <w:pPr>
        <w:jc w:val="left"/>
        <w:rPr>
          <w:rFonts w:hint="eastAsia" w:ascii="黑体" w:hAnsi="黑体" w:eastAsia="黑体" w:cs="黑体"/>
          <w:sz w:val="32"/>
          <w:szCs w:val="32"/>
          <w:lang w:val="en-US" w:eastAsia="zh-CN"/>
        </w:rPr>
      </w:pPr>
    </w:p>
    <w:p w14:paraId="5EA6335A">
      <w:pPr>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昌都市市级教研员公开招聘实施方案</w:t>
      </w:r>
    </w:p>
    <w:p w14:paraId="58EE763C">
      <w:pPr>
        <w:rPr>
          <w:rFonts w:hint="default" w:ascii="Times New Roman" w:hAnsi="Times New Roman" w:cs="Times New Roman"/>
        </w:rPr>
      </w:pPr>
    </w:p>
    <w:p w14:paraId="46D455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为加强我市教研员队伍建设，提升教育科研水平与教学指导能力，服务昌都教育高质量发展，经研究，决定面向</w:t>
      </w:r>
      <w:r>
        <w:rPr>
          <w:rFonts w:hint="eastAsia" w:ascii="Times New Roman" w:hAnsi="Times New Roman" w:eastAsia="仿宋_GB2312" w:cs="Times New Roman"/>
          <w:sz w:val="32"/>
          <w:szCs w:val="32"/>
          <w:lang w:eastAsia="zh-CN"/>
        </w:rPr>
        <w:t>全市教师队伍</w:t>
      </w:r>
      <w:r>
        <w:rPr>
          <w:rFonts w:hint="default" w:ascii="Times New Roman" w:hAnsi="Times New Roman" w:eastAsia="仿宋_GB2312" w:cs="Times New Roman"/>
          <w:sz w:val="32"/>
          <w:szCs w:val="32"/>
        </w:rPr>
        <w:t>公开招聘市级教研员。为确保招聘工作公开、公平、公正、有序进行，特制定本实施方案。</w:t>
      </w:r>
    </w:p>
    <w:p w14:paraId="206067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一、招聘原则</w:t>
      </w:r>
    </w:p>
    <w:p w14:paraId="338187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坚持德才兼备的用人标准，遵循“公开、平等、竞争、择优”的原则，采用考试与考察相结合的方法进行。</w:t>
      </w:r>
    </w:p>
    <w:p w14:paraId="437542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二、招聘岗位及条件</w:t>
      </w:r>
    </w:p>
    <w:p w14:paraId="02C5A1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rPr>
        <w:t>(一)招聘岗位</w:t>
      </w:r>
    </w:p>
    <w:p w14:paraId="022955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本次公开招聘市级教研员共</w:t>
      </w:r>
      <w:r>
        <w:rPr>
          <w:rFonts w:hint="eastAsia" w:ascii="Times New Roman" w:hAnsi="Times New Roman" w:eastAsia="仿宋_GB2312" w:cs="Times New Roman"/>
          <w:sz w:val="32"/>
          <w:szCs w:val="32"/>
          <w:lang w:val="en-US" w:eastAsia="zh-CN"/>
        </w:rPr>
        <w:t>4</w:t>
      </w:r>
      <w:bookmarkStart w:id="0" w:name="_GoBack"/>
      <w:bookmarkEnd w:id="0"/>
      <w:r>
        <w:rPr>
          <w:rFonts w:hint="default" w:ascii="Times New Roman" w:hAnsi="Times New Roman" w:eastAsia="仿宋_GB2312" w:cs="Times New Roman"/>
          <w:sz w:val="32"/>
          <w:szCs w:val="32"/>
        </w:rPr>
        <w:t>名，具体学科岗位及要求详见岗位表。</w:t>
      </w:r>
    </w:p>
    <w:p w14:paraId="79795D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rPr>
        <w:t>(二)应聘人员须具备以下基本条件</w:t>
      </w:r>
    </w:p>
    <w:p w14:paraId="6A2F67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拥护中国共产党的领导，热爱社会主义，坚决贯彻执行党的路线、方针、政策，树立正确的国家观、历史观、民族观、文化观、宗教观，在反对分裂、维护祖国统一和民族团结等重大原则问题上立场坚定、旗帜鲜明。</w:t>
      </w:r>
    </w:p>
    <w:p w14:paraId="7A6492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2.热爱教育事业，师德高尚，教育理念先进，教研能力突出，具备较强的教学指导、组织协调和文字表达能力。</w:t>
      </w:r>
    </w:p>
    <w:p w14:paraId="25A83C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3.年龄原则上在</w:t>
      </w:r>
      <w:r>
        <w:rPr>
          <w:rFonts w:hint="eastAsia" w:ascii="Times New Roman" w:hAnsi="Times New Roman" w:eastAsia="仿宋_GB2312" w:cs="Times New Roman"/>
          <w:sz w:val="32"/>
          <w:szCs w:val="32"/>
          <w:lang w:val="en-US" w:eastAsia="zh-CN"/>
        </w:rPr>
        <w:t>50</w:t>
      </w:r>
      <w:r>
        <w:rPr>
          <w:rFonts w:hint="default" w:ascii="Times New Roman" w:hAnsi="Times New Roman" w:eastAsia="仿宋_GB2312" w:cs="Times New Roman"/>
          <w:sz w:val="32"/>
          <w:szCs w:val="32"/>
        </w:rPr>
        <w:t>周岁以下（以公告发布之日计算）。</w:t>
      </w:r>
    </w:p>
    <w:p w14:paraId="418AA4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.身体健康，具备正常履行岗位职责的身体条件。</w:t>
      </w:r>
    </w:p>
    <w:p w14:paraId="6395CC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.符合招聘岗位要求的其他具体资格条件。</w:t>
      </w:r>
    </w:p>
    <w:p w14:paraId="74DDC6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rPr>
        <w:t>(三)有下列情形之一者不得报考</w:t>
      </w:r>
    </w:p>
    <w:p w14:paraId="4BB739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1.曾因犯罪受过刑事处罚的人员。</w:t>
      </w:r>
    </w:p>
    <w:p w14:paraId="4AFE6B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2.被开除中国共产党党籍的人员。</w:t>
      </w:r>
    </w:p>
    <w:p w14:paraId="446621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3.被依法列为失信联合惩戒对象的人员。</w:t>
      </w:r>
    </w:p>
    <w:p w14:paraId="564BC7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4.在各级公务员招考和事业单位公开招聘中被认定有舞弊等严重违反录用纪律行为的人员。</w:t>
      </w:r>
    </w:p>
    <w:p w14:paraId="5CE1EB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5.法律规定不得聘用的其他情形的人员。</w:t>
      </w:r>
    </w:p>
    <w:p w14:paraId="2E5F76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三、招聘程序</w:t>
      </w:r>
    </w:p>
    <w:p w14:paraId="2ADFF5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招聘工作按照发布公告、报名与资格审查、笔试、面试、体检、考察、公示与聘用的程序进行。</w:t>
      </w:r>
    </w:p>
    <w:p w14:paraId="161F05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(一)发布公告</w:t>
      </w:r>
    </w:p>
    <w:p w14:paraId="6E7837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由市委组织部、市人社局</w:t>
      </w:r>
      <w:r>
        <w:rPr>
          <w:rFonts w:hint="default" w:ascii="Times New Roman" w:hAnsi="Times New Roman" w:eastAsia="仿宋_GB2312" w:cs="Times New Roman"/>
          <w:sz w:val="32"/>
          <w:szCs w:val="32"/>
        </w:rPr>
        <w:t>统一发布招聘公告。</w:t>
      </w:r>
    </w:p>
    <w:p w14:paraId="4AD793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rPr>
        <w:t>(二)报名与资格审查</w:t>
      </w:r>
    </w:p>
    <w:p w14:paraId="168A4F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1.报名方式：采用现场报名方式。</w:t>
      </w:r>
    </w:p>
    <w:p w14:paraId="4C6260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2.报名时间：</w:t>
      </w:r>
      <w:r>
        <w:rPr>
          <w:rFonts w:hint="eastAsia" w:ascii="Times New Roman" w:hAnsi="Times New Roman" w:eastAsia="仿宋_GB2312" w:cs="Times New Roman"/>
          <w:sz w:val="32"/>
          <w:szCs w:val="32"/>
          <w:lang w:val="en-US" w:eastAsia="zh-CN"/>
        </w:rPr>
        <w:t>2025年12月1日至12月5日</w:t>
      </w:r>
      <w:r>
        <w:rPr>
          <w:rFonts w:hint="default" w:ascii="Times New Roman" w:hAnsi="Times New Roman" w:eastAsia="仿宋_GB2312" w:cs="Times New Roman"/>
          <w:sz w:val="32"/>
          <w:szCs w:val="32"/>
        </w:rPr>
        <w:t>。</w:t>
      </w:r>
    </w:p>
    <w:p w14:paraId="30D951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3.报名材料：应聘者需提交报名表、身份证、学历学位证书、教师资格证、职称证书、工作经历证明、主要业绩成果材料等。</w:t>
      </w:r>
    </w:p>
    <w:p w14:paraId="7D6DC7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4.资格审查：</w:t>
      </w:r>
      <w:r>
        <w:rPr>
          <w:rFonts w:hint="eastAsia" w:ascii="Times New Roman" w:hAnsi="Times New Roman" w:eastAsia="仿宋_GB2312" w:cs="Times New Roman"/>
          <w:sz w:val="32"/>
          <w:szCs w:val="32"/>
          <w:lang w:eastAsia="zh-CN"/>
        </w:rPr>
        <w:t>市教育局人事科</w:t>
      </w:r>
      <w:r>
        <w:rPr>
          <w:rFonts w:hint="default" w:ascii="Times New Roman" w:hAnsi="Times New Roman" w:eastAsia="仿宋_GB2312" w:cs="Times New Roman"/>
          <w:sz w:val="32"/>
          <w:szCs w:val="32"/>
        </w:rPr>
        <w:t>对报考人员进行资格初审，符合条件者准予参加笔试。资格审查贯穿招聘全过程，一旦发现弄虚作假，立即取消资格。</w:t>
      </w:r>
    </w:p>
    <w:p w14:paraId="499649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rPr>
        <w:t>(三)考试</w:t>
      </w:r>
    </w:p>
    <w:p w14:paraId="143C4F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考试分为笔试和面试，总分100分。</w:t>
      </w:r>
    </w:p>
    <w:p w14:paraId="78BDD37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1.笔试</w:t>
      </w:r>
    </w:p>
    <w:p w14:paraId="57DA7A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形式与内容：采用闭卷方式进行。重点考查教育政策法规、教育学、心理学基础理论、课程与教学论、教育科研方法、学科专业知识与素养以及分析和解决教育实际问题的能力。</w:t>
      </w:r>
    </w:p>
    <w:p w14:paraId="1457FC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成绩应用：笔试满分100分，按40%计入总成绩。</w:t>
      </w:r>
    </w:p>
    <w:p w14:paraId="23D48C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面试入围确定：根据笔试成绩从高到低排序，按岗位招聘计划1:5的比例确定进入面试人选。如同一岗位笔试实际参考人数未达到5人，则全部考生进入面试环节。笔试成绩及入围面试人员名单将予以公示。</w:t>
      </w:r>
    </w:p>
    <w:p w14:paraId="50991EF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2.面试</w:t>
      </w:r>
    </w:p>
    <w:p w14:paraId="484A92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形式与内容：采用试讲（或说课）、答辩及专业素养问答相结合的方式进行。主要考查教学设计能力、课堂组织实施能力、教研思维、语言表达能力、仪表仪态以及综合分析与应变能力。</w:t>
      </w:r>
    </w:p>
    <w:p w14:paraId="07AEB5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成绩应用：面试满分100分，按60%计入总成绩。</w:t>
      </w:r>
    </w:p>
    <w:p w14:paraId="2C3EE4F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3.总成绩计算</w:t>
      </w:r>
    </w:p>
    <w:p w14:paraId="391ECD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总成绩</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笔试成绩</w:t>
      </w:r>
      <w:r>
        <w:rPr>
          <w:rFonts w:hint="eastAsia" w:ascii="汉仪细圆B5" w:hAnsi="汉仪细圆B5" w:eastAsia="汉仪细圆B5" w:cs="汉仪细圆B5"/>
          <w:sz w:val="32"/>
          <w:szCs w:val="32"/>
        </w:rPr>
        <w:t>×</w:t>
      </w:r>
      <w:r>
        <w:rPr>
          <w:rFonts w:hint="default" w:ascii="Times New Roman" w:hAnsi="Times New Roman" w:eastAsia="仿宋_GB2312" w:cs="Times New Roman"/>
          <w:sz w:val="32"/>
          <w:szCs w:val="32"/>
        </w:rPr>
        <w:t>40%</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面试成绩</w:t>
      </w:r>
      <w:r>
        <w:rPr>
          <w:rFonts w:hint="eastAsia" w:ascii="汉仪细圆B5" w:hAnsi="汉仪细圆B5" w:eastAsia="汉仪细圆B5" w:cs="汉仪细圆B5"/>
          <w:sz w:val="32"/>
          <w:szCs w:val="32"/>
        </w:rPr>
        <w:t>×</w:t>
      </w:r>
      <w:r>
        <w:rPr>
          <w:rFonts w:hint="default" w:ascii="Times New Roman" w:hAnsi="Times New Roman" w:eastAsia="仿宋_GB2312" w:cs="Times New Roman"/>
          <w:sz w:val="32"/>
          <w:szCs w:val="32"/>
        </w:rPr>
        <w:t>60%。</w:t>
      </w:r>
    </w:p>
    <w:p w14:paraId="1E7B26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排名规则：</w:t>
      </w:r>
      <w:r>
        <w:rPr>
          <w:rFonts w:hint="eastAsia" w:ascii="Times New Roman" w:hAnsi="Times New Roman" w:eastAsia="仿宋_GB2312" w:cs="Times New Roman"/>
          <w:sz w:val="32"/>
          <w:szCs w:val="32"/>
          <w:lang w:eastAsia="zh-CN"/>
        </w:rPr>
        <w:t>按总成绩高低排名，</w:t>
      </w:r>
      <w:r>
        <w:rPr>
          <w:rFonts w:hint="default" w:ascii="Times New Roman" w:hAnsi="Times New Roman" w:eastAsia="仿宋_GB2312" w:cs="Times New Roman"/>
          <w:sz w:val="32"/>
          <w:szCs w:val="32"/>
        </w:rPr>
        <w:t>若同一岗位考生总成绩相同，则以面试成绩高者排名靠前；若面试成绩也相同，则组织加试面试，以加试成绩确定最终排名。</w:t>
      </w:r>
    </w:p>
    <w:p w14:paraId="0ECF55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rPr>
        <w:t>(四)体检与考察</w:t>
      </w:r>
    </w:p>
    <w:p w14:paraId="29CB4E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1.根据总成绩排名，按岗位招聘计划1:1的比例确定体检和考察人选。</w:t>
      </w:r>
    </w:p>
    <w:p w14:paraId="0A0D54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2.体检在指定医院进行，标准参照公务员录用体检通用标准执行。</w:t>
      </w:r>
    </w:p>
    <w:p w14:paraId="159B70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3.考察组对考察对象的政治思想、道德品质、能力素质、遵纪守法、廉洁自律、学习工作表现以及需要回避的情况进行全面考察。</w:t>
      </w:r>
    </w:p>
    <w:p w14:paraId="076082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(五)公示与聘用</w:t>
      </w:r>
    </w:p>
    <w:p w14:paraId="54A153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1.根据考试、体检和考察结果，确定拟聘人员名单，</w:t>
      </w:r>
      <w:r>
        <w:rPr>
          <w:rFonts w:hint="eastAsia" w:ascii="Times New Roman" w:hAnsi="Times New Roman" w:eastAsia="仿宋_GB2312" w:cs="Times New Roman"/>
          <w:sz w:val="32"/>
          <w:szCs w:val="32"/>
          <w:lang w:eastAsia="zh-CN"/>
        </w:rPr>
        <w:t>交市委组织部、市人社局</w:t>
      </w:r>
      <w:r>
        <w:rPr>
          <w:rFonts w:hint="default" w:ascii="Times New Roman" w:hAnsi="Times New Roman" w:eastAsia="仿宋_GB2312" w:cs="Times New Roman"/>
          <w:sz w:val="32"/>
          <w:szCs w:val="32"/>
        </w:rPr>
        <w:t>进行公示，公示期不少于</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个工作日。</w:t>
      </w:r>
    </w:p>
    <w:p w14:paraId="78782E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2.公示期满无异议的，按规定程序办理聘用手续，签订聘用合同。新聘用人员按规定实行试用期制度。</w:t>
      </w:r>
    </w:p>
    <w:p w14:paraId="33DD54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四、纪律与监督</w:t>
      </w:r>
    </w:p>
    <w:p w14:paraId="7CB3C1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1.招聘工作严格执行回避制度，全程接受纪检监察部门和社会各界的监督。</w:t>
      </w:r>
    </w:p>
    <w:p w14:paraId="793BB6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2.对违反招聘纪律的应聘人员和工作人员，按照有关规定严肃处理。</w:t>
      </w:r>
    </w:p>
    <w:p w14:paraId="7D81A7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3.监督举报电话：</w:t>
      </w:r>
      <w:r>
        <w:rPr>
          <w:rFonts w:hint="eastAsia" w:ascii="Times New Roman" w:hAnsi="Times New Roman" w:eastAsia="仿宋_GB2312" w:cs="Times New Roman"/>
          <w:sz w:val="32"/>
          <w:szCs w:val="32"/>
          <w:lang w:val="en-US" w:eastAsia="zh-CN"/>
        </w:rPr>
        <w:t>0895-4841403</w:t>
      </w:r>
      <w:r>
        <w:rPr>
          <w:rFonts w:hint="default" w:ascii="Times New Roman" w:hAnsi="Times New Roman" w:eastAsia="仿宋_GB2312" w:cs="Times New Roman"/>
          <w:sz w:val="32"/>
          <w:szCs w:val="32"/>
        </w:rPr>
        <w:t>。</w:t>
      </w:r>
    </w:p>
    <w:p w14:paraId="1C634D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五、其他事项</w:t>
      </w:r>
    </w:p>
    <w:p w14:paraId="3E8159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1.本实施方案由昌都市教育局负责解释。</w:t>
      </w:r>
    </w:p>
    <w:p w14:paraId="5EA903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2.招聘过程中具体事宜以补充公告或通知为准，请应聘人员密切关注昌都市教育局官网</w:t>
      </w:r>
      <w:r>
        <w:rPr>
          <w:rFonts w:hint="eastAsia" w:ascii="Times New Roman" w:hAnsi="Times New Roman" w:eastAsia="仿宋_GB2312" w:cs="Times New Roman"/>
          <w:sz w:val="32"/>
          <w:szCs w:val="32"/>
          <w:lang w:eastAsia="zh-CN"/>
        </w:rPr>
        <w:t>及“昌都党建”“藏东人社”微信公众号</w:t>
      </w:r>
      <w:r>
        <w:rPr>
          <w:rFonts w:hint="default" w:ascii="Times New Roman" w:hAnsi="Times New Roman" w:eastAsia="仿宋_GB2312" w:cs="Times New Roman"/>
          <w:sz w:val="32"/>
          <w:szCs w:val="32"/>
        </w:rPr>
        <w:t>。</w:t>
      </w:r>
    </w:p>
    <w:p w14:paraId="4BD828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3.咨询电话：</w:t>
      </w:r>
      <w:r>
        <w:rPr>
          <w:rFonts w:hint="eastAsia" w:ascii="Times New Roman" w:hAnsi="Times New Roman" w:eastAsia="仿宋_GB2312" w:cs="Times New Roman"/>
          <w:sz w:val="32"/>
          <w:szCs w:val="32"/>
          <w:lang w:val="en-US" w:eastAsia="zh-CN"/>
        </w:rPr>
        <w:t>0895-4841403</w:t>
      </w:r>
      <w:r>
        <w:rPr>
          <w:rFonts w:hint="default" w:ascii="Times New Roman" w:hAnsi="Times New Roman" w:eastAsia="仿宋_GB2312" w:cs="Times New Roman"/>
          <w:sz w:val="32"/>
          <w:szCs w:val="32"/>
        </w:rPr>
        <w:t>。</w:t>
      </w:r>
    </w:p>
    <w:p w14:paraId="1B7189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1575AED3">
      <w:pPr>
        <w:rPr>
          <w:rFonts w:hint="default" w:ascii="Times New Roman" w:hAnsi="Times New Roman" w:eastAsia="仿宋_GB2312" w:cs="Times New Roman"/>
          <w:sz w:val="32"/>
          <w:szCs w:val="32"/>
        </w:rPr>
      </w:pPr>
    </w:p>
    <w:sectPr>
      <w:footerReference r:id="rId3" w:type="default"/>
      <w:pgSz w:w="11906" w:h="16838"/>
      <w:pgMar w:top="2098" w:right="1531" w:bottom="1984"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altName w:val="方正小标宋_GBK"/>
    <w:panose1 w:val="02000000000000000000"/>
    <w:charset w:val="86"/>
    <w:family w:val="auto"/>
    <w:pitch w:val="default"/>
    <w:sig w:usb0="00000000" w:usb1="0000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汉仪细圆B5">
    <w:altName w:val="Microsoft JhengHei UI"/>
    <w:panose1 w:val="02010600000101010101"/>
    <w:charset w:val="88"/>
    <w:family w:val="auto"/>
    <w:pitch w:val="default"/>
    <w:sig w:usb0="00000000" w:usb1="00000000" w:usb2="00000002" w:usb3="00000000" w:csb0="00100000" w:csb1="00000000"/>
  </w:font>
  <w:font w:name="Microsoft JhengHei UI">
    <w:panose1 w:val="020B0604030504040204"/>
    <w:charset w:val="88"/>
    <w:family w:val="auto"/>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9E94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2CBBEA">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62CBBEA">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393F040D"/>
    <w:rsid w:val="4A1947CF"/>
    <w:rsid w:val="565964A8"/>
    <w:rsid w:val="6F9BC3AA"/>
    <w:rsid w:val="6FDB6BE3"/>
    <w:rsid w:val="6FE92294"/>
    <w:rsid w:val="7C7ED612"/>
    <w:rsid w:val="BCEB36A4"/>
    <w:rsid w:val="DFF7DFE1"/>
    <w:rsid w:val="F7E6F6AC"/>
    <w:rsid w:val="F7EF4461"/>
    <w:rsid w:val="FAB57C68"/>
    <w:rsid w:val="FF9F5F40"/>
    <w:rsid w:val="FFFD0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1138</Words>
  <Characters>1177</Characters>
  <Lines>0</Lines>
  <Paragraphs>0</Paragraphs>
  <TotalTime>10</TotalTime>
  <ScaleCrop>false</ScaleCrop>
  <LinksUpToDate>false</LinksUpToDate>
  <CharactersWithSpaces>1177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2018-07-12T07:11:00Z</dcterms:created>
  <dc:creator>d</dc:creator>
  <cp:lastModifiedBy>。</cp:lastModifiedBy>
  <dcterms:modified xsi:type="dcterms:W3CDTF">2025-11-27T04:49:21Z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eyJoZGlkIjoiOWQ2OWI2ZDE4ZGQ2YmU5NDcxNmU5YTAxOGJlMmViYjAiLCJ1c2VySWQiOiI1Njk2NjMwMjIifQ==</vt:lpwstr>
  </property>
  <property fmtid="{D5CDD505-2E9C-101B-9397-08002B2CF9AE}" pid="4" name="ICV">
    <vt:lpwstr>E71B12F8AC7245BB8AA092DC67DDCA82_12</vt:lpwstr>
  </property>
</Properties>
</file>