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彭泽县公安局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辅警工作经验证明</w:t>
      </w: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彭泽</w:t>
      </w:r>
      <w:r>
        <w:rPr>
          <w:rFonts w:eastAsia="仿宋_GB2312"/>
          <w:sz w:val="32"/>
          <w:szCs w:val="32"/>
        </w:rPr>
        <w:t>县</w:t>
      </w:r>
      <w:r>
        <w:rPr>
          <w:rFonts w:hint="eastAsia" w:eastAsia="仿宋_GB2312"/>
          <w:sz w:val="32"/>
          <w:szCs w:val="32"/>
        </w:rPr>
        <w:t>公安局</w:t>
      </w:r>
      <w:r>
        <w:rPr>
          <w:rFonts w:hint="eastAsia" w:eastAsia="仿宋_GB2312"/>
          <w:sz w:val="32"/>
          <w:szCs w:val="32"/>
          <w:lang w:val="en-US" w:eastAsia="zh-CN"/>
        </w:rPr>
        <w:t>警务辅助人员</w:t>
      </w:r>
      <w:r>
        <w:rPr>
          <w:rFonts w:hint="eastAsia" w:eastAsia="仿宋_GB2312"/>
          <w:sz w:val="32"/>
          <w:szCs w:val="32"/>
        </w:rPr>
        <w:t xml:space="preserve">招聘领导小组 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兹有我单位工作人员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月开始从事辅警工作。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单位负责人意见、签字：           政工监督室负责人意见、签字：                                         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单位盖章：                            单位盖章：    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    年   月  日               时间：    年   月  日</w:t>
      </w:r>
    </w:p>
    <w:p>
      <w:pPr>
        <w:ind w:firstLine="4320" w:firstLineChars="180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4320" w:firstLineChars="180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4320" w:firstLineChars="180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 此证明无领导签字无效。</w:t>
      </w:r>
    </w:p>
    <w:p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2.单位负责人为报名人员所在所队所队长或主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持工作的教导员。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M0Y2ExNzgxMzNkYjU2NzFhYjJiM2VjZGQ4ZjcifQ=="/>
  </w:docVars>
  <w:rsids>
    <w:rsidRoot w:val="196279A6"/>
    <w:rsid w:val="07BE3636"/>
    <w:rsid w:val="196279A6"/>
    <w:rsid w:val="244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154</Characters>
  <Lines>0</Lines>
  <Paragraphs>0</Paragraphs>
  <TotalTime>1</TotalTime>
  <ScaleCrop>false</ScaleCrop>
  <LinksUpToDate>false</LinksUpToDate>
  <CharactersWithSpaces>315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2024-09-12T09:41:00Z</dcterms:created>
  <dc:creator>0123</dc:creator>
  <cp:lastModifiedBy>Administrator</cp:lastModifiedBy>
  <dcterms:modified xsi:type="dcterms:W3CDTF">2024-09-14T11:15:13Z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69EF509FD64A4D3DB1903DAF4D18B6A8_13</vt:lpwstr>
  </property>
</Properties>
</file>