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结构设计师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结构设计师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结构专业的设计管理与技术把控，项目从概念到竣工的结构设计工作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全流程管理</w:t>
            </w:r>
            <w:r>
              <w:rPr>
                <w:rFonts w:hint="eastAsia" w:ascii="仿宋" w:hAnsi="仿宋" w:eastAsia="仿宋"/>
                <w:sz w:val="24"/>
              </w:rPr>
              <w:t>，符合公司的成本、进度、质量和安全要求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负责文旅地产项目结构专业从方案、扩初、施工图到施工配合的全过程管理。制定设计任务书，组织并参与各阶段设计评审。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负责结构专业的沟通、协调与监督。审核设计院提交的结构计算书、图纸等技术文件，提出优化建议，解决设计过程中的重大技术问题。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参与结构方案的成本估算与概预算审核，通过结构优化设计有效控制建安成本。制定并跟踪结构设计进度计划，确保设计节点按时完成，保障项目整体开发节奏。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负责施工阶段的结构专业技术支持，组织设计交底，审核施工方案。处理施工过程中出现的各类设计变更、技术洽商，并协同设计院出具正式变更文件。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与公司内部建筑、机电、成本、工程、开发等部门紧密协作，整合内外部资源。确保结构设计与建筑、幕墙、精装、景观等专业的有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效配合，解决专业间的技术冲突，保障项目整体品质。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全日制本科及以上学历，结构工程、土木工程、工民建等相关专业。同时具备以下条件之一：（1）学士及以上学位；（2）中级及以上职称；（3）企业所需的注册类职（执）业资格。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年以上结构设计工作经验，其中至少3年以上在大型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央国企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房地产企业担任结构设计管理职务。具备国家注册结构工程师资格证书，具备丰富的文旅地产项目（如主题乐园、度假酒店、特色小镇、大型商业综合体等）全过程设计管理经验，熟悉文旅项目的特殊结构形式和复杂业态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专业知识要求：精通国家及地方现行结构设计规范、标准及法规，对荷载、抗震、地基基础等有深刻理解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熟练掌握各类结构体系（混凝土、钢结构、木结构及混合结构）的设计与计算原理，尤其对文旅项目中的大跨度、超限、异形结构有深入研究；熟悉岩土工程、地质勘察相关知识，了解建筑材料、施工工艺及工程造价构成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专业技能要求：具备优秀的口头和书面表达能力，能够清晰、高效地与设计院、施工单位及内部团队进行技术沟通和协调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；能独立、全面地审核施工图，精准发现图纸问题，并提出切实可行的结构优化方案，实现安全与经济的平衡；具备良好的计划、组织与执行能力，能有效管理多任务、控制设计进度。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能接受滨海新区、宝坻、蓟州、钦州派驻。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default" w:ascii="黑体" w:hAnsi="黑体" w:eastAsia="黑体"/>
        <w:sz w:val="30"/>
        <w:szCs w:val="32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外部人员招聘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0F4528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7A07F7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224514"/>
    <w:rsid w:val="364B5A95"/>
    <w:rsid w:val="39F427EF"/>
    <w:rsid w:val="3BCE58E0"/>
    <w:rsid w:val="3E3B7C3E"/>
    <w:rsid w:val="3E8249A9"/>
    <w:rsid w:val="3E9D1E1B"/>
    <w:rsid w:val="40BD7AC2"/>
    <w:rsid w:val="40C9069D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5FAC36A1"/>
    <w:rsid w:val="624E2EF0"/>
    <w:rsid w:val="63526A81"/>
    <w:rsid w:val="65BF4503"/>
    <w:rsid w:val="6903254C"/>
    <w:rsid w:val="69E01F40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  <w:rsid w:val="791B5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1007</Words>
  <Characters>1008</Characters>
  <Lines>3</Lines>
  <Paragraphs>1</Paragraphs>
  <TotalTime>8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2025-11-20T01:10:51Z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A0F9A24E7061402495A74F602DEA45A4_13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