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7E540">
      <w:pPr>
        <w:spacing w:after="15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野生动物与自然保护地学院实验技术派遣人才岗位</w:t>
      </w:r>
    </w:p>
    <w:p w14:paraId="253290C8">
      <w:pPr>
        <w:spacing w:after="156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tbl>
      <w:tblPr>
        <w:tblStyle w:val="6"/>
        <w:tblpPr w:leftFromText="180" w:rightFromText="180" w:vertAnchor="text" w:horzAnchor="page" w:tblpXSpec="center" w:tblpY="143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942"/>
        <w:gridCol w:w="1411"/>
        <w:gridCol w:w="2395"/>
        <w:gridCol w:w="6048"/>
        <w:gridCol w:w="1414"/>
      </w:tblGrid>
      <w:tr w14:paraId="0677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48" w:type="dxa"/>
            <w:vAlign w:val="center"/>
          </w:tcPr>
          <w:p w14:paraId="1FE91BE7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2"/>
              </w:rPr>
              <w:t>岗位序号</w:t>
            </w:r>
          </w:p>
        </w:tc>
        <w:tc>
          <w:tcPr>
            <w:tcW w:w="1942" w:type="dxa"/>
            <w:vAlign w:val="center"/>
          </w:tcPr>
          <w:p w14:paraId="4CE03F30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32"/>
              </w:rPr>
              <w:t>岗位名称</w:t>
            </w:r>
          </w:p>
        </w:tc>
        <w:tc>
          <w:tcPr>
            <w:tcW w:w="1411" w:type="dxa"/>
            <w:vAlign w:val="center"/>
          </w:tcPr>
          <w:p w14:paraId="51E4FF36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2"/>
              </w:rPr>
              <w:t>招聘数量</w:t>
            </w:r>
          </w:p>
        </w:tc>
        <w:tc>
          <w:tcPr>
            <w:tcW w:w="2395" w:type="dxa"/>
            <w:vAlign w:val="center"/>
          </w:tcPr>
          <w:p w14:paraId="591F8E3C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32"/>
              </w:rPr>
              <w:t>专业要求</w:t>
            </w:r>
          </w:p>
        </w:tc>
        <w:tc>
          <w:tcPr>
            <w:tcW w:w="6048" w:type="dxa"/>
            <w:vAlign w:val="center"/>
          </w:tcPr>
          <w:p w14:paraId="2AA088E9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32"/>
              </w:rPr>
              <w:t>工作内容</w:t>
            </w:r>
          </w:p>
        </w:tc>
        <w:tc>
          <w:tcPr>
            <w:tcW w:w="1414" w:type="dxa"/>
            <w:vAlign w:val="center"/>
          </w:tcPr>
          <w:p w14:paraId="6BB128CF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32"/>
              </w:rPr>
              <w:t>政治面貌</w:t>
            </w:r>
          </w:p>
        </w:tc>
      </w:tr>
      <w:tr w14:paraId="6AC6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1348" w:type="dxa"/>
            <w:vAlign w:val="center"/>
          </w:tcPr>
          <w:p w14:paraId="32D1C1AB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1942" w:type="dxa"/>
            <w:vAlign w:val="center"/>
          </w:tcPr>
          <w:p w14:paraId="33FF7FF5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野生动物虚拟实验教学中心</w:t>
            </w:r>
            <w:r>
              <w:rPr>
                <w:rFonts w:ascii="仿宋" w:hAnsi="仿宋" w:eastAsia="仿宋" w:cs="Times New Roman"/>
                <w:sz w:val="24"/>
              </w:rPr>
              <w:t>实验技术派遣人才岗位</w:t>
            </w:r>
          </w:p>
        </w:tc>
        <w:tc>
          <w:tcPr>
            <w:tcW w:w="1411" w:type="dxa"/>
            <w:vAlign w:val="center"/>
          </w:tcPr>
          <w:p w14:paraId="6BDCB4BD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2395" w:type="dxa"/>
            <w:vAlign w:val="center"/>
          </w:tcPr>
          <w:p w14:paraId="0D0EB598">
            <w:pPr>
              <w:spacing w:after="0" w:afterLines="0" w:line="240" w:lineRule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野生动物与自然保护区管理、动物科学、动物医学相关专业背景。</w:t>
            </w:r>
          </w:p>
        </w:tc>
        <w:tc>
          <w:tcPr>
            <w:tcW w:w="6048" w:type="dxa"/>
            <w:vAlign w:val="center"/>
          </w:tcPr>
          <w:p w14:paraId="0859304F">
            <w:pPr>
              <w:spacing w:after="0" w:afterLines="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</w:t>
            </w:r>
            <w:r>
              <w:rPr>
                <w:rFonts w:ascii="仿宋" w:hAnsi="仿宋" w:eastAsia="仿宋"/>
                <w:sz w:val="24"/>
              </w:rPr>
              <w:t>负责</w:t>
            </w:r>
            <w:r>
              <w:rPr>
                <w:rFonts w:hint="eastAsia" w:ascii="仿宋" w:hAnsi="仿宋" w:eastAsia="仿宋"/>
                <w:sz w:val="24"/>
              </w:rPr>
              <w:t>野生动物虚拟实验教学中心</w:t>
            </w:r>
            <w:r>
              <w:rPr>
                <w:rFonts w:ascii="仿宋" w:hAnsi="仿宋" w:eastAsia="仿宋"/>
                <w:sz w:val="24"/>
              </w:rPr>
              <w:t>的日常运行与维护工作，包括实验设备、服务器、数据平台及仿真系统的正常使用与管理。</w:t>
            </w:r>
          </w:p>
          <w:p w14:paraId="609F00FE">
            <w:pPr>
              <w:spacing w:after="0" w:afterLines="0" w:line="240" w:lineRule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2.</w:t>
            </w:r>
            <w:r>
              <w:rPr>
                <w:rFonts w:ascii="仿宋" w:hAnsi="仿宋" w:eastAsia="仿宋" w:cs="Times New Roman"/>
                <w:sz w:val="24"/>
              </w:rPr>
              <w:t>负责</w:t>
            </w:r>
            <w:r>
              <w:rPr>
                <w:rFonts w:hint="eastAsia" w:ascii="仿宋" w:hAnsi="仿宋" w:eastAsia="仿宋" w:cs="Times New Roman"/>
                <w:sz w:val="24"/>
              </w:rPr>
              <w:t>学院实验中心</w:t>
            </w:r>
            <w:r>
              <w:rPr>
                <w:rFonts w:ascii="仿宋" w:hAnsi="仿宋" w:eastAsia="仿宋" w:cs="Times New Roman"/>
                <w:sz w:val="24"/>
              </w:rPr>
              <w:t>信息化管理平台的运行维护，统计整理实验教学数据、仪器设备台账及教学运行报表。</w:t>
            </w:r>
          </w:p>
          <w:p w14:paraId="4EF5F640">
            <w:pPr>
              <w:spacing w:after="0" w:afterLines="0" w:line="240" w:lineRule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3.</w:t>
            </w:r>
            <w:r>
              <w:rPr>
                <w:rFonts w:ascii="仿宋" w:hAnsi="仿宋" w:eastAsia="仿宋" w:cs="Times New Roman"/>
                <w:sz w:val="24"/>
              </w:rPr>
              <w:t>定期开展</w:t>
            </w:r>
            <w:r>
              <w:rPr>
                <w:rFonts w:hint="eastAsia" w:ascii="仿宋" w:hAnsi="仿宋" w:eastAsia="仿宋" w:cs="Times New Roman"/>
                <w:sz w:val="24"/>
              </w:rPr>
              <w:t>学院实验中心</w:t>
            </w:r>
            <w:r>
              <w:rPr>
                <w:rFonts w:ascii="仿宋" w:hAnsi="仿宋" w:eastAsia="仿宋" w:cs="Times New Roman"/>
                <w:sz w:val="24"/>
              </w:rPr>
              <w:t>实验室安全检查与隐患排查。</w:t>
            </w:r>
          </w:p>
          <w:p w14:paraId="4CF4D741">
            <w:pPr>
              <w:spacing w:after="0" w:afterLines="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4.参与学院大型仪器设备开放共享管理工作。</w:t>
            </w:r>
          </w:p>
          <w:p w14:paraId="67F2C8EE">
            <w:pPr>
              <w:spacing w:after="0" w:afterLines="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5.</w:t>
            </w:r>
            <w:r>
              <w:rPr>
                <w:rFonts w:ascii="仿宋" w:hAnsi="仿宋" w:eastAsia="仿宋" w:cs="Times New Roman"/>
                <w:sz w:val="24"/>
              </w:rPr>
              <w:t>参与野生动物监测、生态系统建模、保护地管理等相关虚拟仿真实验项目的开发、调试与教学支持。</w:t>
            </w:r>
          </w:p>
          <w:p w14:paraId="68133703">
            <w:pPr>
              <w:spacing w:after="0" w:afterLines="0" w:line="240" w:lineRule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6.</w:t>
            </w:r>
            <w:r>
              <w:rPr>
                <w:rFonts w:ascii="仿宋" w:hAnsi="仿宋" w:eastAsia="仿宋" w:cs="Times New Roman"/>
                <w:sz w:val="24"/>
              </w:rPr>
              <w:t>协助建设和更新实验教学资源库，参与实验教学视频、三维模型与仿真场景的制作与优化。</w:t>
            </w:r>
          </w:p>
          <w:p w14:paraId="44326527">
            <w:pPr>
              <w:spacing w:after="0" w:afterLines="0" w:line="240" w:lineRule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7.</w:t>
            </w:r>
            <w:r>
              <w:rPr>
                <w:rFonts w:ascii="仿宋" w:hAnsi="仿宋" w:eastAsia="仿宋" w:cs="Times New Roman"/>
                <w:sz w:val="24"/>
              </w:rPr>
              <w:t>协助指导师生进行仿真实验操作培训，提供技术支持与系统使用咨询。</w:t>
            </w:r>
          </w:p>
          <w:p w14:paraId="5C5F54B2">
            <w:pPr>
              <w:spacing w:after="0" w:afterLines="0" w:line="240" w:lineRule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8.</w:t>
            </w:r>
            <w:r>
              <w:rPr>
                <w:rFonts w:ascii="仿宋" w:hAnsi="仿宋" w:eastAsia="仿宋" w:cs="Times New Roman"/>
                <w:sz w:val="24"/>
              </w:rPr>
              <w:t>参与实验室科研辅助工作，如野生动物监测数据整理、生态模型验证与可视化展示。</w:t>
            </w:r>
          </w:p>
        </w:tc>
        <w:tc>
          <w:tcPr>
            <w:tcW w:w="1414" w:type="dxa"/>
            <w:vAlign w:val="center"/>
          </w:tcPr>
          <w:p w14:paraId="50410E19">
            <w:pPr>
              <w:spacing w:after="0" w:afterLines="0" w:line="240" w:lineRule="auto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不限</w:t>
            </w:r>
          </w:p>
        </w:tc>
      </w:tr>
    </w:tbl>
    <w:p w14:paraId="6619E3E9">
      <w:pPr>
        <w:spacing w:after="156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CF672">
    <w:pPr>
      <w:pStyle w:val="2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E009C">
    <w:pPr>
      <w:pStyle w:val="2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552AB">
    <w:pPr>
      <w:pStyle w:val="2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88BEF">
    <w:pPr>
      <w:pStyle w:val="3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05367">
    <w:pPr>
      <w:pStyle w:val="3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01DAE">
    <w:pPr>
      <w:pStyle w:val="3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EE5355"/>
    <w:rsid w:val="000E4192"/>
    <w:rsid w:val="0012174D"/>
    <w:rsid w:val="001371BF"/>
    <w:rsid w:val="00217121"/>
    <w:rsid w:val="00217F20"/>
    <w:rsid w:val="00245022"/>
    <w:rsid w:val="002D64DD"/>
    <w:rsid w:val="0036238E"/>
    <w:rsid w:val="003F1C8A"/>
    <w:rsid w:val="00553244"/>
    <w:rsid w:val="00570A3D"/>
    <w:rsid w:val="00732551"/>
    <w:rsid w:val="0079218F"/>
    <w:rsid w:val="007F4FC4"/>
    <w:rsid w:val="008E214F"/>
    <w:rsid w:val="008E378D"/>
    <w:rsid w:val="009655FF"/>
    <w:rsid w:val="009C548F"/>
    <w:rsid w:val="009D361C"/>
    <w:rsid w:val="00AC2D77"/>
    <w:rsid w:val="00B76B2C"/>
    <w:rsid w:val="00C04BF8"/>
    <w:rsid w:val="00C21916"/>
    <w:rsid w:val="00CD39DD"/>
    <w:rsid w:val="00D522F4"/>
    <w:rsid w:val="00D67FC4"/>
    <w:rsid w:val="00DE2BBA"/>
    <w:rsid w:val="00DF086A"/>
    <w:rsid w:val="00E939A8"/>
    <w:rsid w:val="00EB5165"/>
    <w:rsid w:val="00EC08A4"/>
    <w:rsid w:val="00F54DA3"/>
    <w:rsid w:val="00F703D1"/>
    <w:rsid w:val="00F755AF"/>
    <w:rsid w:val="26D72B8D"/>
    <w:rsid w:val="29144474"/>
    <w:rsid w:val="29C9200E"/>
    <w:rsid w:val="2BEE5355"/>
    <w:rsid w:val="50BB64D4"/>
    <w:rsid w:val="6CF8566B"/>
    <w:rsid w:val="70D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eastAsia="微软雅黑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eastAsia="微软雅黑"/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Revision"/>
    <w:hidden/>
    <w:unhideWhenUsed/>
    <w:uiPriority w:val="99"/>
    <w:rPr>
      <w:rFonts w:eastAsia="微软雅黑" w:asciiTheme="minorHAnsi" w:hAnsiTheme="minorHAnsi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411</Characters>
  <Lines>3</Lines>
  <Paragraphs>1</Paragraphs>
  <TotalTime>0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2025-11-18T07:11:00Z</dcterms:created>
  <dc:creator>小太阳</dc:creator>
  <cp:lastModifiedBy>皮皮婷</cp:lastModifiedBy>
  <dcterms:modified xsi:type="dcterms:W3CDTF">2025-11-19T06:46:53Z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9138A7D71E3E43FB8360F2B9BC63D530_13</vt:lpwstr>
  </property>
  <property fmtid="{D5CDD505-2E9C-101B-9397-08002B2CF9AE}" pid="4" name="KSOTemplateDocerSaveRecord">
    <vt:lpwstr>eyJoZGlkIjoiMWQ5YmQ3YzFlZDlhODhmZmEyNmFjNzE5MTcyZTBlNmEiLCJ1c2VySWQiOiI0MDIzNTQzOTMifQ==</vt:lpwstr>
  </property>
</Properties>
</file>