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35"/>
        <w:gridCol w:w="1350"/>
        <w:gridCol w:w="622"/>
        <w:gridCol w:w="5698"/>
        <w:gridCol w:w="561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2025年社会招聘各岗位职责和招聘条件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部门/机构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1.负责部门日常综合事务处理，协调内外部沟通对接，保障信息流转与工作推进顺畅高效；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2.承担重要文稿的撰写与整理工作，确保内容准确、表述规范；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3.参与制定和完善办公条线相关规章制度与工作流程，推动管理标准化与效率提升；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4.协助开展全行品牌宣传与公共关系维护，包括媒体对接、宣传内容策划及舆情监测等，提升银行形象与公众认知度；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5.负责组织筹备各类会议及活动，落实会议安排、材料准备与纪要整理等全流程支持工作；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2.具备优秀的公文写作功底，能熟练撰写报告、简报等各类文书，熟悉机关及企业常用公文规范与写作逻辑；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</w:t>
            </w:r>
            <w:r>
              <w:rPr>
                <w:rStyle w:val="5"/>
                <w:lang w:val="en-US" w:eastAsia="zh-CN" w:bidi="ar"/>
              </w:rPr>
              <w:t>良好的沟通协调与逻辑分析能力，能够有效进行内外部联络与信息整合，保障事务顺利推进；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4.工作责任心强，具备良好的抗压能力和团队协作精神；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5.中共党员优先；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6.年龄不超过45周岁；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7.本科及以上学历。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总部董事会办公室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战略研究岗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1.负责宏观经济、金融市场的跟踪与研判，深入解读财政、货币及行业监管政策，形成分析报告，为决策提供参考；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2.负责针对影响银行业中长期发展的重大趋势性、热点性问题进行专题研究；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2.具备金融、经济、财务、法律相关知识，熟悉国家金融监管政策及相关法律法规；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3.具备良好的公文写作能力和逻辑表达能力；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4.工作严谨细致、责任心强，具备良好的团队协作精神，较强的抗压能力；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信息披露岗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1.负责对外信息披露的日常管理，严格按照法律法规及监管要求，组织披露信息的编制，确保信息披露及时、准确、完整；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2.做好信息披露、市值管理等专题研究工作；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1.具备1年及以上与岗位紧密相关工作经验；熟悉商业银行信息披露监管要求及操作流程者优先；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2.具备金融、经济、财务、法律相关知识，熟悉信息披露相关工作要求；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3.具备良好的公文写作能力和逻辑表达能力，能够熟练编制各类披露文件；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4.工作严谨细致、责任心强，具备良好的团队协作精神，较强的抗压能力；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1.根据全行发展战略和经营管理要求，参与制定年度培训计划；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2.根据年度培训计划，制定分层分类的培训方案并组织实施；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3.做好培训项目的教学管理、效果评估、培训档案等全流程管理；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4.参与培训相关管理制度的制定和完善；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2.具备相应的人力资源管理知识；具备较强的组织协调能力，能够独立组织开展培训相关工作；具备较高的工作热情和主动性；具备较强的团队协作精神，较强的执行能力和抗压能力；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总部审计部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资财运营审计岗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1.参与实施资产、财务、运营等业务条线相关审计项目；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2.负责主审的审计项目的全流程管理；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3.负责督促整改审计发现问题；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2.具备独立带团队开展审计项目的能力；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3.具备较强的文字撰写能力、沟通协调能力和团队协作精神；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4.会计、审计、财务管理等专业优先；获得注册会计师、特许公认会计师、高级会计师、高级审计师等资格、职称者优先；能运用SQL/Python等工具进行数据分析者优先；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公司金融部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产品经理岗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1.负责公司条线产品研发相关制度的制定与修订；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2.负责制定研发创新项目工作计划及执行情况管理；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3.负责新产品研发、现有产品更新迭代及用户体验跟踪评价；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4.负责组织新产品推广培训与宣导；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1.具备1年及以上与岗位紧密相关工作经验；有信贷业务管理、风险管理经历者优先；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2.经济学、管理学、金融学等相关专业优先；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3.熟悉国家经济、金融及监管政策，具备扎实的金融知识基础，熟悉信贷业务流程，了解各类金融产品的设计原理和市场趋势；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4.具备较强的数据分析能力，能够熟练运用统计方法、金融建模等技术进行数据挖掘和分析；具备较强的系统开发能力、产品设计能力和产品创新能力；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国际业务岗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（贸易融资方向）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1.负责参与制定全行国际业务经营规划，牵头条线相关管理工作；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2.负责国际业务日常单证处理操作；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3.负责国际业务基础结算业务营销、推动及客户维护工作；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2.有较好的英语表达能力，具备CET-6及以上英语水平；经济学、管理学、金融学等相关专业优先；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3.熟悉外汇监管政策、国内外反洗钱相关政策；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4.具备较强的数据分析能力，能够熟练运用统计方法、金融建模等技术进行数据挖掘和分析；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5.具有CDCS、CSDG、CFA、FRM、CPA者优先；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小微金融部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产品经理岗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（数字化产品方向）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1.负责小微普惠条线数字化产品研发相关制度的制定与修订；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2.负责制定研发创新项目工作计划及执行情况管理；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3.负责新产品研发、产品风控策略制定等；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4.负责现有产品更新迭代、用户体验跟踪评价等；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5.负责组织新产品推广培训与宣导；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1.具备1年及以上与岗位紧密相关工作经验；具备银行信贷工作经验者优先；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2.经济、金融、统计、计算机等相关专业优先；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经济、金融及监管政策，具备较扎实的金融理论基础、较丰富的风控经验；熟悉小微业务运行体系，有一定的产品研发、数字化转型、风控模型建设实践经验，熟悉银行产品的设计、开发、推广和运营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4.具备较强的数据分析能力，能够熟练运用统计方法、金融建模等技术进行数据挖掘和分析；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个人金融部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个贷产品经理岗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1.负责个贷条线产品研发相关制度的制定与修订；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2.负责制定研发创新项目工作计划及执行情况管理；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3.负责新产品研发、产品风控策略制定等；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4.负责现有产品更新迭代、用户体验跟踪评价等；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5.负责组织新产品推广培训与宣导；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1.具备1年及以上与岗位紧密相关工作经验；至少深度参与过1个线上贷款产品开发，熟悉区域性银行线上业务特点；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2.金融、经济、计算机、信息技术、统计学、数学等相关专业优先；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3.熟悉国家经济、金融及监管政策，具备较扎实的金融理论基础、较丰富的风控经验；熟悉互联网信贷产品全流程设计及风控逻辑；能为团队引入前沿方法论；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4.具备较强的责任心和团队协作能力；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金融市场部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投资经理岗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1.负责根据全行经营发展规划，参与制定投行业务发展策略及目标；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2.负责投行项目管理及项目推动，</w:t>
            </w:r>
            <w:r>
              <w:rPr>
                <w:rStyle w:val="5"/>
                <w:lang w:val="en-US" w:eastAsia="zh-CN" w:bidi="ar"/>
              </w:rPr>
              <w:t>确保完成岗位经营目标任务；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3.负责制定并优化相关制度及业务操作流程；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1.具备1年及以上与岗位紧密相关工作经验；具有公司客户经理或投资银行客户经理工作经历；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2.熟悉金融行业政策，具备投资银行相关专业知识；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3.具备较强的项目管理能力、沟通协调能力；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授信审查岗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1.负责对授信业务进行审查，按照授信业务相关审查规范要求，独立分析判断授信业务并出具科学、公正、合理的审查报告，提出风险防控措施和审查意见并对结果负责；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2.参与定期收集国家宏观经济政策信息，参与行内信贷投向及信贷结构调整的研究与分析工作；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3.参与制定授信相关管理办法及授信政策；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4.参与授信相关调研工作及分析研究；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1.具备1年及以上与岗位紧密相关工作经验；有对公客户经理从业经验者优先；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2.具备扎实的财务和会计专业基础，熟悉国家宏观经济政策、产业政策，了解信贷相关的法律法规和金融监管政策，具有较强的信用风险识别和判断能力；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3.具有CFA、FRM、CPA者优先；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总部合规部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知识产权管理岗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1.负责知识产权管理制度体系的建立与推进实施；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2.负责全行商标、专利、著作等知识产权相关权利的可行性论证，配合落实知识产权的许可使用、权利转让，配合争议解决及维权工作管理；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3.负责牵头知识产权相关法律法规的宣传和教育培训；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4.负责牵头全行知识产权相关文件、档案的管理工作；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1.具备5年及以上与岗位紧密相关工作经验；知识产权相关工作经验不得少于3年；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2.具备扎实的金融、法律等相关专业知识，熟悉法律法规尤其是知识产权相关规章制度，熟悉国家经济政策；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3.熟悉知识产权各领域工作流程和相关预防及维权策略、案例；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4.具备良好的沟通协作能力、风险识别能力、文字撰写能力、问题解决能力；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5.取得法律执业资格证书；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1.负责全行财务核算体系的建设和完善，指导全行相关管理工作；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2.负责完善财务内控制度，把控全行财务核算的准确性和合规性；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3.定期开展全行经营分析，出具专题分析报告，提出可行性建议；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4.负责财务报告编制；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1.具备5年及以上会计师事务所银行审计经验，且在审计项目中担任重要或关键角色；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2.财务相关专业毕业优先；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3.细致、严谨，具备较强的责任心、抗压能力和沟通协调能力；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4.中国注册会计师；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高级数据治理分析师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1.负责参与数据治理体系的规划与建设，制定数据治理相关制度、流程和标准；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2.主导数据质量管理工作，建立数据质量评估体系，识别数据质量问题，制定改进方案并推动落地；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3.牵头数据资产管理，构建完善的数据资产目录；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4.推动数据治理工具平台的应用与优化；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5.跟踪行业数据治理前沿动态和监管要求，结合实际提出工作改进建议；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1.具备10年及以上与岗位紧密相关工作经验；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2.计算机、信息技术、数据管理、统计学等相关专业优先；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3.熟悉银行数据治理的关键领域和实践要点；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4.掌握数据治理相关理论、方法和工具，如DAMA数据管理知识体系、数据质量管理工具、元数据管理工具等；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5.具备较强的数据敏感性和数据分析能力；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6.具备良好的沟通协调能力、项目管理能力，具备较强的文字表达能力、逻辑思维能力；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高级应用架构师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1.牵头制定数字金融创新策略，开展金融生态场景创新产品的创设、试验及运营，探索和应用新的金融科技和业务模式，跟踪金融科技行业的发展动态，探索前沿技术的落地可行性，并指导相关项目落地；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2.根据全行发展战略和经营目标，设计合理的业务架构、技术架构方案；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3.负责系统整体应用架构设计，评估审核规范性和合理性，提出改进优化建议，并推动落地实施；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4.牵头制定信息系统研发标准和技术规范，负责关键技术问题攻关；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5.牵头相关课题的研究及材料编写；牵头相关业务培训；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1.具有8年及以上金融行业IT工作经验，且3年及以上业务架构或技术架构设计经验；主导过银行系统平台架构的设计和落地；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2.计算机科学、软件工程、信息管理、金融等相关专业；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3.熟悉银行核心业务系统、信贷管理系统、渠道系统等，能够熟练开展业务需求分析和架构设计；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4.精通架构设计方法和工具，如TOGAF、DDD领域驱动等，具备良好的架构设计文档编写能力；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5.熟悉Java、Spring生态技术，熟悉主流的技术架构和技术栈，如微服务架构、分布式架构、Docker/K8s容器、大数据等，具有实际的项目实施经验；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6.具备较强的团队管理能力、逻辑思维能力、文字撰写能力、沟通协作能力；具有较强的学习能力和创新精神，能够快速适应金融科技行业的发展变化；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7.具备工程师以及经济、金融、管理领域中级及以上职称(或同等级专业资格证书)者优先，有银行XC系统实施经验者优先；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云原生容器平台研发工程师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1.基于Kubernetes打造高性能、高可用的大规模容器计算平台，通过优化、定制、开发Kubernetes平台核心组件，实现业务对平台的功能及性能需求；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2.负责平台稳定性建设，解决操作系统内核、大规模分布式系统等领域技术攻关；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3.以产品化思维完善基础设施平台的服务设计，在平台之上设计开发新的功能体验，打造面向用户应用的智能基础设施平台；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1.具有3年及以上云平台/容器运维开发经验，3年及以上Go或Python语言经验；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2.计算机相关专业；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3.注重工程质量，有独立解决各种系统问题的能力；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4.熟悉Kubernetes/Docker生态，掌握Kubernetes/容器调度相关技术和相关项目代码实现；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5.具备一定的生产运维经验，熟悉DevOps研发流程；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6.熟悉金融行业网络安全规范、数据安全法及容灾备份标准；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7.对Linux系统有深入理解，对cqroup、cpushare、memory share等资源相关技术有相关经验者优先；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8.有金融级高并发、低延迟系统优化经验者优先；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9.持有CKA/CKAD/CKS认证者优先；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1.参与建立健全信息安全管理体系，制定完善管理制度、规范标准及防控策略；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2.负责组织开展信息科技检查，编制信息安全报告，督促落实整改；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3.负责信息科技项目的安全需求分析、安全控制措施、安全技术应用等的统一审核，落实科技项目实施过程中的风险控制与管理；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组织制定信息安全应急预案，组织开展应急演练，组织处置信息安全突发事件；负责及时关注最新安全动态、漏洞信息，组织开展重要信息系统等级保护、安全评估、渗透测试等工作，落实监督漏洞修复；组织对接软件正版化工作，落实软件正版化管理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5.负责制定信息科技安全项目计划，组织实施信息科技安全项目建设；组织制定信息安全项目运维计划，统筹组织制定并实施重保方案；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6.负责制定全行信息安全培训计划，组织开展信息安全意识教育和安全技能培训；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7.负责安全审计、上网行为、VPN等权限的管理；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1.具有5年及以上信息安全相关工作经验，有银行、证券、保险等金融机构或大型企业信息安全工作经验者优先，熟悉金融行业业务特点和信息安全监管要求者优先；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2.信息安全或计算机相关专业；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3.熟悉金融行业监管政策要求，熟悉等保、个人隐私保护、网络安全、数据安全等监管要求和行业标准；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4.熟悉网络安全、终端安全、主机安全、数据安全防护技术，参与过银行核心系统、支付平台等关键金融系统的安全建设者优先；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5.熟悉常见安全漏洞及防护技术，熟悉漏洞扫描工具和渗透测试流程、方法，具备建立安全攻防基线能力；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6.了解DevSecOps，具备指导安全编码规范能力；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7.熟悉金融行业支付安全、业务连续性管理相关知识；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8.获得CISP或者信息安全工程师者优先，有银行XC系统实施经验者优先；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机房管理专业岗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1.负责机房基础设备设施运行维护工作，确保机房供配电、精密空调、消防、动环监控稳定运行（偏向供配电管理）；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2.负责机房装机容量管理、机柜容量规划、综合布线管理；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3.负责机房固定资产管理，包括设备进出登记、上下架管理、设备资产信息维护等；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4.负责组织落实机房相关维保合同的执行，管理外包服务商服务质量和标准；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5.负责定期组织排查、评估全行机房基础设施环境的风险隐患，提出整改方案并实施整改；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6.负责制定机房定期应急演练方案和实施，以及机房日常巡检、特殊场景巡检方案制定、监督、检查；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7.完成领导交办的其他工作。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1.具有5年及以上数据中心机房管理工作经验，有机房供配电系统维护和实操经验；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2.具备柴发、ups、中低压配电柜、空调暖通、新排风系统、消防设施等设备的维护经验；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3.精通机房主流设备（中高压配电、UPS不间断电源、柴油发电机、列头柜、精密空调、消防设施、新排风设施、动力环境监控等）的配置部署、巡检监控、故障分析、养护管理和运行优化能力；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4.熟悉机房供配电、消防、精密空调基础设施运行原理、熟练使用常用电气检测工具仪器；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5.熟悉相关规范，熟悉消防自动报警系统、消火栓系统、自动喷洒系统、排烟系统专业技术知识；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6.具备机房运维维护管理体系经验，包括巡检、设备管理、容量规划、应急管理等实战经验；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7.持有电气工程师证书、电气施工员证书优先，熟悉GBT33136和GB50174国标者优先；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8.年龄不超过45周岁；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总行营业部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（乐山）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客户经理岗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1.参与制定整体业务营销方案，开展业务营销工作；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2.负责为客户提供优质的贷前、贷中、贷后服务工作，建立良好的合作关系；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3.负责对目标市场进行调研，为相关条线管理部门提供工作建议；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1.具备1年及以上银行信贷工作或2年及以上市场营销工作经验；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3.具备较强的营销能力、沟通协调能力、表达能力，以及问题分析和解决能力；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4.善于与人沟通，吃苦耐劳，具备较强的抗压能力；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5.年龄不超过35周岁；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峨眉管理部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（定向峨边支行）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客户经理岗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1.参与制定整体业务营销方案，开展业务营销工作；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2.负责为客户提供优质的贷前、贷中、贷后服务工作，建立良好的合作关系；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3.负责对目标市场进行调研，为相关条线管理部门提供工作建议；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1.具备1年及以上银行信贷工作或2年及以上市场营销工作经验；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3.具备较强的营销能力、沟通协调能力、表达能力，以及问题分析和解决能力；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4.善于与人沟通，吃苦耐劳，具备较强的抗压能力；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5.年龄不超过40周岁；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当地最低服务年限为5年。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成都分行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客户经理岗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1.参与制定整体业务营销方案，开展业务营销工作；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2.负责为客户提供优质的贷前、贷中、贷后服务工作，建立良好的合作关系；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3.负责对目标市场进行调研，为相关条线管理部门提供工作建议；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1.具备1年及以上银行信贷工作或2年及以上市场营销工作经验；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3.具备较强的营销能力、沟通协调能力、表达能力，以及问题分析和解决能力；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4.善于与人沟通，吃苦耐劳，具备较强的抗压能力；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5.年龄不超过35周岁；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峨眉管理部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（定向峨边支行）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综合柜员岗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1.严格遵守各项金融法律法规、监管政策及本行内部规章制度，确保业务合规办理；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2.严格遵循操作规程，准确、高效处理各类柜面业务，提供优质服务，提升客户满意度；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3.主动识别和报告业务办理过程中的异常交易、可疑行为或潜在风险点，防范洗钱、电信诈骗等风险事件；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4.协助完成网点业务推广和产品转介，助力网点整体业绩达成；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5.维护网点自助设备正常运转，协助做好厅堂服务与客户分流工作；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1.具备1年及以上金融行业相关工作经验；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3.具备较强的亲和力、沟通协调能力、表达能力，以及问题分析和解决能力；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4.善于与人沟通，吃苦耐劳，具备较强的抗压能力；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5.年龄不超过35周岁；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6.大专及以上学历。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当地最低服务年限为5年。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五通管理部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（定向马边支行）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综合柜员岗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1.严格遵守各项金融法律法规、监管政策及本行内部规章制度，确保业务合规办理；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2.严格遵循操作规程，准确、高效处理各类柜面业务，提供优质服务，提升客户满意度；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3.主动识别和报告业务办理过程中的异常交易、可疑行为或潜在风险点，防范洗钱、电信诈骗等风险事件；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4.协助完成网点业务推广和产品转介，助力网点整体业绩达成；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5.维护网点自助设备正常运转，协助做好厅堂服务与客户分流工作；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1.具备1年及以上金融行业相关工作经验；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3.具备较强的亲和力、沟通协调能力、表达能力，以及问题分析和解决能力；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4.善于与人沟通，吃苦耐劳，具备较强的抗压能力；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5.年龄不超过35周岁；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6.大专及以上学历。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当地最低服务年限为5年。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南充分行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理财经理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1.负责维护并拓展客户关系，提供专业金融服务，定制个性化资产配置方案，并提供持续服务；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2.组织推动我行负债产品及各类代销类产品销售，参与客户营销活动策划与实施；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3.跟踪客户业务到期情况，做好客户资金承接与资产提升，促进客户资产稳步增长；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4.提供多元增值服务，增强客户体验与满意度；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5.协助网点负责人进行团队日常管理、绩效推动与人员辅导，促进业务目标达成；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1.具备2年及以上金融行业相关工作经验；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2.熟悉和掌握客户关系管理、营销策划及产品管理知识及技能；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4.有一定的文字撰写能力和业务风险分析能力；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5.具备良好的团队协作和沟通协调能力；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6.金融、经济相关专业研究生及以上学历者优先，取得中级及以上经济金融类职称或取得AFP、CFP、CFA证书者优先；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7.年龄不超过35周岁；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甘孜分行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理财经理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1.负责维护并拓展客户关系，提供专业金融服务，定制个性化资产配置方案，并提供持续服务；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2.组织推动我行负债产品及各类代销类产品销售，参与客户营销活动策划与实施；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3.跟踪客户业务到期情况，做好客户资金承接与资产提升，促进客户资产稳步增长；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4.提供多元增值服务，增强客户体验与满意度；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5.协助网点负责人进行团队日常管理、绩效推动与人员辅导，促进业务目标达成；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1.具备1年及以上金融行业相关工作经验；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2.熟悉和掌握客户关系管理、营销策划及产品管理知识及技能；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3.熟悉当地经济金融市场，拥有较丰富的客户资源，具备较强的市场开拓能力；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4.有一定的文字撰写能力和业务风险分析能力；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5.具备良好的团队协作和沟通协调能力；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6.年龄不超过40周岁；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7.本科及以上学历。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当地最低服务年限为5年。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47698"/>
    <w:rsid w:val="0EF47698"/>
    <w:rsid w:val="4D5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8646</Words>
  <Characters>9172</Characters>
  <Lines>0</Lines>
  <Paragraphs>0</Paragraphs>
  <TotalTime>0</TotalTime>
  <ScaleCrop>false</ScaleCrop>
  <LinksUpToDate>false</LinksUpToDate>
  <CharactersWithSpaces>9183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2025-11-14T01:19:00Z</dcterms:created>
  <dc:creator>杨伊琳</dc:creator>
  <cp:lastModifiedBy>杨伊琳</cp:lastModifiedBy>
  <dcterms:modified xsi:type="dcterms:W3CDTF">2025-11-14T01:20:15Z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0A9AB1A535584AB28EBB5866FF1973B8</vt:lpwstr>
  </property>
</Properties>
</file>