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8AAAE">
      <w:pPr>
        <w:jc w:val="both"/>
        <w:rPr>
          <w:rFonts w:hint="eastAsia" w:ascii="仿宋" w:hAnsi="仿宋" w:eastAsia="仿宋" w:cs="仿宋"/>
          <w:b/>
          <w:bCs/>
          <w:color w:val="292929"/>
          <w:kern w:val="0"/>
          <w:sz w:val="32"/>
          <w:szCs w:val="32"/>
          <w:highlight w:val="none"/>
          <w:shd w:val="clear" w:color="auto" w:fill="FFFFFF"/>
          <w:lang w:val="en-US" w:eastAsia="zh-CN" w:bidi="ar"/>
        </w:rPr>
      </w:pPr>
      <w:r>
        <w:rPr>
          <w:rFonts w:hint="eastAsia" w:ascii="仿宋" w:hAnsi="仿宋" w:eastAsia="仿宋" w:cs="仿宋"/>
          <w:b/>
          <w:bCs/>
          <w:color w:val="292929"/>
          <w:kern w:val="0"/>
          <w:sz w:val="32"/>
          <w:szCs w:val="32"/>
          <w:highlight w:val="none"/>
          <w:shd w:val="clear" w:color="auto" w:fill="FFFFFF"/>
          <w:lang w:val="en-US" w:eastAsia="zh-CN" w:bidi="ar"/>
        </w:rPr>
        <w:t>附件2</w:t>
      </w:r>
    </w:p>
    <w:p w14:paraId="7A9F1DC4">
      <w:pPr>
        <w:jc w:val="center"/>
        <w:rPr>
          <w:rFonts w:hint="eastAsia" w:ascii="仿宋" w:hAnsi="仿宋" w:eastAsia="仿宋" w:cs="仿宋"/>
          <w:b/>
          <w:bCs/>
          <w:color w:val="292929"/>
          <w:kern w:val="0"/>
          <w:sz w:val="32"/>
          <w:szCs w:val="32"/>
          <w:highlight w:val="none"/>
          <w:shd w:val="clear" w:color="auto" w:fill="FFFFFF"/>
          <w:lang w:val="en-US" w:eastAsia="zh-CN" w:bidi="ar"/>
        </w:rPr>
      </w:pPr>
      <w:r>
        <w:rPr>
          <w:rFonts w:hint="eastAsia" w:ascii="仿宋" w:hAnsi="仿宋" w:eastAsia="仿宋" w:cs="仿宋"/>
          <w:b/>
          <w:bCs/>
          <w:color w:val="292929"/>
          <w:kern w:val="0"/>
          <w:sz w:val="32"/>
          <w:szCs w:val="32"/>
          <w:highlight w:val="none"/>
          <w:shd w:val="clear" w:color="auto" w:fill="FFFFFF"/>
          <w:lang w:val="en-US" w:eastAsia="zh-CN" w:bidi="ar"/>
        </w:rPr>
        <w:t>浙江广厦建设职业技术大学2026年专任教师、辅导员及行政人员招聘计划表</w:t>
      </w:r>
    </w:p>
    <w:p w14:paraId="65AC8818">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b/>
          <w:color w:val="auto"/>
          <w:kern w:val="0"/>
          <w:sz w:val="28"/>
          <w:szCs w:val="28"/>
          <w:highlight w:val="none"/>
          <w:lang w:val="en-US" w:eastAsia="zh-CN" w:bidi="ar"/>
        </w:rPr>
        <w:t>（一）专任教师</w:t>
      </w:r>
    </w:p>
    <w:tbl>
      <w:tblPr>
        <w:tblStyle w:val="6"/>
        <w:tblW w:w="493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1167"/>
        <w:gridCol w:w="1248"/>
        <w:gridCol w:w="660"/>
        <w:gridCol w:w="697"/>
        <w:gridCol w:w="5378"/>
        <w:gridCol w:w="2820"/>
        <w:gridCol w:w="1817"/>
      </w:tblGrid>
      <w:tr w14:paraId="183A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blHeader/>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70C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岗位代码</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E64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用人单位</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5617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招聘岗位</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4EC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人员</w:t>
            </w:r>
          </w:p>
          <w:p w14:paraId="7ED478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类别</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1E9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计划数</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E67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专业/学科方向</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4FF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其他要求</w:t>
            </w:r>
          </w:p>
        </w:tc>
        <w:tc>
          <w:tcPr>
            <w:tcW w:w="6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96E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联系人</w:t>
            </w:r>
          </w:p>
          <w:p w14:paraId="4D529A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及联系方式</w:t>
            </w:r>
          </w:p>
        </w:tc>
      </w:tr>
      <w:tr w14:paraId="710E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FD7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bookmarkStart w:id="0" w:name="OLE_LINK36" w:colFirst="1" w:colLast="1"/>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0101</w:t>
            </w:r>
          </w:p>
        </w:tc>
        <w:tc>
          <w:tcPr>
            <w:tcW w:w="402"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10D91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管理工程学院</w:t>
            </w:r>
          </w:p>
        </w:tc>
        <w:tc>
          <w:tcPr>
            <w:tcW w:w="430" w:type="pct"/>
            <w:tcBorders>
              <w:top w:val="single" w:color="000000" w:sz="4" w:space="0"/>
              <w:left w:val="single" w:color="000000" w:sz="4" w:space="0"/>
              <w:bottom w:val="single" w:color="auto" w:sz="4" w:space="0"/>
              <w:right w:val="single" w:color="000000" w:sz="4" w:space="0"/>
            </w:tcBorders>
            <w:shd w:val="clear" w:color="auto" w:fill="FFFFFF"/>
            <w:vAlign w:val="center"/>
          </w:tcPr>
          <w:p w14:paraId="1CF7E5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EA6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DD0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2</w:t>
            </w: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9CF4">
            <w:pPr>
              <w:keepNext w:val="0"/>
              <w:keepLines w:val="0"/>
              <w:widowControl/>
              <w:suppressLineNumbers w:val="0"/>
              <w:jc w:val="left"/>
              <w:textAlignment w:val="center"/>
              <w:rPr>
                <w:rFonts w:hint="eastAsia" w:ascii="宋体" w:hAnsi="宋体" w:eastAsia="宋体" w:cs="宋体"/>
                <w:i w:val="0"/>
                <w:iCs w:val="0"/>
                <w:color w:val="000000" w:themeColor="text1"/>
                <w:kern w:val="2"/>
                <w:sz w:val="16"/>
                <w:szCs w:val="16"/>
                <w:u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会计(120201)、审计(120207)、财务管理(120202)</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A34F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top w:val="single" w:color="000000" w:sz="4" w:space="0"/>
              <w:left w:val="single" w:color="000000" w:sz="4" w:space="0"/>
              <w:right w:val="single" w:color="000000" w:sz="4" w:space="0"/>
            </w:tcBorders>
            <w:shd w:val="clear" w:color="auto" w:fill="FFFFFF"/>
            <w:vAlign w:val="center"/>
          </w:tcPr>
          <w:p w14:paraId="0F5561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田老师</w:t>
            </w:r>
          </w:p>
          <w:p w14:paraId="77E0C8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15306503126</w:t>
            </w:r>
          </w:p>
        </w:tc>
      </w:tr>
      <w:tr w14:paraId="3AE5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1"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553A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bookmarkStart w:id="1" w:name="OLE_LINK21" w:colFirst="5" w:colLast="5"/>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0102</w:t>
            </w:r>
          </w:p>
        </w:tc>
        <w:tc>
          <w:tcPr>
            <w:tcW w:w="402" w:type="pct"/>
            <w:tcBorders>
              <w:top w:val="single" w:color="000000" w:sz="4" w:space="0"/>
              <w:left w:val="single" w:color="000000" w:sz="4" w:space="0"/>
              <w:bottom w:val="single" w:color="auto" w:sz="4" w:space="0"/>
              <w:right w:val="single" w:color="000000" w:sz="4" w:space="0"/>
            </w:tcBorders>
            <w:shd w:val="clear" w:color="auto" w:fill="FFFFFF"/>
            <w:vAlign w:val="center"/>
          </w:tcPr>
          <w:p w14:paraId="715377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民航学院</w:t>
            </w:r>
          </w:p>
        </w:tc>
        <w:tc>
          <w:tcPr>
            <w:tcW w:w="430" w:type="pct"/>
            <w:tcBorders>
              <w:top w:val="single" w:color="000000" w:sz="4" w:space="0"/>
              <w:left w:val="single" w:color="000000" w:sz="4" w:space="0"/>
              <w:bottom w:val="single" w:color="auto" w:sz="4" w:space="0"/>
              <w:right w:val="single" w:color="000000" w:sz="4" w:space="0"/>
            </w:tcBorders>
            <w:shd w:val="clear" w:color="auto" w:fill="FFFFFF"/>
            <w:vAlign w:val="center"/>
          </w:tcPr>
          <w:p w14:paraId="289F43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72DE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392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4</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1CB85">
            <w:pPr>
              <w:adjustRightInd w:val="0"/>
              <w:snapToGrid w:val="0"/>
              <w:spacing w:line="360" w:lineRule="auto"/>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交通运输规划与管理（082303）、交通信息工程及控制（082302）、航空宇航科学与技术（0825）、机械工程（0802）、民航运输服务与管理、智慧机场运行与管理、无人机系统应用技术</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00AA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top w:val="single" w:color="000000" w:sz="4" w:space="0"/>
              <w:left w:val="single" w:color="000000" w:sz="4" w:space="0"/>
              <w:right w:val="single" w:color="000000" w:sz="4" w:space="0"/>
            </w:tcBorders>
            <w:shd w:val="clear" w:color="auto" w:fill="FFFFFF"/>
            <w:vAlign w:val="center"/>
          </w:tcPr>
          <w:p w14:paraId="0588FB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王老师18810327550</w:t>
            </w:r>
          </w:p>
        </w:tc>
      </w:tr>
      <w:bookmarkEnd w:id="0"/>
      <w:tr w14:paraId="4A9C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797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0103-1</w:t>
            </w:r>
          </w:p>
        </w:tc>
        <w:tc>
          <w:tcPr>
            <w:tcW w:w="402" w:type="pct"/>
            <w:tcBorders>
              <w:top w:val="single" w:color="auto" w:sz="4" w:space="0"/>
              <w:left w:val="single" w:color="000000" w:sz="4" w:space="0"/>
              <w:bottom w:val="single" w:color="auto" w:sz="4" w:space="0"/>
              <w:right w:val="single" w:color="000000" w:sz="4" w:space="0"/>
            </w:tcBorders>
            <w:shd w:val="clear" w:color="auto" w:fill="FFFFFF"/>
            <w:vAlign w:val="center"/>
          </w:tcPr>
          <w:p w14:paraId="2B6D4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信息学院1</w:t>
            </w:r>
          </w:p>
        </w:tc>
        <w:tc>
          <w:tcPr>
            <w:tcW w:w="430" w:type="pct"/>
            <w:tcBorders>
              <w:top w:val="single" w:color="auto" w:sz="4" w:space="0"/>
              <w:left w:val="single" w:color="000000" w:sz="4" w:space="0"/>
              <w:bottom w:val="single" w:color="auto" w:sz="4" w:space="0"/>
              <w:right w:val="single" w:color="000000" w:sz="4" w:space="0"/>
            </w:tcBorders>
            <w:shd w:val="clear" w:color="auto" w:fill="FFFFFF"/>
            <w:vAlign w:val="center"/>
          </w:tcPr>
          <w:p w14:paraId="7F9A3E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086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0A0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3</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36403">
            <w:pPr>
              <w:adjustRightInd w:val="0"/>
              <w:snapToGrid w:val="0"/>
              <w:spacing w:line="360" w:lineRule="auto"/>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J1VR 技术及应用（1305）</w:t>
            </w:r>
          </w:p>
        </w:tc>
        <w:tc>
          <w:tcPr>
            <w:tcW w:w="97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040CB8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vMerge w:val="restart"/>
            <w:tcBorders>
              <w:top w:val="single" w:color="auto" w:sz="4" w:space="0"/>
              <w:left w:val="single" w:color="000000" w:sz="4" w:space="0"/>
              <w:right w:val="single" w:color="auto" w:sz="4" w:space="0"/>
            </w:tcBorders>
            <w:shd w:val="clear" w:color="auto" w:fill="FFFFFF"/>
            <w:vAlign w:val="center"/>
          </w:tcPr>
          <w:p w14:paraId="038F7A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t>蒋老师</w:t>
            </w:r>
          </w:p>
          <w:p w14:paraId="7DCF11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t>13758958128</w:t>
            </w:r>
          </w:p>
        </w:tc>
      </w:tr>
      <w:tr w14:paraId="5163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39D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0103-2</w:t>
            </w:r>
          </w:p>
        </w:tc>
        <w:tc>
          <w:tcPr>
            <w:tcW w:w="402" w:type="pct"/>
            <w:tcBorders>
              <w:top w:val="single" w:color="auto" w:sz="4" w:space="0"/>
              <w:left w:val="single" w:color="000000" w:sz="4" w:space="0"/>
              <w:bottom w:val="single" w:color="auto" w:sz="4" w:space="0"/>
              <w:right w:val="single" w:color="000000" w:sz="4" w:space="0"/>
            </w:tcBorders>
            <w:shd w:val="clear" w:color="auto" w:fill="FFFFFF"/>
            <w:vAlign w:val="center"/>
          </w:tcPr>
          <w:p w14:paraId="1CBF9F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信息学院2</w:t>
            </w:r>
          </w:p>
        </w:tc>
        <w:tc>
          <w:tcPr>
            <w:tcW w:w="430" w:type="pct"/>
            <w:tcBorders>
              <w:top w:val="single" w:color="auto" w:sz="4" w:space="0"/>
              <w:left w:val="single" w:color="000000" w:sz="4" w:space="0"/>
              <w:bottom w:val="single" w:color="auto" w:sz="4" w:space="0"/>
              <w:right w:val="single" w:color="000000" w:sz="4" w:space="0"/>
            </w:tcBorders>
            <w:shd w:val="clear" w:color="auto" w:fill="FFFFFF"/>
            <w:vAlign w:val="center"/>
          </w:tcPr>
          <w:p w14:paraId="698DC7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3C4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05E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3</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72DBF">
            <w:pPr>
              <w:adjustRightInd w:val="0"/>
              <w:snapToGrid w:val="0"/>
              <w:spacing w:line="360" w:lineRule="auto"/>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模式识别与智能系统（081104）、计算机应用技术（081203）、通信与信息系统（081001）</w:t>
            </w:r>
          </w:p>
        </w:tc>
        <w:tc>
          <w:tcPr>
            <w:tcW w:w="97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028A39B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vMerge w:val="continue"/>
            <w:tcBorders>
              <w:left w:val="single" w:color="000000" w:sz="4" w:space="0"/>
              <w:right w:val="single" w:color="auto" w:sz="4" w:space="0"/>
            </w:tcBorders>
            <w:shd w:val="clear" w:color="auto" w:fill="FFFFFF"/>
            <w:vAlign w:val="center"/>
          </w:tcPr>
          <w:p w14:paraId="637D1E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pPr>
          </w:p>
        </w:tc>
      </w:tr>
      <w:tr w14:paraId="50CA9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244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0103-3</w:t>
            </w:r>
          </w:p>
        </w:tc>
        <w:tc>
          <w:tcPr>
            <w:tcW w:w="402" w:type="pct"/>
            <w:tcBorders>
              <w:top w:val="single" w:color="auto" w:sz="4" w:space="0"/>
              <w:left w:val="single" w:color="000000" w:sz="4" w:space="0"/>
              <w:bottom w:val="single" w:color="auto" w:sz="4" w:space="0"/>
              <w:right w:val="single" w:color="000000" w:sz="4" w:space="0"/>
            </w:tcBorders>
            <w:shd w:val="clear" w:color="auto" w:fill="FFFFFF"/>
            <w:vAlign w:val="center"/>
          </w:tcPr>
          <w:p w14:paraId="4A90D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信息学院3</w:t>
            </w:r>
          </w:p>
        </w:tc>
        <w:tc>
          <w:tcPr>
            <w:tcW w:w="430" w:type="pct"/>
            <w:tcBorders>
              <w:top w:val="single" w:color="auto" w:sz="4" w:space="0"/>
              <w:left w:val="single" w:color="000000" w:sz="4" w:space="0"/>
              <w:bottom w:val="single" w:color="auto" w:sz="4" w:space="0"/>
              <w:right w:val="single" w:color="000000" w:sz="4" w:space="0"/>
            </w:tcBorders>
            <w:shd w:val="clear" w:color="auto" w:fill="FFFFFF"/>
            <w:vAlign w:val="center"/>
          </w:tcPr>
          <w:p w14:paraId="61D4F4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B427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892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3</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24E20">
            <w:pPr>
              <w:adjustRightInd w:val="0"/>
              <w:snapToGrid w:val="0"/>
              <w:spacing w:line="360" w:lineRule="auto"/>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计算机科学与技术（0812）、电子科学与技术（0809）、信息与通信工程（0810）</w:t>
            </w:r>
          </w:p>
        </w:tc>
        <w:tc>
          <w:tcPr>
            <w:tcW w:w="97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34879B7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vMerge w:val="continue"/>
            <w:tcBorders>
              <w:left w:val="single" w:color="000000" w:sz="4" w:space="0"/>
              <w:bottom w:val="single" w:color="000000" w:sz="4" w:space="0"/>
              <w:right w:val="single" w:color="auto" w:sz="4" w:space="0"/>
            </w:tcBorders>
            <w:shd w:val="clear" w:color="auto" w:fill="FFFFFF"/>
            <w:vAlign w:val="center"/>
          </w:tcPr>
          <w:p w14:paraId="6BEEA60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pPr>
          </w:p>
        </w:tc>
      </w:tr>
      <w:bookmarkEnd w:id="1"/>
      <w:tr w14:paraId="7188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3" w:type="pct"/>
            <w:tcBorders>
              <w:left w:val="single" w:color="000000" w:sz="4" w:space="0"/>
              <w:bottom w:val="single" w:color="000000" w:sz="4" w:space="0"/>
              <w:right w:val="single" w:color="000000" w:sz="4" w:space="0"/>
            </w:tcBorders>
            <w:shd w:val="clear" w:color="auto" w:fill="FFFFFF"/>
            <w:vAlign w:val="center"/>
          </w:tcPr>
          <w:p w14:paraId="0CB511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0104-1</w:t>
            </w:r>
          </w:p>
        </w:tc>
        <w:tc>
          <w:tcPr>
            <w:tcW w:w="402" w:type="pct"/>
            <w:tcBorders>
              <w:left w:val="single" w:color="000000" w:sz="4" w:space="0"/>
              <w:bottom w:val="single" w:color="000000" w:sz="4" w:space="0"/>
              <w:right w:val="single" w:color="000000" w:sz="4" w:space="0"/>
            </w:tcBorders>
            <w:shd w:val="clear" w:color="auto" w:fill="FFFFFF"/>
            <w:vAlign w:val="center"/>
          </w:tcPr>
          <w:p w14:paraId="52F845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智能制造学院1</w:t>
            </w:r>
          </w:p>
        </w:tc>
        <w:tc>
          <w:tcPr>
            <w:tcW w:w="430" w:type="pct"/>
            <w:tcBorders>
              <w:left w:val="single" w:color="000000" w:sz="4" w:space="0"/>
              <w:bottom w:val="single" w:color="000000" w:sz="4" w:space="0"/>
              <w:right w:val="single" w:color="000000" w:sz="4" w:space="0"/>
            </w:tcBorders>
            <w:shd w:val="clear" w:color="auto" w:fill="FFFFFF"/>
            <w:vAlign w:val="center"/>
          </w:tcPr>
          <w:p w14:paraId="30C5A3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82C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B29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7</w:t>
            </w:r>
          </w:p>
        </w:tc>
        <w:tc>
          <w:tcPr>
            <w:tcW w:w="1855" w:type="pct"/>
            <w:tcBorders>
              <w:left w:val="single" w:color="000000" w:sz="4" w:space="0"/>
              <w:bottom w:val="single" w:color="000000" w:sz="4" w:space="0"/>
              <w:right w:val="single" w:color="000000" w:sz="4" w:space="0"/>
            </w:tcBorders>
            <w:shd w:val="clear" w:color="auto" w:fill="FFFFFF"/>
            <w:vAlign w:val="center"/>
          </w:tcPr>
          <w:p w14:paraId="6D88AE4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机械工程（0802）</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03E7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vMerge w:val="restart"/>
            <w:tcBorders>
              <w:left w:val="single" w:color="000000" w:sz="4" w:space="0"/>
              <w:right w:val="single" w:color="000000" w:sz="4" w:space="0"/>
            </w:tcBorders>
            <w:shd w:val="clear" w:color="auto" w:fill="FFFFFF"/>
            <w:vAlign w:val="center"/>
          </w:tcPr>
          <w:p w14:paraId="6D71E2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陈老师</w:t>
            </w:r>
          </w:p>
          <w:p w14:paraId="2F8DA5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13282165719</w:t>
            </w:r>
          </w:p>
        </w:tc>
      </w:tr>
      <w:tr w14:paraId="3C4D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243" w:type="pct"/>
            <w:tcBorders>
              <w:left w:val="single" w:color="000000" w:sz="4" w:space="0"/>
              <w:bottom w:val="single" w:color="000000" w:sz="4" w:space="0"/>
              <w:right w:val="single" w:color="000000" w:sz="4" w:space="0"/>
            </w:tcBorders>
            <w:shd w:val="clear" w:color="auto" w:fill="FFFFFF"/>
            <w:vAlign w:val="center"/>
          </w:tcPr>
          <w:p w14:paraId="7D1F37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0104-2</w:t>
            </w:r>
          </w:p>
        </w:tc>
        <w:tc>
          <w:tcPr>
            <w:tcW w:w="402" w:type="pct"/>
            <w:tcBorders>
              <w:left w:val="single" w:color="000000" w:sz="4" w:space="0"/>
              <w:bottom w:val="single" w:color="000000" w:sz="4" w:space="0"/>
              <w:right w:val="single" w:color="000000" w:sz="4" w:space="0"/>
            </w:tcBorders>
            <w:shd w:val="clear" w:color="auto" w:fill="FFFFFF"/>
            <w:vAlign w:val="center"/>
          </w:tcPr>
          <w:p w14:paraId="43C73D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智能制造学院2</w:t>
            </w:r>
          </w:p>
        </w:tc>
        <w:tc>
          <w:tcPr>
            <w:tcW w:w="430" w:type="pct"/>
            <w:tcBorders>
              <w:left w:val="single" w:color="000000" w:sz="4" w:space="0"/>
              <w:bottom w:val="single" w:color="000000" w:sz="4" w:space="0"/>
              <w:right w:val="single" w:color="000000" w:sz="4" w:space="0"/>
            </w:tcBorders>
            <w:shd w:val="clear" w:color="auto" w:fill="FFFFFF"/>
            <w:vAlign w:val="center"/>
          </w:tcPr>
          <w:p w14:paraId="0EED97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79A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A66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11</w:t>
            </w:r>
          </w:p>
        </w:tc>
        <w:tc>
          <w:tcPr>
            <w:tcW w:w="1855" w:type="pct"/>
            <w:tcBorders>
              <w:left w:val="single" w:color="000000" w:sz="4" w:space="0"/>
              <w:bottom w:val="single" w:color="000000" w:sz="4" w:space="0"/>
              <w:right w:val="single" w:color="000000" w:sz="4" w:space="0"/>
            </w:tcBorders>
            <w:shd w:val="clear" w:color="auto" w:fill="FFFFFF"/>
            <w:vAlign w:val="center"/>
          </w:tcPr>
          <w:p w14:paraId="312B0F4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电气工程（0808）、信息与通信工程（0810）、控制科学与工程（0811）、仪器科学与技术（0804））、电子科学与技术（0809））、计算机科学与技术（0812）</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78D2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vMerge w:val="continue"/>
            <w:tcBorders>
              <w:left w:val="single" w:color="000000" w:sz="4" w:space="0"/>
              <w:bottom w:val="single" w:color="000000" w:sz="4" w:space="0"/>
              <w:right w:val="single" w:color="000000" w:sz="4" w:space="0"/>
            </w:tcBorders>
            <w:shd w:val="clear" w:color="auto" w:fill="FFFFFF"/>
            <w:vAlign w:val="center"/>
          </w:tcPr>
          <w:p w14:paraId="0C116A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p>
        </w:tc>
      </w:tr>
      <w:tr w14:paraId="0669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43" w:type="pct"/>
            <w:tcBorders>
              <w:left w:val="single" w:color="000000" w:sz="4" w:space="0"/>
              <w:bottom w:val="single" w:color="000000" w:sz="4" w:space="0"/>
              <w:right w:val="single" w:color="000000" w:sz="4" w:space="0"/>
            </w:tcBorders>
            <w:shd w:val="clear" w:color="auto" w:fill="FFFFFF"/>
            <w:vAlign w:val="center"/>
          </w:tcPr>
          <w:p w14:paraId="11761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0105-01</w:t>
            </w:r>
          </w:p>
        </w:tc>
        <w:tc>
          <w:tcPr>
            <w:tcW w:w="402" w:type="pct"/>
            <w:tcBorders>
              <w:left w:val="single" w:color="000000" w:sz="4" w:space="0"/>
              <w:bottom w:val="single" w:color="000000" w:sz="4" w:space="0"/>
              <w:right w:val="single" w:color="000000" w:sz="4" w:space="0"/>
            </w:tcBorders>
            <w:shd w:val="clear" w:color="auto" w:fill="FFFFFF"/>
            <w:vAlign w:val="center"/>
          </w:tcPr>
          <w:p w14:paraId="6CE1C0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工艺美术学院1</w:t>
            </w:r>
          </w:p>
        </w:tc>
        <w:tc>
          <w:tcPr>
            <w:tcW w:w="430" w:type="pct"/>
            <w:tcBorders>
              <w:left w:val="single" w:color="000000" w:sz="4" w:space="0"/>
              <w:bottom w:val="single" w:color="000000" w:sz="4" w:space="0"/>
              <w:right w:val="single" w:color="000000" w:sz="4" w:space="0"/>
            </w:tcBorders>
            <w:shd w:val="clear" w:color="auto" w:fill="FFFFFF"/>
            <w:vAlign w:val="center"/>
          </w:tcPr>
          <w:p w14:paraId="298487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04D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49D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2</w:t>
            </w:r>
          </w:p>
        </w:tc>
        <w:tc>
          <w:tcPr>
            <w:tcW w:w="1855" w:type="pct"/>
            <w:tcBorders>
              <w:left w:val="single" w:color="000000" w:sz="4" w:space="0"/>
              <w:bottom w:val="single" w:color="000000" w:sz="4" w:space="0"/>
              <w:right w:val="single" w:color="000000" w:sz="4" w:space="0"/>
            </w:tcBorders>
            <w:shd w:val="clear" w:color="auto" w:fill="FFFFFF"/>
            <w:vAlign w:val="center"/>
          </w:tcPr>
          <w:p w14:paraId="42931FD8">
            <w:pPr>
              <w:keepNext w:val="0"/>
              <w:keepLines w:val="0"/>
              <w:widowControl/>
              <w:suppressLineNumbers w:val="0"/>
              <w:jc w:val="left"/>
              <w:textAlignment w:val="center"/>
              <w:rPr>
                <w:rFonts w:hint="eastAsia" w:ascii="宋体" w:hAnsi="宋体" w:eastAsia="宋体" w:cs="宋体"/>
                <w:b/>
                <w:bCs/>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设计艺术学（050404）、产品创意设计（1305Z1）</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03B2A">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本硕研究方向仅限金属首饰设计、时尚品设计、工业设计、产品设计、玩具设计。</w:t>
            </w: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left w:val="single" w:color="000000" w:sz="4" w:space="0"/>
              <w:bottom w:val="single" w:color="000000" w:sz="4" w:space="0"/>
              <w:right w:val="single" w:color="000000" w:sz="4" w:space="0"/>
            </w:tcBorders>
            <w:shd w:val="clear" w:color="auto" w:fill="FFFFFF"/>
            <w:vAlign w:val="center"/>
          </w:tcPr>
          <w:p w14:paraId="652942B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曹老师</w:t>
            </w:r>
          </w:p>
          <w:p w14:paraId="040F69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color w:val="000000" w:themeColor="text1"/>
                <w:kern w:val="0"/>
                <w:sz w:val="22"/>
                <w:szCs w:val="22"/>
                <w:highlight w:val="none"/>
                <w:lang w:val="en-US" w:eastAsia="zh-CN" w:bidi="ar-SA"/>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13706794118</w:t>
            </w:r>
          </w:p>
        </w:tc>
      </w:tr>
      <w:tr w14:paraId="4553A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3" w:type="pct"/>
            <w:tcBorders>
              <w:left w:val="single" w:color="000000" w:sz="4" w:space="0"/>
              <w:bottom w:val="single" w:color="000000" w:sz="4" w:space="0"/>
              <w:right w:val="single" w:color="000000" w:sz="4" w:space="0"/>
            </w:tcBorders>
            <w:shd w:val="clear" w:color="auto" w:fill="FFFFFF"/>
            <w:vAlign w:val="center"/>
          </w:tcPr>
          <w:p w14:paraId="3F489E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0105-2</w:t>
            </w:r>
          </w:p>
        </w:tc>
        <w:tc>
          <w:tcPr>
            <w:tcW w:w="402" w:type="pct"/>
            <w:tcBorders>
              <w:left w:val="single" w:color="000000" w:sz="4" w:space="0"/>
              <w:bottom w:val="single" w:color="000000" w:sz="4" w:space="0"/>
              <w:right w:val="single" w:color="000000" w:sz="4" w:space="0"/>
            </w:tcBorders>
            <w:shd w:val="clear" w:color="auto" w:fill="FFFFFF"/>
            <w:vAlign w:val="center"/>
          </w:tcPr>
          <w:p w14:paraId="6CF25C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工艺美术学院2</w:t>
            </w:r>
          </w:p>
        </w:tc>
        <w:tc>
          <w:tcPr>
            <w:tcW w:w="430" w:type="pct"/>
            <w:tcBorders>
              <w:left w:val="single" w:color="000000" w:sz="4" w:space="0"/>
              <w:bottom w:val="single" w:color="000000" w:sz="4" w:space="0"/>
              <w:right w:val="single" w:color="000000" w:sz="4" w:space="0"/>
            </w:tcBorders>
            <w:shd w:val="clear" w:color="auto" w:fill="FFFFFF"/>
            <w:vAlign w:val="center"/>
          </w:tcPr>
          <w:p w14:paraId="571EAD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实训指导教师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318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A50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55" w:type="pct"/>
            <w:tcBorders>
              <w:left w:val="single" w:color="000000" w:sz="4" w:space="0"/>
              <w:bottom w:val="single" w:color="000000" w:sz="4" w:space="0"/>
              <w:right w:val="single" w:color="000000" w:sz="4" w:space="0"/>
            </w:tcBorders>
            <w:shd w:val="clear" w:color="auto" w:fill="FFFFFF"/>
            <w:vAlign w:val="center"/>
          </w:tcPr>
          <w:p w14:paraId="486D3F5F">
            <w:pPr>
              <w:keepNext w:val="0"/>
              <w:keepLines w:val="0"/>
              <w:widowControl/>
              <w:suppressLineNumbers w:val="0"/>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设计艺术学（050404）、产品创意设计（1305Z1）</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FCF2B">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left w:val="single" w:color="000000" w:sz="4" w:space="0"/>
              <w:bottom w:val="single" w:color="000000" w:sz="4" w:space="0"/>
              <w:right w:val="single" w:color="000000" w:sz="4" w:space="0"/>
            </w:tcBorders>
            <w:shd w:val="clear" w:color="auto" w:fill="FFFFFF"/>
            <w:vAlign w:val="center"/>
          </w:tcPr>
          <w:p w14:paraId="1FBFB19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曹老师</w:t>
            </w:r>
          </w:p>
          <w:p w14:paraId="608A92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13706794118</w:t>
            </w:r>
          </w:p>
        </w:tc>
      </w:tr>
      <w:tr w14:paraId="0FDAC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3" w:type="pct"/>
            <w:tcBorders>
              <w:left w:val="single" w:color="000000" w:sz="4" w:space="0"/>
              <w:bottom w:val="single" w:color="000000" w:sz="4" w:space="0"/>
              <w:right w:val="single" w:color="000000" w:sz="4" w:space="0"/>
            </w:tcBorders>
            <w:shd w:val="clear" w:color="auto" w:fill="FFFFFF"/>
            <w:vAlign w:val="center"/>
          </w:tcPr>
          <w:p w14:paraId="5571DB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0106-1</w:t>
            </w:r>
          </w:p>
        </w:tc>
        <w:tc>
          <w:tcPr>
            <w:tcW w:w="402" w:type="pct"/>
            <w:tcBorders>
              <w:top w:val="single" w:color="auto" w:sz="4" w:space="0"/>
              <w:left w:val="single" w:color="000000" w:sz="4" w:space="0"/>
              <w:bottom w:val="single" w:color="auto" w:sz="4" w:space="0"/>
              <w:right w:val="single" w:color="000000" w:sz="4" w:space="0"/>
            </w:tcBorders>
            <w:shd w:val="clear" w:color="auto" w:fill="FFFFFF"/>
            <w:vAlign w:val="center"/>
          </w:tcPr>
          <w:p w14:paraId="59907B3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环境能源学院1</w:t>
            </w:r>
          </w:p>
        </w:tc>
        <w:tc>
          <w:tcPr>
            <w:tcW w:w="430" w:type="pct"/>
            <w:tcBorders>
              <w:top w:val="single" w:color="auto" w:sz="4" w:space="0"/>
              <w:left w:val="single" w:color="000000" w:sz="4" w:space="0"/>
              <w:bottom w:val="single" w:color="auto" w:sz="4" w:space="0"/>
              <w:right w:val="single" w:color="000000" w:sz="4" w:space="0"/>
            </w:tcBorders>
            <w:shd w:val="clear" w:color="auto" w:fill="FFFFFF"/>
            <w:vAlign w:val="center"/>
          </w:tcPr>
          <w:p w14:paraId="47DDBB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840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BA1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1</w:t>
            </w:r>
          </w:p>
        </w:tc>
        <w:tc>
          <w:tcPr>
            <w:tcW w:w="1855" w:type="pct"/>
            <w:tcBorders>
              <w:left w:val="single" w:color="000000" w:sz="4" w:space="0"/>
              <w:bottom w:val="single" w:color="000000" w:sz="4" w:space="0"/>
              <w:right w:val="single" w:color="000000" w:sz="4" w:space="0"/>
            </w:tcBorders>
            <w:shd w:val="clear" w:color="auto" w:fill="auto"/>
            <w:vAlign w:val="center"/>
          </w:tcPr>
          <w:p w14:paraId="362C351D">
            <w:pPr>
              <w:keepNext w:val="0"/>
              <w:keepLines w:val="0"/>
              <w:widowControl/>
              <w:suppressLineNumbers w:val="0"/>
              <w:jc w:val="left"/>
              <w:textAlignment w:val="center"/>
              <w:rPr>
                <w:rFonts w:hint="default" w:ascii="宋体" w:hAnsi="宋体" w:eastAsia="宋体" w:cs="宋体"/>
                <w:i w:val="0"/>
                <w:iCs w:val="0"/>
                <w:color w:val="000000" w:themeColor="text1"/>
                <w:kern w:val="2"/>
                <w:sz w:val="16"/>
                <w:szCs w:val="16"/>
                <w:highlight w:val="none"/>
                <w:u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土木工程（0814）、市政工程/环境工程(0830本科给排水工程)</w:t>
            </w:r>
          </w:p>
        </w:tc>
        <w:tc>
          <w:tcPr>
            <w:tcW w:w="97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504DB7B4">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top w:val="single" w:color="auto" w:sz="4" w:space="0"/>
              <w:left w:val="single" w:color="000000" w:sz="4" w:space="0"/>
              <w:bottom w:val="single" w:color="000000" w:sz="4" w:space="0"/>
              <w:right w:val="single" w:color="000000" w:sz="4" w:space="0"/>
            </w:tcBorders>
            <w:shd w:val="clear" w:color="auto" w:fill="FFFFFF"/>
            <w:vAlign w:val="center"/>
          </w:tcPr>
          <w:p w14:paraId="0E6F1F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林老师</w:t>
            </w:r>
          </w:p>
          <w:p w14:paraId="509AF1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13606643515</w:t>
            </w:r>
          </w:p>
        </w:tc>
      </w:tr>
      <w:tr w14:paraId="420E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3" w:type="pct"/>
            <w:tcBorders>
              <w:left w:val="single" w:color="000000" w:sz="4" w:space="0"/>
              <w:bottom w:val="single" w:color="000000" w:sz="4" w:space="0"/>
              <w:right w:val="single" w:color="000000" w:sz="4" w:space="0"/>
            </w:tcBorders>
            <w:shd w:val="clear" w:color="auto" w:fill="FFFFFF"/>
            <w:vAlign w:val="center"/>
          </w:tcPr>
          <w:p w14:paraId="145902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0106-2</w:t>
            </w:r>
          </w:p>
        </w:tc>
        <w:tc>
          <w:tcPr>
            <w:tcW w:w="402" w:type="pct"/>
            <w:tcBorders>
              <w:top w:val="single" w:color="auto" w:sz="4" w:space="0"/>
              <w:left w:val="single" w:color="000000" w:sz="4" w:space="0"/>
              <w:bottom w:val="single" w:color="auto" w:sz="4" w:space="0"/>
              <w:right w:val="single" w:color="000000" w:sz="4" w:space="0"/>
            </w:tcBorders>
            <w:shd w:val="clear" w:color="auto" w:fill="FFFFFF"/>
            <w:vAlign w:val="center"/>
          </w:tcPr>
          <w:p w14:paraId="648557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环境能源学院2</w:t>
            </w:r>
          </w:p>
        </w:tc>
        <w:tc>
          <w:tcPr>
            <w:tcW w:w="430" w:type="pct"/>
            <w:tcBorders>
              <w:top w:val="single" w:color="auto" w:sz="4" w:space="0"/>
              <w:left w:val="single" w:color="000000" w:sz="4" w:space="0"/>
              <w:bottom w:val="single" w:color="auto" w:sz="4" w:space="0"/>
              <w:right w:val="single" w:color="000000" w:sz="4" w:space="0"/>
            </w:tcBorders>
            <w:shd w:val="clear" w:color="auto" w:fill="FFFFFF"/>
            <w:vAlign w:val="center"/>
          </w:tcPr>
          <w:p w14:paraId="5F5040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实训指导教师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F52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A4D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1</w:t>
            </w:r>
          </w:p>
        </w:tc>
        <w:tc>
          <w:tcPr>
            <w:tcW w:w="1855" w:type="pct"/>
            <w:tcBorders>
              <w:left w:val="single" w:color="000000" w:sz="4" w:space="0"/>
              <w:bottom w:val="single" w:color="000000" w:sz="4" w:space="0"/>
              <w:right w:val="single" w:color="000000" w:sz="4" w:space="0"/>
            </w:tcBorders>
            <w:shd w:val="clear" w:color="auto" w:fill="auto"/>
            <w:vAlign w:val="center"/>
          </w:tcPr>
          <w:p w14:paraId="42920768">
            <w:pPr>
              <w:keepNext w:val="0"/>
              <w:keepLines w:val="0"/>
              <w:widowControl/>
              <w:suppressLineNumbers w:val="0"/>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化学工程（081701）、环境工程（083002）、材料科学与工程（0805）、给排水工程</w:t>
            </w:r>
          </w:p>
        </w:tc>
        <w:tc>
          <w:tcPr>
            <w:tcW w:w="97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34F03A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top w:val="single" w:color="auto" w:sz="4" w:space="0"/>
              <w:left w:val="single" w:color="000000" w:sz="4" w:space="0"/>
              <w:bottom w:val="single" w:color="000000" w:sz="4" w:space="0"/>
              <w:right w:val="single" w:color="000000" w:sz="4" w:space="0"/>
            </w:tcBorders>
            <w:shd w:val="clear" w:color="auto" w:fill="FFFFFF"/>
            <w:vAlign w:val="center"/>
          </w:tcPr>
          <w:p w14:paraId="2DC82B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林老师</w:t>
            </w:r>
          </w:p>
          <w:p w14:paraId="1BE8AA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13606643515</w:t>
            </w:r>
          </w:p>
        </w:tc>
      </w:tr>
      <w:tr w14:paraId="07F3B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B2E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0107</w:t>
            </w:r>
          </w:p>
        </w:tc>
        <w:tc>
          <w:tcPr>
            <w:tcW w:w="40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1D0E81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健康管理学院</w:t>
            </w:r>
          </w:p>
        </w:tc>
        <w:tc>
          <w:tcPr>
            <w:tcW w:w="430"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A12A0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856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398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2</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6C5C5">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临床医学（1002）、中医学（1005）</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8A959">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具备生理、解剖、微生物、护理、康复、养老相关课程教学能力；</w:t>
            </w:r>
          </w:p>
          <w:p w14:paraId="119E2F4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2.有医院及养老</w:t>
            </w: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一线相关岗位工作经验者优先。</w:t>
            </w:r>
          </w:p>
        </w:tc>
        <w:tc>
          <w:tcPr>
            <w:tcW w:w="6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730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李</w:t>
            </w: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老师</w:t>
            </w:r>
          </w:p>
          <w:p w14:paraId="03264A1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13967990808</w:t>
            </w:r>
          </w:p>
        </w:tc>
      </w:tr>
      <w:tr w14:paraId="46180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B82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0108-1</w:t>
            </w:r>
          </w:p>
        </w:tc>
        <w:tc>
          <w:tcPr>
            <w:tcW w:w="40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1DE841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人文学院3</w:t>
            </w:r>
          </w:p>
        </w:tc>
        <w:tc>
          <w:tcPr>
            <w:tcW w:w="430"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6A94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2B7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C91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1</w:t>
            </w: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FE05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数学（0701）</w:t>
            </w:r>
            <w:bookmarkStart w:id="16" w:name="_GoBack"/>
            <w:bookmarkEnd w:id="16"/>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8616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287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p>
        </w:tc>
      </w:tr>
      <w:tr w14:paraId="53E9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68F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0108-2</w:t>
            </w:r>
          </w:p>
        </w:tc>
        <w:tc>
          <w:tcPr>
            <w:tcW w:w="40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5C6BDA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人文学院1</w:t>
            </w:r>
          </w:p>
        </w:tc>
        <w:tc>
          <w:tcPr>
            <w:tcW w:w="430" w:type="pct"/>
            <w:tcBorders>
              <w:top w:val="single" w:color="auto" w:sz="4" w:space="0"/>
              <w:left w:val="single" w:color="000000" w:sz="4" w:space="0"/>
              <w:bottom w:val="single" w:color="000000" w:sz="4" w:space="0"/>
              <w:right w:val="single" w:color="000000" w:sz="4" w:space="0"/>
            </w:tcBorders>
            <w:shd w:val="clear" w:color="auto" w:fill="FFFFFF"/>
            <w:vAlign w:val="center"/>
          </w:tcPr>
          <w:p w14:paraId="16DAE7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8AC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B</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B139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1</w:t>
            </w: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D67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日</w:t>
            </w: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语语言文学（050203）</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A8511">
            <w:pPr>
              <w:keepNext w:val="0"/>
              <w:keepLines w:val="0"/>
              <w:widowControl/>
              <w:suppressLineNumbers w:val="0"/>
              <w:jc w:val="left"/>
              <w:textAlignment w:val="center"/>
              <w:rPr>
                <w:rFonts w:hint="default" w:ascii="宋体" w:hAnsi="宋体" w:eastAsia="宋体" w:cs="宋体"/>
                <w:b/>
                <w:bCs/>
                <w:i w:val="0"/>
                <w:iCs w:val="0"/>
                <w:color w:val="000000" w:themeColor="text1"/>
                <w:kern w:val="2"/>
                <w:sz w:val="22"/>
                <w:szCs w:val="22"/>
                <w:u w:val="none"/>
                <w:lang w:val="en-US" w:eastAsia="zh-CN" w:bidi="ar-SA"/>
                <w14:textFill>
                  <w14:solidFill>
                    <w14:schemeClr w14:val="tx1"/>
                  </w14:solidFill>
                </w14:textFill>
              </w:rPr>
            </w:pPr>
          </w:p>
        </w:tc>
        <w:tc>
          <w:tcPr>
            <w:tcW w:w="626" w:type="pct"/>
            <w:vMerge w:val="restart"/>
            <w:tcBorders>
              <w:top w:val="single" w:color="000000" w:sz="4" w:space="0"/>
              <w:left w:val="single" w:color="000000" w:sz="4" w:space="0"/>
              <w:right w:val="single" w:color="000000" w:sz="4" w:space="0"/>
            </w:tcBorders>
            <w:shd w:val="clear" w:color="auto" w:fill="FFFFFF"/>
            <w:vAlign w:val="center"/>
          </w:tcPr>
          <w:p w14:paraId="274C20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段老师13516916270</w:t>
            </w:r>
          </w:p>
        </w:tc>
      </w:tr>
      <w:tr w14:paraId="7A23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CD3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0108-3</w:t>
            </w:r>
          </w:p>
        </w:tc>
        <w:tc>
          <w:tcPr>
            <w:tcW w:w="40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4BC9E2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人文学院2</w:t>
            </w:r>
          </w:p>
        </w:tc>
        <w:tc>
          <w:tcPr>
            <w:tcW w:w="430"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68201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0EA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B</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0AA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1</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4AF9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中国语言文学（0501）</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4DF73">
            <w:pPr>
              <w:keepNext w:val="0"/>
              <w:keepLines w:val="0"/>
              <w:widowControl/>
              <w:suppressLineNumbers w:val="0"/>
              <w:jc w:val="left"/>
              <w:textAlignment w:val="center"/>
              <w:rPr>
                <w:rFonts w:hint="default" w:ascii="宋体" w:hAnsi="宋体" w:eastAsia="宋体" w:cs="宋体"/>
                <w:b/>
                <w:bCs/>
                <w:i w:val="0"/>
                <w:iCs w:val="0"/>
                <w:color w:val="000000" w:themeColor="text1"/>
                <w:kern w:val="2"/>
                <w:sz w:val="22"/>
                <w:szCs w:val="22"/>
                <w:u w:val="none"/>
                <w:lang w:val="en-US" w:eastAsia="zh-CN" w:bidi="ar-SA"/>
                <w14:textFill>
                  <w14:solidFill>
                    <w14:schemeClr w14:val="tx1"/>
                  </w14:solidFill>
                </w14:textFill>
              </w:rPr>
            </w:pPr>
          </w:p>
        </w:tc>
        <w:tc>
          <w:tcPr>
            <w:tcW w:w="626" w:type="pct"/>
            <w:vMerge w:val="continue"/>
            <w:tcBorders>
              <w:left w:val="single" w:color="000000" w:sz="4" w:space="0"/>
              <w:right w:val="single" w:color="000000" w:sz="4" w:space="0"/>
            </w:tcBorders>
            <w:shd w:val="clear" w:color="auto" w:fill="FFFFFF"/>
            <w:vAlign w:val="center"/>
          </w:tcPr>
          <w:p w14:paraId="0D1EAF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p>
        </w:tc>
      </w:tr>
      <w:tr w14:paraId="37C8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3" w:type="pct"/>
            <w:tcBorders>
              <w:left w:val="single" w:color="000000" w:sz="4" w:space="0"/>
              <w:bottom w:val="single" w:color="auto" w:sz="4" w:space="0"/>
              <w:right w:val="single" w:color="000000" w:sz="4" w:space="0"/>
            </w:tcBorders>
            <w:shd w:val="clear" w:color="auto" w:fill="FFFFFF"/>
            <w:vAlign w:val="center"/>
          </w:tcPr>
          <w:p w14:paraId="10B57A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0109-1</w:t>
            </w:r>
          </w:p>
        </w:tc>
        <w:tc>
          <w:tcPr>
            <w:tcW w:w="402" w:type="pct"/>
            <w:tcBorders>
              <w:left w:val="single" w:color="000000" w:sz="4" w:space="0"/>
              <w:bottom w:val="single" w:color="auto" w:sz="4" w:space="0"/>
              <w:right w:val="single" w:color="000000" w:sz="4" w:space="0"/>
            </w:tcBorders>
            <w:shd w:val="clear" w:color="auto" w:fill="FFFFFF"/>
            <w:vAlign w:val="center"/>
          </w:tcPr>
          <w:p w14:paraId="05CF6B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马克思主义学院1</w:t>
            </w:r>
          </w:p>
        </w:tc>
        <w:tc>
          <w:tcPr>
            <w:tcW w:w="430" w:type="pct"/>
            <w:tcBorders>
              <w:left w:val="single" w:color="000000" w:sz="4" w:space="0"/>
              <w:bottom w:val="single" w:color="auto" w:sz="4" w:space="0"/>
              <w:right w:val="single" w:color="000000" w:sz="4" w:space="0"/>
            </w:tcBorders>
            <w:shd w:val="clear" w:color="auto" w:fill="FFFFFF"/>
            <w:vAlign w:val="center"/>
          </w:tcPr>
          <w:p w14:paraId="2040A1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auto" w:sz="4" w:space="0"/>
              <w:right w:val="single" w:color="000000" w:sz="4" w:space="0"/>
            </w:tcBorders>
            <w:shd w:val="clear" w:color="auto" w:fill="FFFFFF"/>
            <w:vAlign w:val="center"/>
          </w:tcPr>
          <w:p w14:paraId="7555C4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1FB204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5</w:t>
            </w:r>
          </w:p>
        </w:tc>
        <w:tc>
          <w:tcPr>
            <w:tcW w:w="1855" w:type="pct"/>
            <w:tcBorders>
              <w:top w:val="single" w:color="000000" w:sz="4" w:space="0"/>
              <w:left w:val="single" w:color="000000" w:sz="4" w:space="0"/>
              <w:bottom w:val="single" w:color="auto" w:sz="4" w:space="0"/>
              <w:right w:val="single" w:color="000000" w:sz="4" w:space="0"/>
            </w:tcBorders>
            <w:shd w:val="clear" w:color="auto" w:fill="FFFFFF"/>
            <w:vAlign w:val="center"/>
          </w:tcPr>
          <w:p w14:paraId="2E22E8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马克思主义理论（030500）、法学（0301）、历史学（0601）、政治学（0302）、哲学（0101）、经济学（0201）</w:t>
            </w:r>
          </w:p>
        </w:tc>
        <w:tc>
          <w:tcPr>
            <w:tcW w:w="972" w:type="pct"/>
            <w:tcBorders>
              <w:top w:val="single" w:color="000000" w:sz="4" w:space="0"/>
              <w:left w:val="single" w:color="000000" w:sz="4" w:space="0"/>
              <w:bottom w:val="single" w:color="auto" w:sz="4" w:space="0"/>
              <w:right w:val="single" w:color="000000" w:sz="4" w:space="0"/>
            </w:tcBorders>
            <w:shd w:val="clear" w:color="auto" w:fill="FFFFFF"/>
            <w:vAlign w:val="center"/>
          </w:tcPr>
          <w:p w14:paraId="048373FA">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14:textFill>
                  <w14:solidFill>
                    <w14:schemeClr w14:val="tx1"/>
                  </w14:solidFill>
                </w14:textFill>
              </w:rPr>
              <w:t>中共党员(含预备党员)</w:t>
            </w:r>
            <w:r>
              <w:rPr>
                <w:rFonts w:hint="eastAsia" w:ascii="仿宋_GB2312" w:hAnsi="微软雅黑" w:eastAsia="仿宋_GB2312" w:cs="宋体"/>
                <w:color w:val="000000" w:themeColor="text1"/>
                <w:kern w:val="0"/>
                <w:sz w:val="22"/>
                <w:szCs w:val="22"/>
                <w:highlight w:val="none"/>
                <w:lang w:eastAsia="zh-CN"/>
                <w14:textFill>
                  <w14:solidFill>
                    <w14:schemeClr w14:val="tx1"/>
                  </w14:solidFill>
                </w14:textFill>
              </w:rPr>
              <w:t>。</w:t>
            </w:r>
          </w:p>
        </w:tc>
        <w:tc>
          <w:tcPr>
            <w:tcW w:w="626" w:type="pct"/>
            <w:vMerge w:val="restart"/>
            <w:tcBorders>
              <w:left w:val="single" w:color="000000" w:sz="4" w:space="0"/>
              <w:right w:val="single" w:color="000000" w:sz="4" w:space="0"/>
            </w:tcBorders>
            <w:shd w:val="clear" w:color="auto" w:fill="FFFFFF"/>
            <w:vAlign w:val="center"/>
          </w:tcPr>
          <w:p w14:paraId="2DCE20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bookmarkStart w:id="2" w:name="OLE_LINK10"/>
            <w:bookmarkStart w:id="3" w:name="OLE_LINK13"/>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陈老师</w:t>
            </w:r>
          </w:p>
          <w:bookmarkEnd w:id="2"/>
          <w:p w14:paraId="0087AE04">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13857931122</w:t>
            </w:r>
            <w:bookmarkEnd w:id="3"/>
          </w:p>
        </w:tc>
      </w:tr>
      <w:tr w14:paraId="68BD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3" w:type="pct"/>
            <w:tcBorders>
              <w:left w:val="single" w:color="000000" w:sz="4" w:space="0"/>
              <w:bottom w:val="single" w:color="auto" w:sz="4" w:space="0"/>
              <w:right w:val="single" w:color="000000" w:sz="4" w:space="0"/>
            </w:tcBorders>
            <w:shd w:val="clear" w:color="auto" w:fill="FFFFFF"/>
            <w:vAlign w:val="center"/>
          </w:tcPr>
          <w:p w14:paraId="069BF3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0109-2</w:t>
            </w:r>
          </w:p>
        </w:tc>
        <w:tc>
          <w:tcPr>
            <w:tcW w:w="402" w:type="pct"/>
            <w:tcBorders>
              <w:left w:val="single" w:color="000000" w:sz="4" w:space="0"/>
              <w:bottom w:val="single" w:color="auto" w:sz="4" w:space="0"/>
              <w:right w:val="single" w:color="000000" w:sz="4" w:space="0"/>
            </w:tcBorders>
            <w:shd w:val="clear" w:color="auto" w:fill="FFFFFF"/>
            <w:vAlign w:val="center"/>
          </w:tcPr>
          <w:p w14:paraId="7AC5C5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马克思主义学院2</w:t>
            </w:r>
          </w:p>
        </w:tc>
        <w:tc>
          <w:tcPr>
            <w:tcW w:w="430" w:type="pct"/>
            <w:tcBorders>
              <w:left w:val="single" w:color="000000" w:sz="4" w:space="0"/>
              <w:bottom w:val="single" w:color="auto" w:sz="4" w:space="0"/>
              <w:right w:val="single" w:color="000000" w:sz="4" w:space="0"/>
            </w:tcBorders>
            <w:shd w:val="clear" w:color="auto" w:fill="FFFFFF"/>
            <w:vAlign w:val="center"/>
          </w:tcPr>
          <w:p w14:paraId="630B60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专任教师</w:t>
            </w:r>
          </w:p>
        </w:tc>
        <w:tc>
          <w:tcPr>
            <w:tcW w:w="227" w:type="pct"/>
            <w:tcBorders>
              <w:top w:val="single" w:color="000000" w:sz="4" w:space="0"/>
              <w:left w:val="single" w:color="000000" w:sz="4" w:space="0"/>
              <w:bottom w:val="single" w:color="auto" w:sz="4" w:space="0"/>
              <w:right w:val="single" w:color="000000" w:sz="4" w:space="0"/>
            </w:tcBorders>
            <w:shd w:val="clear" w:color="auto" w:fill="FFFFFF"/>
            <w:vAlign w:val="center"/>
          </w:tcPr>
          <w:p w14:paraId="1F7CC5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B</w:t>
            </w:r>
          </w:p>
        </w:tc>
        <w:tc>
          <w:tcPr>
            <w:tcW w:w="240"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C3DCE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55"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078A97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马克思主义理论（030500）、法学（0301）、历史学（0601）、政治学（0302）、哲学（0101）、经济学（0201）</w:t>
            </w:r>
          </w:p>
        </w:tc>
        <w:tc>
          <w:tcPr>
            <w:tcW w:w="972" w:type="pct"/>
            <w:tcBorders>
              <w:top w:val="single" w:color="000000" w:sz="4" w:space="0"/>
              <w:left w:val="single" w:color="000000" w:sz="4" w:space="0"/>
              <w:bottom w:val="single" w:color="auto" w:sz="4" w:space="0"/>
              <w:right w:val="single" w:color="000000" w:sz="4" w:space="0"/>
            </w:tcBorders>
            <w:shd w:val="clear" w:color="auto" w:fill="FFFFFF"/>
            <w:vAlign w:val="center"/>
          </w:tcPr>
          <w:p w14:paraId="27BFF8B8">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宋体"/>
                <w:color w:val="000000" w:themeColor="text1"/>
                <w:kern w:val="0"/>
                <w:sz w:val="22"/>
                <w:szCs w:val="22"/>
                <w:highlight w:val="none"/>
                <w14:textFill>
                  <w14:solidFill>
                    <w14:schemeClr w14:val="tx1"/>
                  </w14:solidFill>
                </w14:textFill>
              </w:rPr>
            </w:pPr>
          </w:p>
        </w:tc>
        <w:tc>
          <w:tcPr>
            <w:tcW w:w="626" w:type="pct"/>
            <w:vMerge w:val="continue"/>
            <w:tcBorders>
              <w:left w:val="single" w:color="000000" w:sz="4" w:space="0"/>
              <w:bottom w:val="single" w:color="auto" w:sz="4" w:space="0"/>
              <w:right w:val="single" w:color="000000" w:sz="4" w:space="0"/>
            </w:tcBorders>
            <w:shd w:val="clear" w:color="auto" w:fill="FFFFFF"/>
            <w:vAlign w:val="center"/>
          </w:tcPr>
          <w:p w14:paraId="0FEF0C3B">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p>
        </w:tc>
      </w:tr>
      <w:tr w14:paraId="2E80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73062C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0110</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73E853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体育学院</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4B4E1B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2097A4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3D8DA3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160C9B4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运动人体科学（040302）、体育教育学（040303）</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218DCCB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top w:val="single" w:color="auto" w:sz="4" w:space="0"/>
              <w:left w:val="single" w:color="auto" w:sz="4" w:space="0"/>
              <w:bottom w:val="single" w:color="auto" w:sz="4" w:space="0"/>
              <w:right w:val="single" w:color="auto" w:sz="4" w:space="0"/>
            </w:tcBorders>
            <w:shd w:val="clear" w:color="auto" w:fill="FFFFFF"/>
            <w:vAlign w:val="center"/>
          </w:tcPr>
          <w:p w14:paraId="157825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任老师</w:t>
            </w:r>
          </w:p>
          <w:p w14:paraId="37F5AAE0">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1395843500</w:t>
            </w: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3</w:t>
            </w:r>
          </w:p>
        </w:tc>
      </w:tr>
      <w:tr w14:paraId="2CD4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6825BD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0111</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4C0E1B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创业学院</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1E927D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084417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209F656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2</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23C287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工商管理（1202）、应用经济学（0202）、创业教育</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62CE3B8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t>有高校及相关工作经验者优先。</w:t>
            </w:r>
          </w:p>
        </w:tc>
        <w:tc>
          <w:tcPr>
            <w:tcW w:w="626" w:type="pct"/>
            <w:tcBorders>
              <w:top w:val="single" w:color="auto" w:sz="4" w:space="0"/>
              <w:left w:val="single" w:color="auto" w:sz="4" w:space="0"/>
              <w:bottom w:val="single" w:color="auto" w:sz="4" w:space="0"/>
              <w:right w:val="single" w:color="auto" w:sz="4" w:space="0"/>
            </w:tcBorders>
            <w:shd w:val="clear" w:color="auto" w:fill="FFFFFF"/>
            <w:vAlign w:val="center"/>
          </w:tcPr>
          <w:p w14:paraId="76F55BF2">
            <w:pPr>
              <w:keepNext w:val="0"/>
              <w:keepLines w:val="0"/>
              <w:pageBreakBefore w:val="0"/>
              <w:widowControl/>
              <w:kinsoku/>
              <w:wordWrap/>
              <w:overflowPunct/>
              <w:topLinePunct w:val="0"/>
              <w:autoSpaceDE/>
              <w:autoSpaceDN/>
              <w:bidi w:val="0"/>
              <w:adjustRightInd/>
              <w:snapToGrid/>
              <w:spacing w:line="300" w:lineRule="exact"/>
              <w:ind w:firstLine="440" w:firstLineChars="200"/>
              <w:jc w:val="both"/>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bookmarkStart w:id="4" w:name="OLE_LINK5"/>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陈老师</w:t>
            </w:r>
          </w:p>
          <w:p w14:paraId="69FC3630">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15958490918</w:t>
            </w:r>
            <w:bookmarkEnd w:id="4"/>
          </w:p>
        </w:tc>
      </w:tr>
      <w:tr w14:paraId="5253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400692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0112</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69E2DE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学生处</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13D297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586CC3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7C0022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0F623EB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心理学（0402）</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65D5B06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t>有相关工作经验者优先。</w:t>
            </w:r>
          </w:p>
        </w:tc>
        <w:tc>
          <w:tcPr>
            <w:tcW w:w="626" w:type="pct"/>
            <w:tcBorders>
              <w:top w:val="single" w:color="auto" w:sz="4" w:space="0"/>
              <w:left w:val="single" w:color="auto" w:sz="4" w:space="0"/>
              <w:bottom w:val="single" w:color="auto" w:sz="4" w:space="0"/>
              <w:right w:val="single" w:color="auto" w:sz="4" w:space="0"/>
            </w:tcBorders>
            <w:shd w:val="clear" w:color="auto" w:fill="FFFFFF"/>
            <w:vAlign w:val="center"/>
          </w:tcPr>
          <w:p w14:paraId="428315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许老师15071469209</w:t>
            </w:r>
          </w:p>
        </w:tc>
      </w:tr>
      <w:tr w14:paraId="0B69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7"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47CA6F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0113-1</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5DA22A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东阳木雕产业创新研究院1</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3C07D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102B5F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28C4D1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2</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0A7873B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林业工程（0829）、木材科学与技术（082902）、林产化学加工工程（082903）、艺术设计（1304Z1）、材料与化工（0856）、计算机科学与技术（0811）、软件工程（0826）、人工智能（080717T）、机器人工程（080803T）、数据科学与大数据技术（080910）、智能科学与技术（080912T）、微生物学（071005）</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0E222FB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vMerge w:val="restart"/>
            <w:tcBorders>
              <w:top w:val="single" w:color="auto" w:sz="4" w:space="0"/>
              <w:left w:val="single" w:color="auto" w:sz="4" w:space="0"/>
              <w:right w:val="single" w:color="auto" w:sz="4" w:space="0"/>
            </w:tcBorders>
            <w:shd w:val="clear" w:color="auto" w:fill="FFFFFF"/>
            <w:vAlign w:val="center"/>
          </w:tcPr>
          <w:p w14:paraId="1D5984BB">
            <w:pPr>
              <w:keepNext w:val="0"/>
              <w:keepLines w:val="0"/>
              <w:pageBreakBefore w:val="0"/>
              <w:widowControl/>
              <w:kinsoku/>
              <w:wordWrap/>
              <w:overflowPunct/>
              <w:topLinePunct w:val="0"/>
              <w:autoSpaceDE/>
              <w:autoSpaceDN/>
              <w:bidi w:val="0"/>
              <w:adjustRightInd/>
              <w:snapToGrid/>
              <w:spacing w:line="300" w:lineRule="exact"/>
              <w:ind w:firstLine="440" w:firstLineChars="200"/>
              <w:jc w:val="both"/>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王老师</w:t>
            </w:r>
          </w:p>
          <w:p w14:paraId="4A8ADCD3">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18758936120</w:t>
            </w:r>
          </w:p>
        </w:tc>
      </w:tr>
      <w:tr w14:paraId="1844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3CCA52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0113-2</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571DC7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东阳木雕产业创新研究院2</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54BA6D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253168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B</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4F2BB5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2</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6CD919B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木材科学与技术（082902）</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789C151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副高及以上职称，并具有一定的管理经验。</w:t>
            </w:r>
          </w:p>
        </w:tc>
        <w:tc>
          <w:tcPr>
            <w:tcW w:w="626" w:type="pct"/>
            <w:vMerge w:val="continue"/>
            <w:tcBorders>
              <w:left w:val="single" w:color="auto" w:sz="4" w:space="0"/>
              <w:bottom w:val="single" w:color="auto" w:sz="4" w:space="0"/>
              <w:right w:val="single" w:color="auto" w:sz="4" w:space="0"/>
            </w:tcBorders>
            <w:shd w:val="clear" w:color="auto" w:fill="FFFFFF"/>
            <w:vAlign w:val="center"/>
          </w:tcPr>
          <w:p w14:paraId="61406737">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p>
        </w:tc>
      </w:tr>
      <w:tr w14:paraId="169B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786612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0114</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17FDDB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城乡建设学院</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256D76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实训指导教师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14D467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324449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70CB122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园林景观工程/城市规划与设计(含：风景园林规划与设计)（081303）</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051E8A5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副高及以上职称，企业经历且社会服务成效显著的可适当放宽。</w:t>
            </w:r>
          </w:p>
        </w:tc>
        <w:tc>
          <w:tcPr>
            <w:tcW w:w="626" w:type="pct"/>
            <w:tcBorders>
              <w:left w:val="single" w:color="auto" w:sz="4" w:space="0"/>
              <w:bottom w:val="single" w:color="auto" w:sz="4" w:space="0"/>
              <w:right w:val="single" w:color="auto" w:sz="4" w:space="0"/>
            </w:tcBorders>
            <w:shd w:val="clear" w:color="auto" w:fill="FFFFFF"/>
            <w:vAlign w:val="center"/>
          </w:tcPr>
          <w:p w14:paraId="583D5724">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蒋老师</w:t>
            </w:r>
          </w:p>
          <w:p w14:paraId="79696C85">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15201931123</w:t>
            </w:r>
          </w:p>
        </w:tc>
      </w:tr>
      <w:tr w14:paraId="402C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62B554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0115</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6C4323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国际商学院</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6446C5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实训指导教师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086AF5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4158BF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6E28F1F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工商管理（1202 ）、信息与通信工程（0810）、应用经济学（0202）</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4377A62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t>有高校及相关工作经验者优先。</w:t>
            </w:r>
          </w:p>
        </w:tc>
        <w:tc>
          <w:tcPr>
            <w:tcW w:w="626" w:type="pct"/>
            <w:tcBorders>
              <w:top w:val="single" w:color="auto" w:sz="4" w:space="0"/>
              <w:left w:val="single" w:color="auto" w:sz="4" w:space="0"/>
              <w:bottom w:val="single" w:color="auto" w:sz="4" w:space="0"/>
              <w:right w:val="single" w:color="auto" w:sz="4" w:space="0"/>
            </w:tcBorders>
            <w:shd w:val="clear" w:color="auto" w:fill="FFFFFF"/>
            <w:vAlign w:val="center"/>
          </w:tcPr>
          <w:p w14:paraId="4E212E1F">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t>周老师</w:t>
            </w:r>
          </w:p>
          <w:p w14:paraId="24A7A7FB">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t>13858978072</w:t>
            </w:r>
          </w:p>
        </w:tc>
      </w:tr>
    </w:tbl>
    <w:p w14:paraId="0A96A585">
      <w:pPr>
        <w:rPr>
          <w:rFonts w:hint="eastAsia" w:ascii="仿宋" w:hAnsi="仿宋" w:eastAsia="仿宋" w:cs="仿宋"/>
          <w:b/>
          <w:color w:val="auto"/>
          <w:kern w:val="0"/>
          <w:sz w:val="28"/>
          <w:szCs w:val="28"/>
          <w:highlight w:val="none"/>
          <w:lang w:val="en-US" w:eastAsia="zh-CN" w:bidi="ar"/>
        </w:rPr>
      </w:pPr>
      <w:r>
        <w:rPr>
          <w:rFonts w:hint="eastAsia" w:ascii="仿宋" w:hAnsi="仿宋" w:eastAsia="仿宋" w:cs="仿宋"/>
          <w:b/>
          <w:color w:val="auto"/>
          <w:kern w:val="0"/>
          <w:sz w:val="28"/>
          <w:szCs w:val="28"/>
          <w:highlight w:val="none"/>
          <w:lang w:val="en-US" w:eastAsia="zh-CN" w:bidi="ar"/>
        </w:rPr>
        <w:t>（二）辅导员及行政人员</w:t>
      </w:r>
    </w:p>
    <w:tbl>
      <w:tblPr>
        <w:tblStyle w:val="6"/>
        <w:tblW w:w="4684" w:type="pct"/>
        <w:jc w:val="center"/>
        <w:tblLayout w:type="fixed"/>
        <w:tblCellMar>
          <w:top w:w="15" w:type="dxa"/>
          <w:left w:w="15" w:type="dxa"/>
          <w:bottom w:w="15" w:type="dxa"/>
          <w:right w:w="15" w:type="dxa"/>
        </w:tblCellMar>
      </w:tblPr>
      <w:tblGrid>
        <w:gridCol w:w="1199"/>
        <w:gridCol w:w="1278"/>
        <w:gridCol w:w="1477"/>
        <w:gridCol w:w="892"/>
        <w:gridCol w:w="4450"/>
        <w:gridCol w:w="2735"/>
        <w:gridCol w:w="1677"/>
      </w:tblGrid>
      <w:tr w14:paraId="73E1E811">
        <w:tblPrEx>
          <w:tblCellMar>
            <w:top w:w="15" w:type="dxa"/>
            <w:left w:w="15" w:type="dxa"/>
            <w:bottom w:w="15" w:type="dxa"/>
            <w:right w:w="15" w:type="dxa"/>
          </w:tblCellMar>
        </w:tblPrEx>
        <w:trPr>
          <w:trHeight w:val="510" w:hRule="atLeast"/>
          <w:tblHeader/>
          <w:jc w:val="center"/>
        </w:trPr>
        <w:tc>
          <w:tcPr>
            <w:tcW w:w="437"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79FF28A9">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岗位代码</w:t>
            </w:r>
          </w:p>
        </w:tc>
        <w:tc>
          <w:tcPr>
            <w:tcW w:w="466"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05191D66">
            <w:pPr>
              <w:widowControl/>
              <w:spacing w:line="0" w:lineRule="atLeas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部门</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00A8996">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b/>
                <w:bCs/>
                <w:color w:val="333333"/>
                <w:kern w:val="0"/>
                <w:sz w:val="22"/>
                <w:szCs w:val="22"/>
                <w:highlight w:val="none"/>
              </w:rPr>
              <w:t>招聘岗位</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3668798">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数量</w:t>
            </w:r>
          </w:p>
        </w:tc>
        <w:tc>
          <w:tcPr>
            <w:tcW w:w="1623"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0370DBA">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b/>
                <w:bCs/>
                <w:color w:val="333333"/>
                <w:kern w:val="0"/>
                <w:sz w:val="22"/>
                <w:szCs w:val="22"/>
                <w:highlight w:val="none"/>
                <w:lang w:val="en-US" w:eastAsia="zh-CN"/>
              </w:rPr>
              <w:t>专业要求</w:t>
            </w:r>
          </w:p>
        </w:tc>
        <w:tc>
          <w:tcPr>
            <w:tcW w:w="997"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11C0D932">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rPr>
              <w:t>其他</w:t>
            </w:r>
            <w:r>
              <w:rPr>
                <w:rFonts w:hint="eastAsia" w:ascii="仿宋_GB2312" w:hAnsi="微软雅黑" w:eastAsia="仿宋_GB2312" w:cs="宋体"/>
                <w:b/>
                <w:bCs/>
                <w:color w:val="333333"/>
                <w:kern w:val="0"/>
                <w:sz w:val="22"/>
                <w:szCs w:val="22"/>
                <w:highlight w:val="none"/>
                <w:lang w:val="en-US" w:eastAsia="zh-CN"/>
              </w:rPr>
              <w:t>要求</w:t>
            </w:r>
          </w:p>
        </w:tc>
        <w:tc>
          <w:tcPr>
            <w:tcW w:w="611" w:type="pct"/>
            <w:tcBorders>
              <w:top w:val="single" w:color="666666" w:sz="6" w:space="0"/>
              <w:left w:val="single" w:color="auto" w:sz="4" w:space="0"/>
              <w:bottom w:val="single" w:color="666666" w:sz="6" w:space="0"/>
              <w:right w:val="single" w:color="666666" w:sz="6" w:space="0"/>
            </w:tcBorders>
            <w:noWrap w:val="0"/>
            <w:vAlign w:val="center"/>
          </w:tcPr>
          <w:p w14:paraId="09ED47C1">
            <w:pPr>
              <w:widowControl/>
              <w:spacing w:line="0" w:lineRule="atLeast"/>
              <w:ind w:firstLine="110" w:firstLineChars="50"/>
              <w:jc w:val="center"/>
              <w:textAlignment w:val="center"/>
              <w:rPr>
                <w:rFonts w:hint="eastAsia" w:ascii="仿宋_GB2312" w:hAnsi="微软雅黑" w:eastAsia="仿宋_GB2312" w:cs="宋体"/>
                <w:b/>
                <w:bCs/>
                <w:color w:val="333333"/>
                <w:kern w:val="0"/>
                <w:sz w:val="22"/>
                <w:szCs w:val="22"/>
                <w:highlight w:val="none"/>
                <w:lang w:val="en-US" w:eastAsia="zh-CN"/>
              </w:rPr>
            </w:pPr>
            <w:r>
              <w:rPr>
                <w:rFonts w:ascii="仿宋_GB2312" w:hAnsi="微软雅黑" w:eastAsia="仿宋_GB2312" w:cs="宋体"/>
                <w:b/>
                <w:bCs/>
                <w:color w:val="333333"/>
                <w:kern w:val="0"/>
                <w:sz w:val="22"/>
                <w:szCs w:val="22"/>
                <w:highlight w:val="none"/>
              </w:rPr>
              <w:t>联系</w:t>
            </w:r>
            <w:r>
              <w:rPr>
                <w:rFonts w:hint="eastAsia" w:ascii="仿宋_GB2312" w:hAnsi="微软雅黑" w:eastAsia="仿宋_GB2312" w:cs="宋体"/>
                <w:b/>
                <w:bCs/>
                <w:color w:val="333333"/>
                <w:kern w:val="0"/>
                <w:sz w:val="22"/>
                <w:szCs w:val="22"/>
                <w:highlight w:val="none"/>
                <w:lang w:val="en-US" w:eastAsia="zh-CN"/>
              </w:rPr>
              <w:t>人</w:t>
            </w:r>
          </w:p>
          <w:p w14:paraId="57D19F78">
            <w:pPr>
              <w:widowControl/>
              <w:spacing w:line="0" w:lineRule="atLeast"/>
              <w:ind w:firstLine="110" w:firstLineChars="50"/>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b/>
                <w:bCs/>
                <w:color w:val="333333"/>
                <w:kern w:val="0"/>
                <w:sz w:val="22"/>
                <w:szCs w:val="22"/>
                <w:highlight w:val="none"/>
                <w:lang w:val="en-US" w:eastAsia="zh-CN"/>
              </w:rPr>
              <w:t>及联系</w:t>
            </w:r>
            <w:r>
              <w:rPr>
                <w:rFonts w:ascii="仿宋_GB2312" w:hAnsi="微软雅黑" w:eastAsia="仿宋_GB2312" w:cs="宋体"/>
                <w:b/>
                <w:bCs/>
                <w:color w:val="333333"/>
                <w:kern w:val="0"/>
                <w:sz w:val="22"/>
                <w:szCs w:val="22"/>
                <w:highlight w:val="none"/>
              </w:rPr>
              <w:t>方式</w:t>
            </w:r>
          </w:p>
        </w:tc>
      </w:tr>
      <w:tr w14:paraId="7020A58A">
        <w:tblPrEx>
          <w:tblCellMar>
            <w:top w:w="15" w:type="dxa"/>
            <w:left w:w="15" w:type="dxa"/>
            <w:bottom w:w="15" w:type="dxa"/>
            <w:right w:w="15" w:type="dxa"/>
          </w:tblCellMar>
        </w:tblPrEx>
        <w:trPr>
          <w:trHeight w:val="1470" w:hRule="atLeast"/>
          <w:jc w:val="center"/>
        </w:trPr>
        <w:tc>
          <w:tcPr>
            <w:tcW w:w="437" w:type="pct"/>
            <w:vMerge w:val="restart"/>
            <w:tcBorders>
              <w:top w:val="single" w:color="666666" w:sz="6" w:space="0"/>
              <w:left w:val="single" w:color="666666" w:sz="6" w:space="0"/>
              <w:right w:val="single" w:color="666666" w:sz="6" w:space="0"/>
            </w:tcBorders>
            <w:noWrap w:val="0"/>
            <w:tcMar>
              <w:top w:w="75" w:type="dxa"/>
              <w:left w:w="150" w:type="dxa"/>
              <w:bottom w:w="75" w:type="dxa"/>
              <w:right w:w="150" w:type="dxa"/>
            </w:tcMar>
            <w:vAlign w:val="center"/>
          </w:tcPr>
          <w:p w14:paraId="5858A3BB">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bookmarkStart w:id="5" w:name="OLE_LINK19" w:colFirst="5" w:colLast="5"/>
            <w:r>
              <w:rPr>
                <w:rFonts w:hint="eastAsia" w:ascii="仿宋_GB2312" w:hAnsi="微软雅黑" w:eastAsia="仿宋_GB2312" w:cs="宋体"/>
                <w:color w:val="333333"/>
                <w:kern w:val="0"/>
                <w:sz w:val="22"/>
                <w:szCs w:val="22"/>
                <w:highlight w:val="none"/>
                <w:lang w:val="en-US" w:eastAsia="zh-CN"/>
              </w:rPr>
              <w:t>0201</w:t>
            </w:r>
          </w:p>
        </w:tc>
        <w:tc>
          <w:tcPr>
            <w:tcW w:w="466" w:type="pct"/>
            <w:vMerge w:val="restart"/>
            <w:tcBorders>
              <w:top w:val="single" w:color="666666" w:sz="6" w:space="0"/>
              <w:left w:val="single" w:color="666666" w:sz="6" w:space="0"/>
              <w:right w:val="single" w:color="666666" w:sz="6" w:space="0"/>
            </w:tcBorders>
            <w:noWrap w:val="0"/>
            <w:tcMar>
              <w:top w:w="75" w:type="dxa"/>
              <w:left w:w="150" w:type="dxa"/>
              <w:bottom w:w="75" w:type="dxa"/>
              <w:right w:w="150" w:type="dxa"/>
            </w:tcMar>
            <w:vAlign w:val="center"/>
          </w:tcPr>
          <w:p w14:paraId="1B645DE8">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rPr>
              <w:t>学生处</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1D09A22C">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rPr>
              <w:t>辅导员</w:t>
            </w:r>
            <w:r>
              <w:rPr>
                <w:rFonts w:hint="eastAsia" w:ascii="仿宋_GB2312" w:hAnsi="微软雅黑" w:eastAsia="仿宋_GB2312" w:cs="宋体"/>
                <w:color w:val="333333"/>
                <w:kern w:val="0"/>
                <w:sz w:val="22"/>
                <w:szCs w:val="22"/>
                <w:highlight w:val="none"/>
                <w:lang w:val="en-US" w:eastAsia="zh-CN"/>
              </w:rPr>
              <w:t>(女)</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7C6B56F5">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5</w:t>
            </w:r>
          </w:p>
        </w:tc>
        <w:tc>
          <w:tcPr>
            <w:tcW w:w="1623" w:type="pct"/>
            <w:vMerge w:val="restart"/>
            <w:tcBorders>
              <w:top w:val="single" w:color="666666" w:sz="6" w:space="0"/>
              <w:left w:val="single" w:color="666666" w:sz="6" w:space="0"/>
              <w:right w:val="single" w:color="666666" w:sz="6" w:space="0"/>
            </w:tcBorders>
            <w:noWrap w:val="0"/>
            <w:tcMar>
              <w:top w:w="75" w:type="dxa"/>
              <w:left w:w="150" w:type="dxa"/>
              <w:bottom w:w="75" w:type="dxa"/>
              <w:right w:w="150" w:type="dxa"/>
            </w:tcMar>
            <w:vAlign w:val="center"/>
          </w:tcPr>
          <w:p w14:paraId="57EEE7C1">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不限</w:t>
            </w:r>
          </w:p>
        </w:tc>
        <w:tc>
          <w:tcPr>
            <w:tcW w:w="997" w:type="pct"/>
            <w:vMerge w:val="restart"/>
            <w:tcBorders>
              <w:top w:val="single" w:color="666666" w:sz="6" w:space="0"/>
              <w:left w:val="single" w:color="666666" w:sz="6" w:space="0"/>
              <w:right w:val="single" w:color="auto" w:sz="4" w:space="0"/>
            </w:tcBorders>
            <w:noWrap w:val="0"/>
            <w:tcMar>
              <w:top w:w="75" w:type="dxa"/>
              <w:left w:w="150" w:type="dxa"/>
              <w:bottom w:w="75" w:type="dxa"/>
              <w:right w:w="150" w:type="dxa"/>
            </w:tcMar>
            <w:vAlign w:val="center"/>
          </w:tcPr>
          <w:p w14:paraId="025D9359">
            <w:pPr>
              <w:widowControl/>
              <w:numPr>
                <w:ilvl w:val="0"/>
                <w:numId w:val="0"/>
              </w:numPr>
              <w:spacing w:line="0" w:lineRule="atLeast"/>
              <w:jc w:val="left"/>
              <w:textAlignment w:val="center"/>
              <w:rPr>
                <w:rFonts w:hint="eastAsia" w:ascii="仿宋_GB2312" w:hAnsi="微软雅黑" w:eastAsia="仿宋_GB2312" w:cs="宋体"/>
                <w:color w:val="333333"/>
                <w:kern w:val="0"/>
                <w:sz w:val="22"/>
                <w:szCs w:val="22"/>
                <w:highlight w:val="none"/>
              </w:rPr>
            </w:pPr>
            <w:bookmarkStart w:id="6" w:name="OLE_LINK22"/>
            <w:bookmarkStart w:id="7" w:name="OLE_LINK20"/>
            <w:r>
              <w:rPr>
                <w:rFonts w:hint="eastAsia" w:ascii="仿宋_GB2312" w:hAnsi="微软雅黑" w:eastAsia="仿宋_GB2312" w:cs="宋体"/>
                <w:color w:val="333333"/>
                <w:kern w:val="0"/>
                <w:sz w:val="22"/>
                <w:szCs w:val="22"/>
                <w:highlight w:val="none"/>
                <w:lang w:val="en-US" w:eastAsia="zh-CN"/>
              </w:rPr>
              <w:t>1.</w:t>
            </w:r>
            <w:r>
              <w:rPr>
                <w:rFonts w:hint="eastAsia" w:ascii="仿宋_GB2312" w:hAnsi="微软雅黑" w:eastAsia="仿宋_GB2312" w:cs="宋体"/>
                <w:color w:val="333333"/>
                <w:kern w:val="0"/>
                <w:sz w:val="22"/>
                <w:szCs w:val="22"/>
                <w:highlight w:val="none"/>
              </w:rPr>
              <w:t>从事学生思想政治教育和学生事务管理工作</w:t>
            </w:r>
            <w:r>
              <w:rPr>
                <w:rFonts w:hint="eastAsia" w:ascii="仿宋_GB2312" w:hAnsi="微软雅黑" w:eastAsia="仿宋_GB2312" w:cs="宋体"/>
                <w:color w:val="333333"/>
                <w:kern w:val="0"/>
                <w:sz w:val="22"/>
                <w:szCs w:val="22"/>
                <w:highlight w:val="none"/>
                <w:lang w:eastAsia="zh-CN"/>
              </w:rPr>
              <w:t>（</w:t>
            </w:r>
            <w:r>
              <w:rPr>
                <w:rFonts w:hint="eastAsia" w:ascii="仿宋_GB2312" w:hAnsi="微软雅黑" w:eastAsia="仿宋_GB2312" w:cs="宋体"/>
                <w:color w:val="333333"/>
                <w:kern w:val="0"/>
                <w:sz w:val="22"/>
                <w:szCs w:val="22"/>
                <w:highlight w:val="none"/>
              </w:rPr>
              <w:t>入住学生公寓</w:t>
            </w:r>
            <w:r>
              <w:rPr>
                <w:rFonts w:hint="eastAsia" w:ascii="仿宋_GB2312" w:hAnsi="微软雅黑" w:eastAsia="仿宋_GB2312" w:cs="宋体"/>
                <w:color w:val="333333"/>
                <w:kern w:val="0"/>
                <w:sz w:val="22"/>
                <w:szCs w:val="22"/>
                <w:highlight w:val="none"/>
                <w:lang w:eastAsia="zh-CN"/>
              </w:rPr>
              <w:t>）。</w:t>
            </w:r>
          </w:p>
          <w:p w14:paraId="679EE012">
            <w:pPr>
              <w:widowControl/>
              <w:numPr>
                <w:ilvl w:val="0"/>
                <w:numId w:val="0"/>
              </w:numPr>
              <w:spacing w:line="0" w:lineRule="atLeast"/>
              <w:jc w:val="left"/>
              <w:textAlignment w:val="center"/>
              <w:rPr>
                <w:rFonts w:hint="eastAsia" w:ascii="仿宋_GB2312" w:hAnsi="微软雅黑" w:eastAsia="仿宋_GB2312" w:cs="宋体"/>
                <w:color w:val="333333"/>
                <w:kern w:val="0"/>
                <w:sz w:val="22"/>
                <w:szCs w:val="22"/>
                <w:highlight w:val="none"/>
                <w:lang w:eastAsia="zh-CN"/>
              </w:rPr>
            </w:pPr>
            <w:bookmarkStart w:id="8" w:name="OLE_LINK1"/>
            <w:r>
              <w:rPr>
                <w:rFonts w:hint="eastAsia" w:ascii="仿宋_GB2312" w:hAnsi="微软雅黑" w:eastAsia="仿宋_GB2312" w:cs="宋体"/>
                <w:color w:val="333333"/>
                <w:kern w:val="0"/>
                <w:sz w:val="22"/>
                <w:szCs w:val="22"/>
                <w:highlight w:val="none"/>
                <w:lang w:val="en-US" w:eastAsia="zh-CN"/>
              </w:rPr>
              <w:t>2.</w:t>
            </w:r>
            <w:r>
              <w:rPr>
                <w:rFonts w:hint="eastAsia" w:ascii="仿宋_GB2312" w:hAnsi="微软雅黑" w:eastAsia="仿宋_GB2312" w:cs="宋体"/>
                <w:color w:val="333333"/>
                <w:kern w:val="0"/>
                <w:sz w:val="22"/>
                <w:szCs w:val="22"/>
                <w:highlight w:val="none"/>
              </w:rPr>
              <w:t>中共党员(含预备党员)</w:t>
            </w:r>
            <w:bookmarkEnd w:id="8"/>
            <w:r>
              <w:rPr>
                <w:rFonts w:hint="eastAsia" w:ascii="仿宋_GB2312" w:hAnsi="微软雅黑" w:eastAsia="仿宋_GB2312" w:cs="宋体"/>
                <w:color w:val="333333"/>
                <w:kern w:val="0"/>
                <w:sz w:val="22"/>
                <w:szCs w:val="22"/>
                <w:highlight w:val="none"/>
                <w:lang w:eastAsia="zh-CN"/>
              </w:rPr>
              <w:t>，</w:t>
            </w:r>
            <w:r>
              <w:rPr>
                <w:rFonts w:hint="eastAsia" w:ascii="仿宋_GB2312" w:hAnsi="微软雅黑" w:eastAsia="仿宋_GB2312" w:cs="宋体"/>
                <w:color w:val="333333"/>
                <w:kern w:val="0"/>
                <w:sz w:val="22"/>
                <w:szCs w:val="22"/>
                <w:highlight w:val="none"/>
              </w:rPr>
              <w:t>有大学期间主要学生干部经历(班长、团支书或校院两级团学组织部长及以上或其他相当层次学生干部)或3年以上高校工作经历</w:t>
            </w:r>
            <w:bookmarkEnd w:id="6"/>
            <w:r>
              <w:rPr>
                <w:rFonts w:hint="eastAsia" w:ascii="仿宋_GB2312" w:hAnsi="微软雅黑" w:eastAsia="仿宋_GB2312" w:cs="宋体"/>
                <w:color w:val="333333"/>
                <w:kern w:val="0"/>
                <w:sz w:val="22"/>
                <w:szCs w:val="22"/>
                <w:highlight w:val="none"/>
                <w:lang w:eastAsia="zh-CN"/>
              </w:rPr>
              <w:t>。</w:t>
            </w:r>
            <w:bookmarkEnd w:id="7"/>
          </w:p>
        </w:tc>
        <w:tc>
          <w:tcPr>
            <w:tcW w:w="611" w:type="pct"/>
            <w:vMerge w:val="restart"/>
            <w:tcBorders>
              <w:top w:val="single" w:color="666666" w:sz="6" w:space="0"/>
              <w:left w:val="single" w:color="auto" w:sz="4" w:space="0"/>
              <w:right w:val="single" w:color="666666" w:sz="6" w:space="0"/>
            </w:tcBorders>
            <w:noWrap w:val="0"/>
            <w:vAlign w:val="center"/>
          </w:tcPr>
          <w:p w14:paraId="03534097">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lang w:val="en-US" w:eastAsia="zh-CN"/>
              </w:rPr>
              <w:t>吴</w:t>
            </w:r>
            <w:r>
              <w:rPr>
                <w:rFonts w:hint="eastAsia" w:ascii="仿宋_GB2312" w:hAnsi="微软雅黑" w:eastAsia="仿宋_GB2312" w:cs="宋体"/>
                <w:color w:val="333333"/>
                <w:kern w:val="0"/>
                <w:sz w:val="22"/>
                <w:szCs w:val="22"/>
                <w:highlight w:val="none"/>
              </w:rPr>
              <w:t>老师</w:t>
            </w:r>
          </w:p>
          <w:p w14:paraId="42050DBE">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13868937755</w:t>
            </w:r>
          </w:p>
          <w:p w14:paraId="4B718257">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r>
      <w:bookmarkEnd w:id="5"/>
      <w:tr w14:paraId="4710158F">
        <w:tblPrEx>
          <w:tblCellMar>
            <w:top w:w="15" w:type="dxa"/>
            <w:left w:w="15" w:type="dxa"/>
            <w:bottom w:w="15" w:type="dxa"/>
            <w:right w:w="15" w:type="dxa"/>
          </w:tblCellMar>
        </w:tblPrEx>
        <w:trPr>
          <w:trHeight w:val="90" w:hRule="atLeast"/>
          <w:jc w:val="center"/>
        </w:trPr>
        <w:tc>
          <w:tcPr>
            <w:tcW w:w="437" w:type="pct"/>
            <w:vMerge w:val="continue"/>
            <w:tcBorders>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239CC025">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c>
          <w:tcPr>
            <w:tcW w:w="466" w:type="pct"/>
            <w:vMerge w:val="continue"/>
            <w:tcBorders>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FBF91B2">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B46572B">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rPr>
              <w:t>辅导员</w:t>
            </w:r>
            <w:r>
              <w:rPr>
                <w:rFonts w:hint="eastAsia" w:ascii="仿宋_GB2312" w:hAnsi="微软雅黑" w:eastAsia="仿宋_GB2312" w:cs="宋体"/>
                <w:color w:val="333333"/>
                <w:kern w:val="0"/>
                <w:sz w:val="22"/>
                <w:szCs w:val="22"/>
                <w:highlight w:val="none"/>
                <w:lang w:val="en-US" w:eastAsia="zh-CN"/>
              </w:rPr>
              <w:t>(男)</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F77C88A">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8</w:t>
            </w:r>
          </w:p>
        </w:tc>
        <w:tc>
          <w:tcPr>
            <w:tcW w:w="1623" w:type="pct"/>
            <w:vMerge w:val="continue"/>
            <w:tcBorders>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E7F2EDD">
            <w:pPr>
              <w:widowControl/>
              <w:spacing w:line="0" w:lineRule="atLeast"/>
              <w:jc w:val="left"/>
              <w:textAlignment w:val="center"/>
              <w:rPr>
                <w:rFonts w:hint="eastAsia" w:ascii="仿宋_GB2312" w:hAnsi="微软雅黑" w:eastAsia="仿宋_GB2312" w:cs="宋体"/>
                <w:color w:val="333333"/>
                <w:kern w:val="0"/>
                <w:sz w:val="22"/>
                <w:szCs w:val="22"/>
                <w:highlight w:val="none"/>
                <w:lang w:val="en-US" w:eastAsia="zh-CN" w:bidi="ar-SA"/>
              </w:rPr>
            </w:pPr>
          </w:p>
        </w:tc>
        <w:tc>
          <w:tcPr>
            <w:tcW w:w="997" w:type="pct"/>
            <w:vMerge w:val="continue"/>
            <w:tcBorders>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6DFB5F57">
            <w:pPr>
              <w:widowControl/>
              <w:spacing w:line="0" w:lineRule="atLeast"/>
              <w:jc w:val="left"/>
              <w:textAlignment w:val="center"/>
              <w:rPr>
                <w:rFonts w:hint="eastAsia" w:ascii="仿宋_GB2312" w:hAnsi="微软雅黑" w:eastAsia="仿宋_GB2312" w:cs="宋体"/>
                <w:color w:val="333333"/>
                <w:kern w:val="0"/>
                <w:sz w:val="22"/>
                <w:szCs w:val="22"/>
                <w:highlight w:val="none"/>
              </w:rPr>
            </w:pPr>
          </w:p>
        </w:tc>
        <w:tc>
          <w:tcPr>
            <w:tcW w:w="611" w:type="pct"/>
            <w:vMerge w:val="continue"/>
            <w:tcBorders>
              <w:left w:val="single" w:color="auto" w:sz="4" w:space="0"/>
              <w:bottom w:val="single" w:color="auto" w:sz="4" w:space="0"/>
              <w:right w:val="single" w:color="666666" w:sz="6" w:space="0"/>
            </w:tcBorders>
            <w:noWrap w:val="0"/>
            <w:vAlign w:val="center"/>
          </w:tcPr>
          <w:p w14:paraId="32CD7746">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r>
      <w:tr w14:paraId="011DED25">
        <w:tblPrEx>
          <w:tblCellMar>
            <w:top w:w="15" w:type="dxa"/>
            <w:left w:w="15" w:type="dxa"/>
            <w:bottom w:w="15" w:type="dxa"/>
            <w:right w:w="15" w:type="dxa"/>
          </w:tblCellMar>
        </w:tblPrEx>
        <w:trPr>
          <w:trHeight w:val="672" w:hRule="atLeast"/>
          <w:jc w:val="center"/>
        </w:trPr>
        <w:tc>
          <w:tcPr>
            <w:tcW w:w="437" w:type="pct"/>
            <w:tcBorders>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0642DDD0">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bookmarkStart w:id="9" w:name="OLE_LINK9" w:colFirst="4" w:colLast="4"/>
            <w:r>
              <w:rPr>
                <w:rFonts w:hint="eastAsia" w:ascii="仿宋_GB2312" w:hAnsi="微软雅黑" w:eastAsia="仿宋_GB2312" w:cs="宋体"/>
                <w:color w:val="333333"/>
                <w:kern w:val="0"/>
                <w:sz w:val="22"/>
                <w:szCs w:val="22"/>
                <w:highlight w:val="none"/>
                <w:lang w:val="en-US" w:eastAsia="zh-CN"/>
              </w:rPr>
              <w:t>0202</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10EE782C">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城乡建设学院</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3291CD50">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教学秘书</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0CF3D1C4">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vMerge w:val="restart"/>
            <w:tcBorders>
              <w:top w:val="single" w:color="666666" w:sz="6" w:space="0"/>
              <w:left w:val="single" w:color="666666" w:sz="6" w:space="0"/>
              <w:right w:val="single" w:color="666666" w:sz="6" w:space="0"/>
            </w:tcBorders>
            <w:noWrap w:val="0"/>
            <w:tcMar>
              <w:top w:w="75" w:type="dxa"/>
              <w:left w:w="150" w:type="dxa"/>
              <w:bottom w:w="75" w:type="dxa"/>
              <w:right w:w="150" w:type="dxa"/>
            </w:tcMar>
            <w:vAlign w:val="center"/>
          </w:tcPr>
          <w:p w14:paraId="56B19E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哲学（0101）、应用经济学法学（0202）、法学（0301）、政治学（0302）、马克思主义理论（0305 ）、教育学（0401）、心理学（0402）、体育学（0403）、中国语言文学（0501）、艺术学（0504）、历史学（0601）、数学（0701）、机械工程（0802）、环境工程（0830）、材料科学与工程（0805）、电气工程（0808）、电子科学与技术（0809）、控制科学与工程（0811）、食品科学与工程（0832）、计算机科学与技术（0812）、建筑学（0813）、土木工程（0814）、交通运输工程（0823）、农业工程（0828）、环境科学与工程（0830）、基础医学（1001）、临床医学（1002）、中医学（1005）、药学（1007）、军事思想及军事历史（1101）、管理科学与工程（1201）、工商管理（1202）、公共管理（1204）、艺术学理论（1301）、戏剧与影视学（1303）、美术学（1304）、设计学（1305）</w:t>
            </w:r>
          </w:p>
        </w:tc>
        <w:tc>
          <w:tcPr>
            <w:tcW w:w="997" w:type="pct"/>
            <w:tcBorders>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4BE1AF76">
            <w:pPr>
              <w:widowControl/>
              <w:spacing w:line="0" w:lineRule="atLeast"/>
              <w:jc w:val="left"/>
              <w:textAlignment w:val="center"/>
              <w:rPr>
                <w:rFonts w:hint="eastAsia" w:ascii="仿宋_GB2312" w:hAnsi="微软雅黑" w:eastAsia="仿宋_GB2312" w:cs="宋体"/>
                <w:color w:val="333333"/>
                <w:kern w:val="0"/>
                <w:sz w:val="22"/>
                <w:szCs w:val="22"/>
                <w:highlight w:val="none"/>
                <w:lang w:val="en-US" w:eastAsia="zh-CN"/>
              </w:rPr>
            </w:pPr>
            <w:bookmarkStart w:id="10" w:name="OLE_LINK24"/>
            <w:r>
              <w:rPr>
                <w:rFonts w:hint="eastAsia" w:ascii="仿宋_GB2312" w:hAnsi="微软雅黑" w:eastAsia="仿宋_GB2312" w:cs="宋体"/>
                <w:color w:val="333333"/>
                <w:kern w:val="0"/>
                <w:sz w:val="22"/>
                <w:szCs w:val="22"/>
                <w:highlight w:val="none"/>
              </w:rPr>
              <w:t>有教学行政管理工作经验优先</w:t>
            </w:r>
            <w:bookmarkEnd w:id="10"/>
            <w:r>
              <w:rPr>
                <w:rFonts w:hint="eastAsia" w:ascii="仿宋_GB2312" w:hAnsi="微软雅黑" w:eastAsia="仿宋_GB2312" w:cs="宋体"/>
                <w:color w:val="333333"/>
                <w:kern w:val="0"/>
                <w:sz w:val="22"/>
                <w:szCs w:val="22"/>
                <w:highlight w:val="none"/>
                <w:lang w:eastAsia="zh-CN"/>
              </w:rPr>
              <w:t>。</w:t>
            </w:r>
          </w:p>
        </w:tc>
        <w:tc>
          <w:tcPr>
            <w:tcW w:w="611" w:type="pct"/>
            <w:tcBorders>
              <w:left w:val="single" w:color="auto" w:sz="4" w:space="0"/>
              <w:bottom w:val="single" w:color="auto" w:sz="4" w:space="0"/>
              <w:right w:val="single" w:color="666666" w:sz="6" w:space="0"/>
            </w:tcBorders>
            <w:noWrap w:val="0"/>
            <w:vAlign w:val="center"/>
          </w:tcPr>
          <w:p w14:paraId="3DB655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金老师</w:t>
            </w:r>
          </w:p>
          <w:p w14:paraId="62946468">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仿宋_GB2312" w:eastAsia="仿宋_GB2312" w:cs="仿宋_GB2312"/>
                <w:color w:val="333333"/>
                <w:kern w:val="0"/>
                <w:sz w:val="22"/>
                <w:szCs w:val="22"/>
                <w:highlight w:val="none"/>
                <w:lang w:val="en-US" w:eastAsia="zh-CN" w:bidi="ar-SA"/>
              </w:rPr>
              <w:t>18705795267</w:t>
            </w:r>
          </w:p>
        </w:tc>
      </w:tr>
      <w:tr w14:paraId="581B62E6">
        <w:tblPrEx>
          <w:tblCellMar>
            <w:top w:w="15" w:type="dxa"/>
            <w:left w:w="15" w:type="dxa"/>
            <w:bottom w:w="15" w:type="dxa"/>
            <w:right w:w="15" w:type="dxa"/>
          </w:tblCellMar>
        </w:tblPrEx>
        <w:trPr>
          <w:trHeight w:val="90" w:hRule="atLeast"/>
          <w:jc w:val="center"/>
        </w:trPr>
        <w:tc>
          <w:tcPr>
            <w:tcW w:w="437" w:type="pct"/>
            <w:tcBorders>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538F446A">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0203</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71C39C24">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工艺美术学院</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03FE572B">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行政秘书</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4D9327B4">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vMerge w:val="continue"/>
            <w:tcBorders>
              <w:left w:val="single" w:color="666666" w:sz="6" w:space="0"/>
              <w:right w:val="single" w:color="666666" w:sz="6" w:space="0"/>
            </w:tcBorders>
            <w:noWrap w:val="0"/>
            <w:tcMar>
              <w:top w:w="75" w:type="dxa"/>
              <w:left w:w="150" w:type="dxa"/>
              <w:bottom w:w="75" w:type="dxa"/>
              <w:right w:w="150" w:type="dxa"/>
            </w:tcMar>
            <w:vAlign w:val="center"/>
          </w:tcPr>
          <w:p w14:paraId="49946145">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p>
        </w:tc>
        <w:tc>
          <w:tcPr>
            <w:tcW w:w="997" w:type="pct"/>
            <w:tcBorders>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5CC875BA">
            <w:pPr>
              <w:widowControl/>
              <w:spacing w:line="0" w:lineRule="atLeast"/>
              <w:jc w:val="both"/>
              <w:textAlignment w:val="center"/>
              <w:rPr>
                <w:rFonts w:hint="eastAsia" w:ascii="仿宋_GB2312" w:hAnsi="微软雅黑" w:eastAsia="仿宋_GB2312" w:cs="宋体"/>
                <w:color w:val="333333"/>
                <w:kern w:val="0"/>
                <w:sz w:val="22"/>
                <w:szCs w:val="22"/>
                <w:highlight w:val="none"/>
              </w:rPr>
            </w:pPr>
            <w:r>
              <w:rPr>
                <w:rFonts w:hint="default" w:ascii="仿宋_GB2312" w:hAnsi="微软雅黑" w:eastAsia="仿宋_GB2312" w:cs="宋体"/>
                <w:color w:val="333333"/>
                <w:kern w:val="0"/>
                <w:sz w:val="22"/>
                <w:szCs w:val="22"/>
                <w:highlight w:val="none"/>
                <w:lang w:val="en-US" w:eastAsia="zh-CN"/>
              </w:rPr>
              <w:t>有高校及相关工作经验者优先。</w:t>
            </w:r>
          </w:p>
        </w:tc>
        <w:tc>
          <w:tcPr>
            <w:tcW w:w="611" w:type="pct"/>
            <w:tcBorders>
              <w:left w:val="single" w:color="auto" w:sz="4" w:space="0"/>
              <w:bottom w:val="single" w:color="auto" w:sz="4" w:space="0"/>
              <w:right w:val="single" w:color="666666" w:sz="6" w:space="0"/>
            </w:tcBorders>
            <w:noWrap w:val="0"/>
            <w:vAlign w:val="center"/>
          </w:tcPr>
          <w:p w14:paraId="2A6CBF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曹老师</w:t>
            </w:r>
          </w:p>
          <w:p w14:paraId="2D557196">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default" w:ascii="仿宋_GB2312" w:hAnsi="微软雅黑" w:eastAsia="仿宋_GB2312" w:cs="宋体"/>
                <w:b w:val="0"/>
                <w:bCs w:val="0"/>
                <w:color w:val="333333"/>
                <w:kern w:val="0"/>
                <w:sz w:val="22"/>
                <w:szCs w:val="22"/>
                <w:highlight w:val="none"/>
                <w:lang w:val="en-US" w:eastAsia="zh-CN"/>
              </w:rPr>
              <w:t>13706794118</w:t>
            </w:r>
          </w:p>
        </w:tc>
      </w:tr>
      <w:tr w14:paraId="04F4BD0A">
        <w:tblPrEx>
          <w:tblCellMar>
            <w:top w:w="15" w:type="dxa"/>
            <w:left w:w="15" w:type="dxa"/>
            <w:bottom w:w="15" w:type="dxa"/>
            <w:right w:w="15" w:type="dxa"/>
          </w:tblCellMar>
        </w:tblPrEx>
        <w:trPr>
          <w:trHeight w:val="595" w:hRule="atLeast"/>
          <w:jc w:val="center"/>
        </w:trPr>
        <w:tc>
          <w:tcPr>
            <w:tcW w:w="437" w:type="pct"/>
            <w:tcBorders>
              <w:top w:val="single" w:color="auto" w:sz="4" w:space="0"/>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41AA0688">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bookmarkStart w:id="11" w:name="OLE_LINK27"/>
            <w:r>
              <w:rPr>
                <w:rFonts w:hint="eastAsia" w:ascii="仿宋_GB2312" w:hAnsi="微软雅黑" w:eastAsia="仿宋_GB2312" w:cs="宋体"/>
                <w:color w:val="333333"/>
                <w:kern w:val="0"/>
                <w:sz w:val="22"/>
                <w:szCs w:val="22"/>
                <w:highlight w:val="none"/>
                <w:lang w:val="en-US" w:eastAsia="zh-CN"/>
              </w:rPr>
              <w:t>0204-1</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6CC1FAA8">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国际商学院1</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D95A5C4">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教学秘书</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4704A83F">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vMerge w:val="continue"/>
            <w:tcBorders>
              <w:left w:val="single" w:color="666666" w:sz="6" w:space="0"/>
              <w:right w:val="single" w:color="666666" w:sz="6" w:space="0"/>
            </w:tcBorders>
            <w:noWrap w:val="0"/>
            <w:tcMar>
              <w:top w:w="75" w:type="dxa"/>
              <w:left w:w="150" w:type="dxa"/>
              <w:bottom w:w="75" w:type="dxa"/>
              <w:right w:w="150" w:type="dxa"/>
            </w:tcMar>
            <w:vAlign w:val="center"/>
          </w:tcPr>
          <w:p w14:paraId="0B484E55">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p>
        </w:tc>
        <w:tc>
          <w:tcPr>
            <w:tcW w:w="997"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52157D7A">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有高校及相关工作经验者优先。</w:t>
            </w:r>
          </w:p>
        </w:tc>
        <w:tc>
          <w:tcPr>
            <w:tcW w:w="611" w:type="pct"/>
            <w:vMerge w:val="restart"/>
            <w:tcBorders>
              <w:top w:val="single" w:color="auto" w:sz="4" w:space="0"/>
              <w:left w:val="single" w:color="auto" w:sz="4" w:space="0"/>
              <w:right w:val="single" w:color="666666" w:sz="6" w:space="0"/>
            </w:tcBorders>
            <w:noWrap w:val="0"/>
            <w:vAlign w:val="center"/>
          </w:tcPr>
          <w:p w14:paraId="24B4610C">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周老师</w:t>
            </w:r>
          </w:p>
          <w:p w14:paraId="3735A280">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13858978072</w:t>
            </w:r>
          </w:p>
        </w:tc>
      </w:tr>
      <w:tr w14:paraId="0212769B">
        <w:tblPrEx>
          <w:tblCellMar>
            <w:top w:w="15" w:type="dxa"/>
            <w:left w:w="15" w:type="dxa"/>
            <w:bottom w:w="15" w:type="dxa"/>
            <w:right w:w="15" w:type="dxa"/>
          </w:tblCellMar>
        </w:tblPrEx>
        <w:trPr>
          <w:trHeight w:val="645" w:hRule="atLeast"/>
          <w:jc w:val="center"/>
        </w:trPr>
        <w:tc>
          <w:tcPr>
            <w:tcW w:w="437" w:type="pct"/>
            <w:tcBorders>
              <w:top w:val="single" w:color="auto" w:sz="4" w:space="0"/>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0EB10D0C">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0204-2</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07EE9C43">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国际商学院2</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16B2106C">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行政秘书</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081DF82A">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vMerge w:val="continue"/>
            <w:tcBorders>
              <w:left w:val="single" w:color="666666" w:sz="6" w:space="0"/>
              <w:right w:val="single" w:color="666666" w:sz="6" w:space="0"/>
            </w:tcBorders>
            <w:shd w:val="clear" w:color="auto" w:fill="auto"/>
            <w:noWrap w:val="0"/>
            <w:tcMar>
              <w:top w:w="75" w:type="dxa"/>
              <w:left w:w="150" w:type="dxa"/>
              <w:bottom w:w="75" w:type="dxa"/>
              <w:right w:w="150" w:type="dxa"/>
            </w:tcMar>
            <w:vAlign w:val="center"/>
          </w:tcPr>
          <w:p w14:paraId="48ADB513">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bidi="ar-SA"/>
              </w:rPr>
            </w:pPr>
          </w:p>
        </w:tc>
        <w:tc>
          <w:tcPr>
            <w:tcW w:w="997"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6C491E63">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有高校及相关工作经验者优先。</w:t>
            </w:r>
          </w:p>
        </w:tc>
        <w:tc>
          <w:tcPr>
            <w:tcW w:w="611" w:type="pct"/>
            <w:vMerge w:val="continue"/>
            <w:tcBorders>
              <w:left w:val="single" w:color="auto" w:sz="4" w:space="0"/>
              <w:bottom w:val="single" w:color="auto" w:sz="4" w:space="0"/>
              <w:right w:val="single" w:color="666666" w:sz="6" w:space="0"/>
            </w:tcBorders>
            <w:noWrap w:val="0"/>
            <w:vAlign w:val="center"/>
          </w:tcPr>
          <w:p w14:paraId="0398E72D">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p>
        </w:tc>
      </w:tr>
      <w:tr w14:paraId="589D89FD">
        <w:tblPrEx>
          <w:tblCellMar>
            <w:top w:w="15" w:type="dxa"/>
            <w:left w:w="15" w:type="dxa"/>
            <w:bottom w:w="15" w:type="dxa"/>
            <w:right w:w="15" w:type="dxa"/>
          </w:tblCellMar>
        </w:tblPrEx>
        <w:trPr>
          <w:trHeight w:val="615" w:hRule="atLeast"/>
          <w:jc w:val="center"/>
        </w:trPr>
        <w:tc>
          <w:tcPr>
            <w:tcW w:w="437" w:type="pct"/>
            <w:tcBorders>
              <w:top w:val="single" w:color="auto" w:sz="4" w:space="0"/>
              <w:left w:val="single" w:color="666666" w:sz="6" w:space="0"/>
              <w:bottom w:val="single" w:color="auto" w:sz="4" w:space="0"/>
              <w:right w:val="single" w:color="666666" w:sz="6" w:space="0"/>
            </w:tcBorders>
            <w:shd w:val="clear" w:color="auto" w:fill="auto"/>
            <w:noWrap w:val="0"/>
            <w:tcMar>
              <w:top w:w="75" w:type="dxa"/>
              <w:left w:w="150" w:type="dxa"/>
              <w:bottom w:w="75" w:type="dxa"/>
              <w:right w:w="150" w:type="dxa"/>
            </w:tcMar>
            <w:vAlign w:val="center"/>
          </w:tcPr>
          <w:p w14:paraId="14558AEA">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0205</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6993631A">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信息学院</w:t>
            </w:r>
          </w:p>
        </w:tc>
        <w:tc>
          <w:tcPr>
            <w:tcW w:w="538"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4D0AAFD7">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教学秘书</w:t>
            </w:r>
          </w:p>
        </w:tc>
        <w:tc>
          <w:tcPr>
            <w:tcW w:w="325"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045BB291">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vMerge w:val="continue"/>
            <w:tcBorders>
              <w:left w:val="single" w:color="666666" w:sz="6" w:space="0"/>
              <w:right w:val="single" w:color="666666" w:sz="6" w:space="0"/>
            </w:tcBorders>
            <w:shd w:val="clear" w:color="auto" w:fill="FFFFFF"/>
            <w:noWrap w:val="0"/>
            <w:tcMar>
              <w:top w:w="75" w:type="dxa"/>
              <w:left w:w="150" w:type="dxa"/>
              <w:bottom w:w="75" w:type="dxa"/>
              <w:right w:w="150" w:type="dxa"/>
            </w:tcMar>
            <w:vAlign w:val="center"/>
          </w:tcPr>
          <w:p w14:paraId="1A28850C">
            <w:pPr>
              <w:keepNext w:val="0"/>
              <w:keepLines w:val="0"/>
              <w:widowControl/>
              <w:suppressLineNumbers w:val="0"/>
              <w:jc w:val="left"/>
              <w:textAlignment w:val="center"/>
              <w:rPr>
                <w:rFonts w:hint="default" w:ascii="仿宋_GB2312" w:hAnsi="微软雅黑" w:eastAsia="仿宋_GB2312" w:cs="宋体"/>
                <w:color w:val="333333"/>
                <w:kern w:val="0"/>
                <w:sz w:val="22"/>
                <w:szCs w:val="22"/>
                <w:highlight w:val="none"/>
                <w:lang w:val="en-US" w:eastAsia="zh-CN"/>
              </w:rPr>
            </w:pPr>
          </w:p>
        </w:tc>
        <w:tc>
          <w:tcPr>
            <w:tcW w:w="997" w:type="pct"/>
            <w:tcBorders>
              <w:top w:val="single" w:color="666666" w:sz="6" w:space="0"/>
              <w:left w:val="single" w:color="666666" w:sz="6" w:space="0"/>
              <w:bottom w:val="single" w:color="666666" w:sz="6" w:space="0"/>
              <w:right w:val="single" w:color="auto" w:sz="4" w:space="0"/>
            </w:tcBorders>
            <w:shd w:val="clear" w:color="auto" w:fill="auto"/>
            <w:noWrap w:val="0"/>
            <w:tcMar>
              <w:top w:w="75" w:type="dxa"/>
              <w:left w:w="150" w:type="dxa"/>
              <w:bottom w:w="75" w:type="dxa"/>
              <w:right w:w="150" w:type="dxa"/>
            </w:tcMar>
            <w:vAlign w:val="center"/>
          </w:tcPr>
          <w:p w14:paraId="7B71668B">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bidi="ar-SA"/>
              </w:rPr>
            </w:pPr>
            <w:r>
              <w:rPr>
                <w:rFonts w:hint="default" w:ascii="仿宋_GB2312" w:hAnsi="微软雅黑" w:eastAsia="仿宋_GB2312" w:cs="宋体"/>
                <w:color w:val="333333"/>
                <w:kern w:val="0"/>
                <w:sz w:val="22"/>
                <w:szCs w:val="22"/>
                <w:highlight w:val="none"/>
                <w:lang w:val="en-US" w:eastAsia="zh-CN"/>
              </w:rPr>
              <w:t>有高校及相关工作经验者优先。</w:t>
            </w:r>
          </w:p>
        </w:tc>
        <w:tc>
          <w:tcPr>
            <w:tcW w:w="611" w:type="pct"/>
            <w:tcBorders>
              <w:top w:val="single" w:color="auto" w:sz="4" w:space="0"/>
              <w:left w:val="single" w:color="auto" w:sz="4" w:space="0"/>
              <w:bottom w:val="single" w:color="auto" w:sz="4" w:space="0"/>
              <w:right w:val="single" w:color="666666" w:sz="6" w:space="0"/>
            </w:tcBorders>
            <w:shd w:val="clear" w:color="auto" w:fill="auto"/>
            <w:noWrap w:val="0"/>
            <w:vAlign w:val="center"/>
          </w:tcPr>
          <w:p w14:paraId="42F920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蒋老师</w:t>
            </w:r>
          </w:p>
          <w:p w14:paraId="5035CC07">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13758958128</w:t>
            </w:r>
          </w:p>
        </w:tc>
      </w:tr>
      <w:bookmarkEnd w:id="9"/>
      <w:bookmarkEnd w:id="11"/>
      <w:tr w14:paraId="7B35A385">
        <w:tblPrEx>
          <w:tblCellMar>
            <w:top w:w="15" w:type="dxa"/>
            <w:left w:w="15" w:type="dxa"/>
            <w:bottom w:w="15" w:type="dxa"/>
            <w:right w:w="15" w:type="dxa"/>
          </w:tblCellMar>
        </w:tblPrEx>
        <w:trPr>
          <w:trHeight w:val="498" w:hRule="atLeast"/>
          <w:jc w:val="center"/>
        </w:trPr>
        <w:tc>
          <w:tcPr>
            <w:tcW w:w="437" w:type="pct"/>
            <w:tcBorders>
              <w:top w:val="single" w:color="auto" w:sz="4" w:space="0"/>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2383AE64">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0206</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59840FC9">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教师发展中心</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4E8BF182">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行政岗</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13BDAA7F">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vMerge w:val="continue"/>
            <w:tcBorders>
              <w:left w:val="single" w:color="666666" w:sz="6" w:space="0"/>
              <w:bottom w:val="single" w:color="666666" w:sz="6" w:space="0"/>
              <w:right w:val="single" w:color="666666" w:sz="6" w:space="0"/>
            </w:tcBorders>
            <w:shd w:val="clear" w:color="auto" w:fill="FFFFFF"/>
            <w:noWrap w:val="0"/>
            <w:tcMar>
              <w:top w:w="75" w:type="dxa"/>
              <w:left w:w="150" w:type="dxa"/>
              <w:bottom w:w="75" w:type="dxa"/>
              <w:right w:w="150" w:type="dxa"/>
            </w:tcMar>
            <w:vAlign w:val="center"/>
          </w:tcPr>
          <w:p w14:paraId="2CB2BCA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微软雅黑" w:eastAsia="仿宋_GB2312" w:cs="宋体"/>
                <w:color w:val="333333"/>
                <w:kern w:val="0"/>
                <w:sz w:val="22"/>
                <w:szCs w:val="22"/>
                <w:highlight w:val="none"/>
                <w:lang w:val="en-US" w:eastAsia="zh-CN"/>
              </w:rPr>
            </w:pPr>
          </w:p>
        </w:tc>
        <w:tc>
          <w:tcPr>
            <w:tcW w:w="997"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6C739E4A">
            <w:pPr>
              <w:widowControl/>
              <w:numPr>
                <w:ilvl w:val="0"/>
                <w:numId w:val="0"/>
              </w:numPr>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有高校及相关工作经验者优先。</w:t>
            </w:r>
          </w:p>
        </w:tc>
        <w:tc>
          <w:tcPr>
            <w:tcW w:w="611" w:type="pct"/>
            <w:tcBorders>
              <w:top w:val="single" w:color="auto" w:sz="4" w:space="0"/>
              <w:left w:val="single" w:color="auto" w:sz="4" w:space="0"/>
              <w:bottom w:val="single" w:color="auto" w:sz="4" w:space="0"/>
              <w:right w:val="single" w:color="666666" w:sz="6" w:space="0"/>
            </w:tcBorders>
            <w:noWrap w:val="0"/>
            <w:vAlign w:val="center"/>
          </w:tcPr>
          <w:p w14:paraId="6F82B220">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金老师</w:t>
            </w:r>
          </w:p>
          <w:p w14:paraId="07D5B83B">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13655892555</w:t>
            </w:r>
          </w:p>
        </w:tc>
      </w:tr>
      <w:tr w14:paraId="74C7E746">
        <w:tblPrEx>
          <w:tblCellMar>
            <w:top w:w="15" w:type="dxa"/>
            <w:left w:w="15" w:type="dxa"/>
            <w:bottom w:w="15" w:type="dxa"/>
            <w:right w:w="15" w:type="dxa"/>
          </w:tblCellMar>
        </w:tblPrEx>
        <w:trPr>
          <w:trHeight w:val="498" w:hRule="atLeast"/>
          <w:jc w:val="center"/>
        </w:trPr>
        <w:tc>
          <w:tcPr>
            <w:tcW w:w="437" w:type="pct"/>
            <w:tcBorders>
              <w:top w:val="single" w:color="auto" w:sz="4" w:space="0"/>
              <w:left w:val="single" w:color="666666" w:sz="6" w:space="0"/>
              <w:bottom w:val="single" w:color="auto" w:sz="4" w:space="0"/>
              <w:right w:val="single" w:color="666666" w:sz="6" w:space="0"/>
            </w:tcBorders>
            <w:shd w:val="clear" w:color="auto" w:fill="auto"/>
            <w:noWrap w:val="0"/>
            <w:tcMar>
              <w:top w:w="75" w:type="dxa"/>
              <w:left w:w="150" w:type="dxa"/>
              <w:bottom w:w="75" w:type="dxa"/>
              <w:right w:w="150" w:type="dxa"/>
            </w:tcMar>
            <w:vAlign w:val="center"/>
          </w:tcPr>
          <w:p w14:paraId="08C2DEDF">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bidi="ar-SA"/>
              </w:rPr>
            </w:pPr>
            <w:bookmarkStart w:id="12" w:name="OLE_LINK31" w:colFirst="5" w:colLast="5"/>
            <w:r>
              <w:rPr>
                <w:rFonts w:hint="eastAsia" w:ascii="仿宋_GB2312" w:hAnsi="微软雅黑" w:eastAsia="仿宋_GB2312" w:cs="宋体"/>
                <w:color w:val="333333"/>
                <w:kern w:val="0"/>
                <w:sz w:val="22"/>
                <w:szCs w:val="22"/>
                <w:highlight w:val="none"/>
                <w:lang w:val="en-US" w:eastAsia="zh-CN"/>
              </w:rPr>
              <w:t>0207</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215B26AD">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创业学院</w:t>
            </w:r>
          </w:p>
        </w:tc>
        <w:tc>
          <w:tcPr>
            <w:tcW w:w="538"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76EF90BC">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行政岗</w:t>
            </w:r>
          </w:p>
        </w:tc>
        <w:tc>
          <w:tcPr>
            <w:tcW w:w="325"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0C5185FA">
            <w:pPr>
              <w:widowControl/>
              <w:spacing w:line="0" w:lineRule="atLeas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20406392">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工商管理（1202）、新闻传播学（0503）</w:t>
            </w:r>
          </w:p>
        </w:tc>
        <w:tc>
          <w:tcPr>
            <w:tcW w:w="997" w:type="pct"/>
            <w:tcBorders>
              <w:top w:val="single" w:color="666666" w:sz="6" w:space="0"/>
              <w:left w:val="single" w:color="666666" w:sz="6" w:space="0"/>
              <w:bottom w:val="single" w:color="666666" w:sz="6" w:space="0"/>
              <w:right w:val="single" w:color="auto" w:sz="4" w:space="0"/>
            </w:tcBorders>
            <w:shd w:val="clear" w:color="auto" w:fill="auto"/>
            <w:noWrap w:val="0"/>
            <w:tcMar>
              <w:top w:w="75" w:type="dxa"/>
              <w:left w:w="150" w:type="dxa"/>
              <w:bottom w:w="75" w:type="dxa"/>
              <w:right w:w="150" w:type="dxa"/>
            </w:tcMar>
            <w:vAlign w:val="center"/>
          </w:tcPr>
          <w:p w14:paraId="3FD2FC1C">
            <w:pPr>
              <w:widowControl/>
              <w:spacing w:line="0" w:lineRule="atLeas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default" w:ascii="仿宋_GB2312" w:hAnsi="微软雅黑" w:eastAsia="仿宋_GB2312" w:cs="宋体"/>
                <w:color w:val="333333"/>
                <w:kern w:val="0"/>
                <w:sz w:val="22"/>
                <w:szCs w:val="22"/>
                <w:highlight w:val="none"/>
                <w:lang w:val="en-US" w:eastAsia="zh-CN"/>
              </w:rPr>
              <w:t>有高校及相关工作经验者优先。</w:t>
            </w:r>
          </w:p>
        </w:tc>
        <w:tc>
          <w:tcPr>
            <w:tcW w:w="611" w:type="pct"/>
            <w:tcBorders>
              <w:top w:val="single" w:color="auto" w:sz="4" w:space="0"/>
              <w:left w:val="single" w:color="auto" w:sz="4" w:space="0"/>
              <w:bottom w:val="single" w:color="auto" w:sz="4" w:space="0"/>
              <w:right w:val="single" w:color="666666" w:sz="6" w:space="0"/>
            </w:tcBorders>
            <w:shd w:val="clear" w:color="auto" w:fill="auto"/>
            <w:noWrap w:val="0"/>
            <w:vAlign w:val="center"/>
          </w:tcPr>
          <w:p w14:paraId="49CFBEE5">
            <w:pPr>
              <w:keepNext w:val="0"/>
              <w:keepLines w:val="0"/>
              <w:pageBreakBefore w:val="0"/>
              <w:widowControl/>
              <w:kinsoku/>
              <w:wordWrap/>
              <w:overflowPunct/>
              <w:topLinePunct w:val="0"/>
              <w:autoSpaceDE/>
              <w:autoSpaceDN/>
              <w:bidi w:val="0"/>
              <w:adjustRightInd/>
              <w:snapToGrid/>
              <w:spacing w:line="300" w:lineRule="exact"/>
              <w:ind w:firstLine="440" w:firstLineChars="200"/>
              <w:jc w:val="both"/>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陈老师</w:t>
            </w:r>
          </w:p>
          <w:p w14:paraId="6BF377B0">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15958490918</w:t>
            </w:r>
          </w:p>
        </w:tc>
      </w:tr>
      <w:tr w14:paraId="11607DFE">
        <w:tblPrEx>
          <w:tblCellMar>
            <w:top w:w="15" w:type="dxa"/>
            <w:left w:w="15" w:type="dxa"/>
            <w:bottom w:w="15" w:type="dxa"/>
            <w:right w:w="15" w:type="dxa"/>
          </w:tblCellMar>
        </w:tblPrEx>
        <w:trPr>
          <w:trHeight w:val="1166" w:hRule="atLeast"/>
          <w:jc w:val="center"/>
        </w:trPr>
        <w:tc>
          <w:tcPr>
            <w:tcW w:w="437" w:type="pct"/>
            <w:tcBorders>
              <w:top w:val="single" w:color="auto" w:sz="4" w:space="0"/>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638D8F9F">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0208</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68AE567C">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数字信息中心</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486F5961">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网络信息安全/数据治理及应用开发技术人员</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6C07083">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3</w:t>
            </w:r>
          </w:p>
        </w:tc>
        <w:tc>
          <w:tcPr>
            <w:tcW w:w="1623" w:type="pct"/>
            <w:tcBorders>
              <w:top w:val="single" w:color="666666" w:sz="6" w:space="0"/>
              <w:left w:val="single" w:color="666666" w:sz="6" w:space="0"/>
              <w:bottom w:val="single" w:color="666666" w:sz="6" w:space="0"/>
              <w:right w:val="single" w:color="666666" w:sz="6" w:space="0"/>
            </w:tcBorders>
            <w:shd w:val="clear" w:color="auto" w:fill="FFFFFF"/>
            <w:noWrap w:val="0"/>
            <w:tcMar>
              <w:top w:w="75" w:type="dxa"/>
              <w:left w:w="150" w:type="dxa"/>
              <w:bottom w:w="75" w:type="dxa"/>
              <w:right w:w="150" w:type="dxa"/>
            </w:tcMar>
            <w:vAlign w:val="center"/>
          </w:tcPr>
          <w:p w14:paraId="6F01235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计算机科学与技术（0812）、软件工程（085405）、人工智能（085410）、大数据技术与工程（085411）</w:t>
            </w:r>
          </w:p>
        </w:tc>
        <w:tc>
          <w:tcPr>
            <w:tcW w:w="997"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6E903AF1">
            <w:pPr>
              <w:widowControl/>
              <w:numPr>
                <w:ilvl w:val="0"/>
                <w:numId w:val="0"/>
              </w:numPr>
              <w:spacing w:line="0" w:lineRule="atLeast"/>
              <w:jc w:val="left"/>
              <w:textAlignment w:val="center"/>
              <w:rPr>
                <w:rFonts w:hint="eastAsia"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有相关工作经验者优先。</w:t>
            </w:r>
          </w:p>
        </w:tc>
        <w:tc>
          <w:tcPr>
            <w:tcW w:w="611" w:type="pct"/>
            <w:tcBorders>
              <w:top w:val="single" w:color="auto" w:sz="4" w:space="0"/>
              <w:left w:val="single" w:color="auto" w:sz="4" w:space="0"/>
              <w:bottom w:val="single" w:color="auto" w:sz="4" w:space="0"/>
              <w:right w:val="single" w:color="666666" w:sz="6" w:space="0"/>
            </w:tcBorders>
            <w:noWrap w:val="0"/>
            <w:vAlign w:val="center"/>
          </w:tcPr>
          <w:p w14:paraId="4C8BAE2F">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华老师</w:t>
            </w:r>
          </w:p>
          <w:p w14:paraId="719B9EF6">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13967492071</w:t>
            </w:r>
          </w:p>
        </w:tc>
      </w:tr>
      <w:tr w14:paraId="649AE1AD">
        <w:tblPrEx>
          <w:tblCellMar>
            <w:top w:w="15" w:type="dxa"/>
            <w:left w:w="15" w:type="dxa"/>
            <w:bottom w:w="15" w:type="dxa"/>
            <w:right w:w="15" w:type="dxa"/>
          </w:tblCellMar>
        </w:tblPrEx>
        <w:trPr>
          <w:trHeight w:val="843" w:hRule="atLeast"/>
          <w:jc w:val="center"/>
        </w:trPr>
        <w:tc>
          <w:tcPr>
            <w:tcW w:w="437" w:type="pct"/>
            <w:tcBorders>
              <w:top w:val="single" w:color="auto" w:sz="4" w:space="0"/>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155CC45B">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0209</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6324CD41">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工会</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3423A193">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行政岗</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5C6F411D">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tcBorders>
              <w:top w:val="single" w:color="666666" w:sz="6" w:space="0"/>
              <w:left w:val="single" w:color="666666" w:sz="6" w:space="0"/>
              <w:bottom w:val="single" w:color="666666" w:sz="6" w:space="0"/>
              <w:right w:val="single" w:color="666666" w:sz="6" w:space="0"/>
            </w:tcBorders>
            <w:shd w:val="clear" w:color="auto" w:fill="FFFFFF"/>
            <w:noWrap w:val="0"/>
            <w:tcMar>
              <w:top w:w="75" w:type="dxa"/>
              <w:left w:w="150" w:type="dxa"/>
              <w:bottom w:w="75" w:type="dxa"/>
              <w:right w:w="150" w:type="dxa"/>
            </w:tcMar>
            <w:vAlign w:val="center"/>
          </w:tcPr>
          <w:p w14:paraId="0FBC90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艺术学（0504）、音乐与舞蹈学（1302）</w:t>
            </w:r>
          </w:p>
        </w:tc>
        <w:tc>
          <w:tcPr>
            <w:tcW w:w="997"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08B91D5E">
            <w:pPr>
              <w:widowControl/>
              <w:numPr>
                <w:ilvl w:val="0"/>
                <w:numId w:val="0"/>
              </w:numPr>
              <w:spacing w:line="0" w:lineRule="atLeast"/>
              <w:jc w:val="left"/>
              <w:textAlignment w:val="center"/>
              <w:rPr>
                <w:rFonts w:hint="eastAsia"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有相关工作经验者优先。</w:t>
            </w:r>
          </w:p>
        </w:tc>
        <w:tc>
          <w:tcPr>
            <w:tcW w:w="611" w:type="pct"/>
            <w:tcBorders>
              <w:top w:val="single" w:color="auto" w:sz="4" w:space="0"/>
              <w:left w:val="single" w:color="auto" w:sz="4" w:space="0"/>
              <w:bottom w:val="single" w:color="auto" w:sz="4" w:space="0"/>
              <w:right w:val="single" w:color="666666" w:sz="6" w:space="0"/>
            </w:tcBorders>
            <w:noWrap w:val="0"/>
            <w:vAlign w:val="center"/>
          </w:tcPr>
          <w:p w14:paraId="18DA2212">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张老师</w:t>
            </w:r>
          </w:p>
          <w:p w14:paraId="008DF4CE">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13858965445</w:t>
            </w:r>
          </w:p>
        </w:tc>
      </w:tr>
      <w:bookmarkEnd w:id="12"/>
    </w:tbl>
    <w:p w14:paraId="542E0CB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2" w:firstLineChars="200"/>
        <w:textAlignment w:val="auto"/>
        <w:rPr>
          <w:rFonts w:hint="eastAsia" w:ascii="楷体" w:hAnsi="楷体" w:eastAsia="楷体" w:cs="楷体"/>
          <w:b/>
          <w:bCs/>
          <w:color w:val="292929"/>
          <w:kern w:val="0"/>
          <w:sz w:val="28"/>
          <w:szCs w:val="28"/>
          <w:highlight w:val="none"/>
          <w:shd w:val="clear" w:color="auto" w:fill="FFFFFF"/>
          <w:lang w:val="en-US" w:eastAsia="zh-CN" w:bidi="ar"/>
        </w:rPr>
      </w:pPr>
      <w:bookmarkStart w:id="13" w:name="OLE_LINK42"/>
      <w:r>
        <w:rPr>
          <w:rFonts w:hint="eastAsia" w:ascii="楷体" w:hAnsi="楷体" w:eastAsia="楷体" w:cs="楷体"/>
          <w:b/>
          <w:bCs/>
          <w:color w:val="292929"/>
          <w:kern w:val="0"/>
          <w:sz w:val="28"/>
          <w:szCs w:val="28"/>
          <w:highlight w:val="none"/>
          <w:shd w:val="clear" w:color="auto" w:fill="FFFFFF"/>
          <w:lang w:val="en-US" w:eastAsia="zh-CN" w:bidi="ar"/>
        </w:rPr>
        <w:t>备注：</w:t>
      </w:r>
    </w:p>
    <w:p w14:paraId="7C6EDAB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1.A为全日制硕士研究生，年龄一般不超过38周岁。有3年以上相关行业企业一线工作经验者且具有副高及以上职称的可适当放宽。</w:t>
      </w:r>
    </w:p>
    <w:p w14:paraId="1314503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2.B为银龄教师，本科及以上学历，高级职称，年龄一般不超过63周岁。</w:t>
      </w:r>
    </w:p>
    <w:p w14:paraId="7D2E9EE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3.辅导员岗为全日制研究生，年龄一般不超过35周岁。</w:t>
      </w:r>
    </w:p>
    <w:p w14:paraId="67C4D56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default"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4.行政教辅岗为全日制研究生，年龄一般不超过38周岁。</w:t>
      </w:r>
    </w:p>
    <w:p w14:paraId="4E48AC3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bookmarkStart w:id="14" w:name="OLE_LINK43"/>
      <w:bookmarkStart w:id="15" w:name="OLE_LINK40"/>
      <w:r>
        <w:rPr>
          <w:rFonts w:hint="eastAsia" w:ascii="楷体" w:hAnsi="楷体" w:eastAsia="楷体" w:cs="楷体"/>
          <w:b w:val="0"/>
          <w:bCs w:val="0"/>
          <w:color w:val="292929"/>
          <w:kern w:val="0"/>
          <w:sz w:val="28"/>
          <w:szCs w:val="28"/>
          <w:highlight w:val="none"/>
          <w:shd w:val="clear" w:color="auto" w:fill="FFFFFF"/>
          <w:lang w:val="en-US" w:eastAsia="zh-CN" w:bidi="ar"/>
        </w:rPr>
        <w:t>5.专业/学科方向与指定要求相近的，也可接受应聘，以用人部门审核意见为准。</w:t>
      </w:r>
      <w:bookmarkEnd w:id="14"/>
    </w:p>
    <w:bookmarkEnd w:id="13"/>
    <w:bookmarkEnd w:id="15"/>
    <w:p w14:paraId="4FC47BB5">
      <w:pPr>
        <w:rPr>
          <w:rFonts w:hint="default"/>
          <w:lang w:val="en-US" w:eastAsia="zh-CN"/>
        </w:rPr>
      </w:pPr>
    </w:p>
    <w:sectPr>
      <w:footerReference r:id="rId3" w:type="default"/>
      <w:pgSz w:w="16838" w:h="11906" w:orient="landscape"/>
      <w:pgMar w:top="1009" w:right="1157" w:bottom="1009" w:left="121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FD0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2E35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42E35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MWMwZmQwNWM2NThhZGZiYjUyOGFlZjYyNGZmNzcifQ=="/>
  </w:docVars>
  <w:rsids>
    <w:rsidRoot w:val="49151137"/>
    <w:rsid w:val="000273CC"/>
    <w:rsid w:val="001E387A"/>
    <w:rsid w:val="001F128C"/>
    <w:rsid w:val="005A4F28"/>
    <w:rsid w:val="0072705B"/>
    <w:rsid w:val="00B46918"/>
    <w:rsid w:val="00EF54D9"/>
    <w:rsid w:val="012E29F3"/>
    <w:rsid w:val="01541EA9"/>
    <w:rsid w:val="015809AE"/>
    <w:rsid w:val="0196601E"/>
    <w:rsid w:val="01BA1BF5"/>
    <w:rsid w:val="0214013A"/>
    <w:rsid w:val="02570EE7"/>
    <w:rsid w:val="027772F8"/>
    <w:rsid w:val="02E03B0B"/>
    <w:rsid w:val="02EE513F"/>
    <w:rsid w:val="031F4F41"/>
    <w:rsid w:val="035A307B"/>
    <w:rsid w:val="0402799B"/>
    <w:rsid w:val="04074FB1"/>
    <w:rsid w:val="0433224A"/>
    <w:rsid w:val="05104339"/>
    <w:rsid w:val="05150B84"/>
    <w:rsid w:val="05153637"/>
    <w:rsid w:val="05526700"/>
    <w:rsid w:val="057D6052"/>
    <w:rsid w:val="05AA2098"/>
    <w:rsid w:val="05C92961"/>
    <w:rsid w:val="05E84342"/>
    <w:rsid w:val="05F32CE5"/>
    <w:rsid w:val="062747EF"/>
    <w:rsid w:val="0655268C"/>
    <w:rsid w:val="065B76F8"/>
    <w:rsid w:val="065F7A31"/>
    <w:rsid w:val="06886F97"/>
    <w:rsid w:val="069552CB"/>
    <w:rsid w:val="06D82C35"/>
    <w:rsid w:val="06EE61ED"/>
    <w:rsid w:val="072A799E"/>
    <w:rsid w:val="073F0F06"/>
    <w:rsid w:val="079D6D18"/>
    <w:rsid w:val="07D65EA7"/>
    <w:rsid w:val="07D72EEC"/>
    <w:rsid w:val="07DF37A2"/>
    <w:rsid w:val="080F6B2A"/>
    <w:rsid w:val="08431BCD"/>
    <w:rsid w:val="0882554E"/>
    <w:rsid w:val="08A917E1"/>
    <w:rsid w:val="08E12275"/>
    <w:rsid w:val="090054EB"/>
    <w:rsid w:val="093700E7"/>
    <w:rsid w:val="093A3733"/>
    <w:rsid w:val="097C1F9D"/>
    <w:rsid w:val="098672D5"/>
    <w:rsid w:val="098D680B"/>
    <w:rsid w:val="09B75C60"/>
    <w:rsid w:val="09EE1E70"/>
    <w:rsid w:val="0A03446D"/>
    <w:rsid w:val="0A171CC6"/>
    <w:rsid w:val="0A1E3055"/>
    <w:rsid w:val="0A546A76"/>
    <w:rsid w:val="0A8E01DA"/>
    <w:rsid w:val="0AD83DFA"/>
    <w:rsid w:val="0AF344E1"/>
    <w:rsid w:val="0B8272C1"/>
    <w:rsid w:val="0B8C3D30"/>
    <w:rsid w:val="0B955598"/>
    <w:rsid w:val="0BB84DE3"/>
    <w:rsid w:val="0BE300B2"/>
    <w:rsid w:val="0BF73B5D"/>
    <w:rsid w:val="0C2C306F"/>
    <w:rsid w:val="0C590374"/>
    <w:rsid w:val="0C5E1E2E"/>
    <w:rsid w:val="0C79253B"/>
    <w:rsid w:val="0CC40292"/>
    <w:rsid w:val="0CEE6D0E"/>
    <w:rsid w:val="0D044784"/>
    <w:rsid w:val="0D0570E0"/>
    <w:rsid w:val="0D0E1BF8"/>
    <w:rsid w:val="0D5000C9"/>
    <w:rsid w:val="0D860856"/>
    <w:rsid w:val="0DA74D58"/>
    <w:rsid w:val="0DC352A5"/>
    <w:rsid w:val="0DCC56F0"/>
    <w:rsid w:val="0DD72C85"/>
    <w:rsid w:val="0DDB51A5"/>
    <w:rsid w:val="0DE34399"/>
    <w:rsid w:val="0E8A0CB9"/>
    <w:rsid w:val="0E9D6BF5"/>
    <w:rsid w:val="0EA0228A"/>
    <w:rsid w:val="0EC046DA"/>
    <w:rsid w:val="0FF9325F"/>
    <w:rsid w:val="10063B4A"/>
    <w:rsid w:val="10574427"/>
    <w:rsid w:val="109B4DFE"/>
    <w:rsid w:val="10B90E84"/>
    <w:rsid w:val="10BC7123"/>
    <w:rsid w:val="111300D3"/>
    <w:rsid w:val="117F101D"/>
    <w:rsid w:val="11BB73DB"/>
    <w:rsid w:val="11E72B32"/>
    <w:rsid w:val="11F03528"/>
    <w:rsid w:val="12075296"/>
    <w:rsid w:val="12380A2C"/>
    <w:rsid w:val="12504015"/>
    <w:rsid w:val="1257411B"/>
    <w:rsid w:val="128264EB"/>
    <w:rsid w:val="12A86FD9"/>
    <w:rsid w:val="12D469A6"/>
    <w:rsid w:val="12D82E39"/>
    <w:rsid w:val="12E14FB0"/>
    <w:rsid w:val="12E56E05"/>
    <w:rsid w:val="13823C17"/>
    <w:rsid w:val="139018FD"/>
    <w:rsid w:val="13B028D2"/>
    <w:rsid w:val="13B30E28"/>
    <w:rsid w:val="14180B15"/>
    <w:rsid w:val="14486842"/>
    <w:rsid w:val="14693C36"/>
    <w:rsid w:val="14AA0209"/>
    <w:rsid w:val="14AA3E63"/>
    <w:rsid w:val="14C82772"/>
    <w:rsid w:val="15177D84"/>
    <w:rsid w:val="152543B4"/>
    <w:rsid w:val="15751359"/>
    <w:rsid w:val="15B914BE"/>
    <w:rsid w:val="15BE2D09"/>
    <w:rsid w:val="15F80BFE"/>
    <w:rsid w:val="16161084"/>
    <w:rsid w:val="162C08A7"/>
    <w:rsid w:val="163D20FF"/>
    <w:rsid w:val="16450F17"/>
    <w:rsid w:val="168C45E3"/>
    <w:rsid w:val="16AB2114"/>
    <w:rsid w:val="16AF567F"/>
    <w:rsid w:val="16B5744C"/>
    <w:rsid w:val="16BC793D"/>
    <w:rsid w:val="16DA0303"/>
    <w:rsid w:val="16F31A11"/>
    <w:rsid w:val="17427E0B"/>
    <w:rsid w:val="175400B6"/>
    <w:rsid w:val="176C53FF"/>
    <w:rsid w:val="1825695B"/>
    <w:rsid w:val="185C46A5"/>
    <w:rsid w:val="188556A3"/>
    <w:rsid w:val="18B057C0"/>
    <w:rsid w:val="18BF7518"/>
    <w:rsid w:val="18E92A80"/>
    <w:rsid w:val="193C0B28"/>
    <w:rsid w:val="1A0A7151"/>
    <w:rsid w:val="1A516B2E"/>
    <w:rsid w:val="1A545102"/>
    <w:rsid w:val="1A7A0749"/>
    <w:rsid w:val="1AA41354"/>
    <w:rsid w:val="1B1F6C2C"/>
    <w:rsid w:val="1B520DB0"/>
    <w:rsid w:val="1B8E370C"/>
    <w:rsid w:val="1C1B1025"/>
    <w:rsid w:val="1C255C6F"/>
    <w:rsid w:val="1C6C5EA1"/>
    <w:rsid w:val="1CA75A0A"/>
    <w:rsid w:val="1CBA4F51"/>
    <w:rsid w:val="1CFA329D"/>
    <w:rsid w:val="1D15732E"/>
    <w:rsid w:val="1D1C3400"/>
    <w:rsid w:val="1D1F4CC2"/>
    <w:rsid w:val="1D6152DA"/>
    <w:rsid w:val="1D645CC7"/>
    <w:rsid w:val="1DB93368"/>
    <w:rsid w:val="1DC03B78"/>
    <w:rsid w:val="1DC87107"/>
    <w:rsid w:val="1DD261D8"/>
    <w:rsid w:val="1E524496"/>
    <w:rsid w:val="1E7B52A0"/>
    <w:rsid w:val="1E9516DF"/>
    <w:rsid w:val="1F2F113C"/>
    <w:rsid w:val="1F642E60"/>
    <w:rsid w:val="1FEC69B7"/>
    <w:rsid w:val="20E173F2"/>
    <w:rsid w:val="21312723"/>
    <w:rsid w:val="213D24B6"/>
    <w:rsid w:val="21464F13"/>
    <w:rsid w:val="21486EDD"/>
    <w:rsid w:val="2191002B"/>
    <w:rsid w:val="220A5F40"/>
    <w:rsid w:val="224936B8"/>
    <w:rsid w:val="224D61E2"/>
    <w:rsid w:val="224F1BA5"/>
    <w:rsid w:val="23263D21"/>
    <w:rsid w:val="233D40F4"/>
    <w:rsid w:val="23487B3F"/>
    <w:rsid w:val="235A1AC8"/>
    <w:rsid w:val="23AD74CB"/>
    <w:rsid w:val="23AF7356"/>
    <w:rsid w:val="24220625"/>
    <w:rsid w:val="24863878"/>
    <w:rsid w:val="249935AC"/>
    <w:rsid w:val="24A73F1B"/>
    <w:rsid w:val="24B250B2"/>
    <w:rsid w:val="24DA77B2"/>
    <w:rsid w:val="24E24F53"/>
    <w:rsid w:val="25216A19"/>
    <w:rsid w:val="25513E86"/>
    <w:rsid w:val="25662520"/>
    <w:rsid w:val="256D662A"/>
    <w:rsid w:val="25CB59E7"/>
    <w:rsid w:val="265215B7"/>
    <w:rsid w:val="268C150B"/>
    <w:rsid w:val="273B4DEE"/>
    <w:rsid w:val="27A174C3"/>
    <w:rsid w:val="27A26C1B"/>
    <w:rsid w:val="27B03B0C"/>
    <w:rsid w:val="27D46124"/>
    <w:rsid w:val="27EB1D1A"/>
    <w:rsid w:val="2895239B"/>
    <w:rsid w:val="28A6273B"/>
    <w:rsid w:val="28BF46B0"/>
    <w:rsid w:val="28C36618"/>
    <w:rsid w:val="29565F0F"/>
    <w:rsid w:val="29883D69"/>
    <w:rsid w:val="299F4469"/>
    <w:rsid w:val="29A96C00"/>
    <w:rsid w:val="29AB625B"/>
    <w:rsid w:val="29F02856"/>
    <w:rsid w:val="2A293624"/>
    <w:rsid w:val="2A84085A"/>
    <w:rsid w:val="2AF459E0"/>
    <w:rsid w:val="2B1B4345"/>
    <w:rsid w:val="2B4A5938"/>
    <w:rsid w:val="2B7E34FB"/>
    <w:rsid w:val="2C1005F7"/>
    <w:rsid w:val="2C1764C2"/>
    <w:rsid w:val="2C340A76"/>
    <w:rsid w:val="2C7C5C8D"/>
    <w:rsid w:val="2CA57DC2"/>
    <w:rsid w:val="2CAE3E81"/>
    <w:rsid w:val="2D2325AC"/>
    <w:rsid w:val="2D2F2CFF"/>
    <w:rsid w:val="2D3D212F"/>
    <w:rsid w:val="2D614FCC"/>
    <w:rsid w:val="2D6D7CCB"/>
    <w:rsid w:val="2DAC25A2"/>
    <w:rsid w:val="2DB86283"/>
    <w:rsid w:val="2DC32943"/>
    <w:rsid w:val="2E0E4719"/>
    <w:rsid w:val="2E250C33"/>
    <w:rsid w:val="2E514EF7"/>
    <w:rsid w:val="2E632E1C"/>
    <w:rsid w:val="2E8F0B5D"/>
    <w:rsid w:val="2EB23BE8"/>
    <w:rsid w:val="2EC4391B"/>
    <w:rsid w:val="2F1C5505"/>
    <w:rsid w:val="2F6446E6"/>
    <w:rsid w:val="2F6A10A2"/>
    <w:rsid w:val="2F72056A"/>
    <w:rsid w:val="2F75165D"/>
    <w:rsid w:val="2FA75D92"/>
    <w:rsid w:val="30457F38"/>
    <w:rsid w:val="305D6C11"/>
    <w:rsid w:val="308570DA"/>
    <w:rsid w:val="30AE4883"/>
    <w:rsid w:val="30BB2AFC"/>
    <w:rsid w:val="312B5ED3"/>
    <w:rsid w:val="313528AE"/>
    <w:rsid w:val="31A737AC"/>
    <w:rsid w:val="31E24E52"/>
    <w:rsid w:val="322C193C"/>
    <w:rsid w:val="32426833"/>
    <w:rsid w:val="3249576B"/>
    <w:rsid w:val="327039D8"/>
    <w:rsid w:val="32992D27"/>
    <w:rsid w:val="32BF68D3"/>
    <w:rsid w:val="334B63B9"/>
    <w:rsid w:val="335A2AA0"/>
    <w:rsid w:val="34075AD1"/>
    <w:rsid w:val="341063A2"/>
    <w:rsid w:val="341B52A9"/>
    <w:rsid w:val="347B5013"/>
    <w:rsid w:val="34AF4725"/>
    <w:rsid w:val="34AF7D4C"/>
    <w:rsid w:val="34CF4598"/>
    <w:rsid w:val="35193BA9"/>
    <w:rsid w:val="35210B40"/>
    <w:rsid w:val="353910B7"/>
    <w:rsid w:val="35431065"/>
    <w:rsid w:val="3557047D"/>
    <w:rsid w:val="35741E3E"/>
    <w:rsid w:val="358D0F0B"/>
    <w:rsid w:val="35B01ECC"/>
    <w:rsid w:val="35C9101D"/>
    <w:rsid w:val="35EB5C31"/>
    <w:rsid w:val="35FA36F4"/>
    <w:rsid w:val="36343134"/>
    <w:rsid w:val="365E4809"/>
    <w:rsid w:val="36B17CA8"/>
    <w:rsid w:val="36BE5673"/>
    <w:rsid w:val="371C5965"/>
    <w:rsid w:val="375C6B17"/>
    <w:rsid w:val="376F2311"/>
    <w:rsid w:val="37702140"/>
    <w:rsid w:val="37814AE6"/>
    <w:rsid w:val="37CE542D"/>
    <w:rsid w:val="37DE4F11"/>
    <w:rsid w:val="37E5484B"/>
    <w:rsid w:val="37FA7DE6"/>
    <w:rsid w:val="380D28C7"/>
    <w:rsid w:val="38156F95"/>
    <w:rsid w:val="38262F51"/>
    <w:rsid w:val="38714F0C"/>
    <w:rsid w:val="38B30C88"/>
    <w:rsid w:val="38C033A5"/>
    <w:rsid w:val="38D40BFF"/>
    <w:rsid w:val="38F6326A"/>
    <w:rsid w:val="397A038A"/>
    <w:rsid w:val="39F01A68"/>
    <w:rsid w:val="39FF0DDA"/>
    <w:rsid w:val="3A0622CB"/>
    <w:rsid w:val="3A12087F"/>
    <w:rsid w:val="3A173CF6"/>
    <w:rsid w:val="3A371445"/>
    <w:rsid w:val="3A3B3547"/>
    <w:rsid w:val="3A3F2D43"/>
    <w:rsid w:val="3A4D2A17"/>
    <w:rsid w:val="3A6164C2"/>
    <w:rsid w:val="3A8F302F"/>
    <w:rsid w:val="3A9159C0"/>
    <w:rsid w:val="3ADB6274"/>
    <w:rsid w:val="3AE01ADD"/>
    <w:rsid w:val="3B1B0D67"/>
    <w:rsid w:val="3B4814D1"/>
    <w:rsid w:val="3B5D137F"/>
    <w:rsid w:val="3B813AFD"/>
    <w:rsid w:val="3B814038"/>
    <w:rsid w:val="3BDC6748"/>
    <w:rsid w:val="3BF770DE"/>
    <w:rsid w:val="3C0D6901"/>
    <w:rsid w:val="3C3436C9"/>
    <w:rsid w:val="3CB46D7D"/>
    <w:rsid w:val="3CB74C32"/>
    <w:rsid w:val="3CC5259C"/>
    <w:rsid w:val="3CC71938"/>
    <w:rsid w:val="3CD273FB"/>
    <w:rsid w:val="3D7E738B"/>
    <w:rsid w:val="3DA212CB"/>
    <w:rsid w:val="3DAC5CA6"/>
    <w:rsid w:val="3DD671C7"/>
    <w:rsid w:val="3DE74F30"/>
    <w:rsid w:val="3E3B11B3"/>
    <w:rsid w:val="3E903465"/>
    <w:rsid w:val="3ED731F7"/>
    <w:rsid w:val="3F0833B0"/>
    <w:rsid w:val="3F177A97"/>
    <w:rsid w:val="3F3601F1"/>
    <w:rsid w:val="3F512984"/>
    <w:rsid w:val="3F6C12E5"/>
    <w:rsid w:val="3FC733A8"/>
    <w:rsid w:val="3FD00372"/>
    <w:rsid w:val="3FDF4E54"/>
    <w:rsid w:val="3FF76E4E"/>
    <w:rsid w:val="40552625"/>
    <w:rsid w:val="405E3BCF"/>
    <w:rsid w:val="40A35A86"/>
    <w:rsid w:val="40DA6005"/>
    <w:rsid w:val="40E27E6F"/>
    <w:rsid w:val="41171FD0"/>
    <w:rsid w:val="414F23F4"/>
    <w:rsid w:val="41515EAB"/>
    <w:rsid w:val="415C66C8"/>
    <w:rsid w:val="41B17720"/>
    <w:rsid w:val="41BE5A2A"/>
    <w:rsid w:val="41F12821"/>
    <w:rsid w:val="426E5C20"/>
    <w:rsid w:val="42882206"/>
    <w:rsid w:val="42D663CE"/>
    <w:rsid w:val="43544E16"/>
    <w:rsid w:val="43A2141F"/>
    <w:rsid w:val="43A2776A"/>
    <w:rsid w:val="4478380A"/>
    <w:rsid w:val="44C471BF"/>
    <w:rsid w:val="44F00B6E"/>
    <w:rsid w:val="454E7990"/>
    <w:rsid w:val="459267E2"/>
    <w:rsid w:val="45B20519"/>
    <w:rsid w:val="45F53EFA"/>
    <w:rsid w:val="464C5BD7"/>
    <w:rsid w:val="46F32D69"/>
    <w:rsid w:val="4792566F"/>
    <w:rsid w:val="47F91556"/>
    <w:rsid w:val="47F92430"/>
    <w:rsid w:val="4837145C"/>
    <w:rsid w:val="4880045B"/>
    <w:rsid w:val="4881611D"/>
    <w:rsid w:val="48A73C3A"/>
    <w:rsid w:val="48E91C9A"/>
    <w:rsid w:val="49151137"/>
    <w:rsid w:val="4926728C"/>
    <w:rsid w:val="49521374"/>
    <w:rsid w:val="49D7054F"/>
    <w:rsid w:val="4A084BAC"/>
    <w:rsid w:val="4A0D2BFB"/>
    <w:rsid w:val="4A1B4820"/>
    <w:rsid w:val="4A3415B7"/>
    <w:rsid w:val="4AD079AD"/>
    <w:rsid w:val="4AD60806"/>
    <w:rsid w:val="4AFC64BF"/>
    <w:rsid w:val="4B1D7963"/>
    <w:rsid w:val="4B307E59"/>
    <w:rsid w:val="4BA25C88"/>
    <w:rsid w:val="4C26121A"/>
    <w:rsid w:val="4C2F705B"/>
    <w:rsid w:val="4C317F27"/>
    <w:rsid w:val="4C3E5AD3"/>
    <w:rsid w:val="4C4803B3"/>
    <w:rsid w:val="4C6065D9"/>
    <w:rsid w:val="4C7C7A72"/>
    <w:rsid w:val="4CA701AE"/>
    <w:rsid w:val="4CD45606"/>
    <w:rsid w:val="4D115B26"/>
    <w:rsid w:val="4D1B2696"/>
    <w:rsid w:val="4D53613E"/>
    <w:rsid w:val="4D7367E0"/>
    <w:rsid w:val="4DAB4673"/>
    <w:rsid w:val="4DB52955"/>
    <w:rsid w:val="4DC61BCF"/>
    <w:rsid w:val="4DD76336"/>
    <w:rsid w:val="4DE478DE"/>
    <w:rsid w:val="4E08517B"/>
    <w:rsid w:val="4E1C6F66"/>
    <w:rsid w:val="4E2045D1"/>
    <w:rsid w:val="4E573A0C"/>
    <w:rsid w:val="4EC45545"/>
    <w:rsid w:val="4EC74768"/>
    <w:rsid w:val="4ECB3423"/>
    <w:rsid w:val="4ECC264C"/>
    <w:rsid w:val="4EFB714D"/>
    <w:rsid w:val="4F4608C1"/>
    <w:rsid w:val="4F5638A0"/>
    <w:rsid w:val="4F824AB9"/>
    <w:rsid w:val="4F9258AA"/>
    <w:rsid w:val="503A10EE"/>
    <w:rsid w:val="50547437"/>
    <w:rsid w:val="50E728B4"/>
    <w:rsid w:val="513E2C61"/>
    <w:rsid w:val="517843C5"/>
    <w:rsid w:val="51DA7627"/>
    <w:rsid w:val="51E13CB1"/>
    <w:rsid w:val="51E1640E"/>
    <w:rsid w:val="52232583"/>
    <w:rsid w:val="523429E2"/>
    <w:rsid w:val="528172AA"/>
    <w:rsid w:val="52860D64"/>
    <w:rsid w:val="528D316F"/>
    <w:rsid w:val="52D01FDF"/>
    <w:rsid w:val="52D62C91"/>
    <w:rsid w:val="52EC6E19"/>
    <w:rsid w:val="532D7F79"/>
    <w:rsid w:val="53E53868"/>
    <w:rsid w:val="542603BD"/>
    <w:rsid w:val="54973F96"/>
    <w:rsid w:val="551B0596"/>
    <w:rsid w:val="5536095F"/>
    <w:rsid w:val="553A0A66"/>
    <w:rsid w:val="55A0038E"/>
    <w:rsid w:val="55D57AC8"/>
    <w:rsid w:val="56507600"/>
    <w:rsid w:val="56950618"/>
    <w:rsid w:val="56AF0889"/>
    <w:rsid w:val="56BD7679"/>
    <w:rsid w:val="56D47132"/>
    <w:rsid w:val="576E0AF0"/>
    <w:rsid w:val="57907FB6"/>
    <w:rsid w:val="57F85CDB"/>
    <w:rsid w:val="580503C9"/>
    <w:rsid w:val="582E7A95"/>
    <w:rsid w:val="58421289"/>
    <w:rsid w:val="586C37A9"/>
    <w:rsid w:val="5919648E"/>
    <w:rsid w:val="592515F1"/>
    <w:rsid w:val="59330810"/>
    <w:rsid w:val="59375A1D"/>
    <w:rsid w:val="59875AED"/>
    <w:rsid w:val="59EF3D7F"/>
    <w:rsid w:val="5A1F5D26"/>
    <w:rsid w:val="5A56162A"/>
    <w:rsid w:val="5A9B1124"/>
    <w:rsid w:val="5AE57473"/>
    <w:rsid w:val="5B0E58B0"/>
    <w:rsid w:val="5B174656"/>
    <w:rsid w:val="5BC22E0D"/>
    <w:rsid w:val="5BE84965"/>
    <w:rsid w:val="5C1D0043"/>
    <w:rsid w:val="5C25291D"/>
    <w:rsid w:val="5C252EE1"/>
    <w:rsid w:val="5C2E27C7"/>
    <w:rsid w:val="5C321615"/>
    <w:rsid w:val="5C401F83"/>
    <w:rsid w:val="5C45759A"/>
    <w:rsid w:val="5C9F2D5E"/>
    <w:rsid w:val="5CD728E8"/>
    <w:rsid w:val="5D1D0D39"/>
    <w:rsid w:val="5DBB3FB7"/>
    <w:rsid w:val="5DFE2C85"/>
    <w:rsid w:val="5E27164D"/>
    <w:rsid w:val="5E4A70E9"/>
    <w:rsid w:val="5EA731C3"/>
    <w:rsid w:val="5FA42829"/>
    <w:rsid w:val="5FD2383A"/>
    <w:rsid w:val="5FE404BA"/>
    <w:rsid w:val="60031C46"/>
    <w:rsid w:val="6021286A"/>
    <w:rsid w:val="606021BB"/>
    <w:rsid w:val="60BD5F46"/>
    <w:rsid w:val="60F03B02"/>
    <w:rsid w:val="61265BEC"/>
    <w:rsid w:val="61376AAF"/>
    <w:rsid w:val="61493688"/>
    <w:rsid w:val="61E954F4"/>
    <w:rsid w:val="62B70A1E"/>
    <w:rsid w:val="62ED4244"/>
    <w:rsid w:val="634E142A"/>
    <w:rsid w:val="634E7C3F"/>
    <w:rsid w:val="63984453"/>
    <w:rsid w:val="640E7E9C"/>
    <w:rsid w:val="64106C04"/>
    <w:rsid w:val="64572560"/>
    <w:rsid w:val="64AA6B34"/>
    <w:rsid w:val="64AE154B"/>
    <w:rsid w:val="64E75692"/>
    <w:rsid w:val="64FF6124"/>
    <w:rsid w:val="653142C6"/>
    <w:rsid w:val="655D029C"/>
    <w:rsid w:val="656550AB"/>
    <w:rsid w:val="657423CB"/>
    <w:rsid w:val="657856A0"/>
    <w:rsid w:val="6587305C"/>
    <w:rsid w:val="65FC6268"/>
    <w:rsid w:val="66285F62"/>
    <w:rsid w:val="66703465"/>
    <w:rsid w:val="667623FF"/>
    <w:rsid w:val="66F45E44"/>
    <w:rsid w:val="671464E6"/>
    <w:rsid w:val="67593538"/>
    <w:rsid w:val="677E16E7"/>
    <w:rsid w:val="67AE693B"/>
    <w:rsid w:val="67CF5490"/>
    <w:rsid w:val="67E94DF6"/>
    <w:rsid w:val="682A57F5"/>
    <w:rsid w:val="683055A2"/>
    <w:rsid w:val="68307350"/>
    <w:rsid w:val="685C6397"/>
    <w:rsid w:val="68A33BCF"/>
    <w:rsid w:val="68CF6B8B"/>
    <w:rsid w:val="68EE4BAC"/>
    <w:rsid w:val="68F264B9"/>
    <w:rsid w:val="6908207B"/>
    <w:rsid w:val="690A4DBC"/>
    <w:rsid w:val="69152A61"/>
    <w:rsid w:val="692D4B0D"/>
    <w:rsid w:val="6A753740"/>
    <w:rsid w:val="6A971908"/>
    <w:rsid w:val="6A9736B6"/>
    <w:rsid w:val="6AD278A5"/>
    <w:rsid w:val="6AF42503"/>
    <w:rsid w:val="6AFC5C0F"/>
    <w:rsid w:val="6B533A81"/>
    <w:rsid w:val="6BA9030C"/>
    <w:rsid w:val="6D941293"/>
    <w:rsid w:val="6DEE5CE3"/>
    <w:rsid w:val="6E0948CB"/>
    <w:rsid w:val="6E5A5127"/>
    <w:rsid w:val="6E8825D4"/>
    <w:rsid w:val="6EA42846"/>
    <w:rsid w:val="6EBC33D9"/>
    <w:rsid w:val="6EE462EC"/>
    <w:rsid w:val="6F3D7A43"/>
    <w:rsid w:val="6F59718C"/>
    <w:rsid w:val="6F5C7004"/>
    <w:rsid w:val="6F9F431E"/>
    <w:rsid w:val="6FE0165C"/>
    <w:rsid w:val="704B11CB"/>
    <w:rsid w:val="70A21EE6"/>
    <w:rsid w:val="70CC4104"/>
    <w:rsid w:val="713F3D33"/>
    <w:rsid w:val="71905721"/>
    <w:rsid w:val="719603EE"/>
    <w:rsid w:val="719E17CE"/>
    <w:rsid w:val="71AA2CF2"/>
    <w:rsid w:val="71DE0F02"/>
    <w:rsid w:val="7203004B"/>
    <w:rsid w:val="722717C4"/>
    <w:rsid w:val="726D0D74"/>
    <w:rsid w:val="72A72968"/>
    <w:rsid w:val="72B27B5F"/>
    <w:rsid w:val="72CB1F9E"/>
    <w:rsid w:val="73017EB5"/>
    <w:rsid w:val="73584B5D"/>
    <w:rsid w:val="73634A7D"/>
    <w:rsid w:val="73741484"/>
    <w:rsid w:val="73A330CC"/>
    <w:rsid w:val="73BE4B49"/>
    <w:rsid w:val="73DE5EB2"/>
    <w:rsid w:val="73FE6554"/>
    <w:rsid w:val="749345E9"/>
    <w:rsid w:val="7496678D"/>
    <w:rsid w:val="74DA48CB"/>
    <w:rsid w:val="751D30D5"/>
    <w:rsid w:val="752967BD"/>
    <w:rsid w:val="75451907"/>
    <w:rsid w:val="755A3C5E"/>
    <w:rsid w:val="755C23E6"/>
    <w:rsid w:val="75713D5E"/>
    <w:rsid w:val="75832AB0"/>
    <w:rsid w:val="75CA5633"/>
    <w:rsid w:val="75DD4E23"/>
    <w:rsid w:val="76120095"/>
    <w:rsid w:val="76437ED2"/>
    <w:rsid w:val="768E20EB"/>
    <w:rsid w:val="76B455F0"/>
    <w:rsid w:val="76E732D0"/>
    <w:rsid w:val="76EA2DC0"/>
    <w:rsid w:val="771B4FFF"/>
    <w:rsid w:val="776E4DD9"/>
    <w:rsid w:val="776E579F"/>
    <w:rsid w:val="77E15F71"/>
    <w:rsid w:val="784D3606"/>
    <w:rsid w:val="78770683"/>
    <w:rsid w:val="78C31B1A"/>
    <w:rsid w:val="78EE6B97"/>
    <w:rsid w:val="79523064"/>
    <w:rsid w:val="797560A8"/>
    <w:rsid w:val="798E4658"/>
    <w:rsid w:val="79A43426"/>
    <w:rsid w:val="79CC17CC"/>
    <w:rsid w:val="79DE4E49"/>
    <w:rsid w:val="79FC3536"/>
    <w:rsid w:val="7A1B0F29"/>
    <w:rsid w:val="7A2860D9"/>
    <w:rsid w:val="7A4070FF"/>
    <w:rsid w:val="7A5F276B"/>
    <w:rsid w:val="7A62050E"/>
    <w:rsid w:val="7A6F5AB6"/>
    <w:rsid w:val="7AD63D87"/>
    <w:rsid w:val="7AFB22AC"/>
    <w:rsid w:val="7B407452"/>
    <w:rsid w:val="7B65510B"/>
    <w:rsid w:val="7B660CE6"/>
    <w:rsid w:val="7B9134F8"/>
    <w:rsid w:val="7BD302C6"/>
    <w:rsid w:val="7BD45209"/>
    <w:rsid w:val="7BEB3014"/>
    <w:rsid w:val="7C2D5C29"/>
    <w:rsid w:val="7C402806"/>
    <w:rsid w:val="7C7F030D"/>
    <w:rsid w:val="7C8A57F9"/>
    <w:rsid w:val="7CC75FD1"/>
    <w:rsid w:val="7CE309DD"/>
    <w:rsid w:val="7D036989"/>
    <w:rsid w:val="7D23036B"/>
    <w:rsid w:val="7D4E1740"/>
    <w:rsid w:val="7D741635"/>
    <w:rsid w:val="7D85687A"/>
    <w:rsid w:val="7D962AE8"/>
    <w:rsid w:val="7E3253AB"/>
    <w:rsid w:val="7EB16CB8"/>
    <w:rsid w:val="7F16323C"/>
    <w:rsid w:val="7F2826D7"/>
    <w:rsid w:val="7F4D13A6"/>
    <w:rsid w:val="7FAA58B3"/>
    <w:rsid w:val="7FBE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qFormat/>
    <w:uiPriority w:val="0"/>
    <w:rPr>
      <w:color w:val="0000FF"/>
      <w:u w:val="single"/>
    </w:rPr>
  </w:style>
  <w:style w:type="character" w:customStyle="1" w:styleId="10">
    <w:name w:val="font21"/>
    <w:basedOn w:val="7"/>
    <w:qFormat/>
    <w:uiPriority w:val="0"/>
    <w:rPr>
      <w:rFonts w:hint="eastAsia" w:ascii="宋体" w:hAnsi="宋体" w:eastAsia="宋体" w:cs="宋体"/>
      <w:color w:val="000000"/>
      <w:sz w:val="22"/>
      <w:szCs w:val="22"/>
      <w:u w:val="none"/>
    </w:rPr>
  </w:style>
  <w:style w:type="character" w:customStyle="1" w:styleId="11">
    <w:name w:val="font31"/>
    <w:basedOn w:val="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2607</Words>
  <Characters>3444</Characters>
  <Lines>0</Lines>
  <Paragraphs>0</Paragraphs>
  <TotalTime>1</TotalTime>
  <ScaleCrop>false</ScaleCrop>
  <LinksUpToDate>false</LinksUpToDate>
  <CharactersWithSpaces>3447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2023-12-11T07:12:00Z</dcterms:created>
  <dc:creator>Ten</dc:creator>
  <cp:lastModifiedBy>金战英</cp:lastModifiedBy>
  <cp:lastPrinted>2025-11-13T02:42:00Z</cp:lastPrinted>
  <dcterms:modified xsi:type="dcterms:W3CDTF">2025-11-13T08:50:30Z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EE04B76BA8EB4D89AF5C678280F90597_13</vt:lpwstr>
  </property>
  <property fmtid="{D5CDD505-2E9C-101B-9397-08002B2CF9AE}" pid="4" name="KSOTemplateDocerSaveRecord">
    <vt:lpwstr>eyJoZGlkIjoiODY4OWQ3YTBkZDM0YzU4ODIxYmY2MzAyYzJmMjQwODkiLCJ1c2VySWQiOiIyMjkxOTIxNjUifQ==</vt:lpwstr>
  </property>
</Properties>
</file>