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05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4668B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58" w:leftChars="304" w:hanging="1320" w:hangingChars="300"/>
        <w:jc w:val="center"/>
        <w:textAlignment w:val="auto"/>
        <w:rPr>
          <w:rStyle w:val="6"/>
          <w:rFonts w:hint="eastAsia" w:ascii="仿宋" w:hAnsi="仿宋" w:eastAsia="仿宋" w:cs="仿宋"/>
          <w:b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2025年共青城市公安局警务辅助人员招考职位表</w:t>
      </w:r>
    </w:p>
    <w:bookmarkEnd w:id="0"/>
    <w:tbl>
      <w:tblPr>
        <w:tblStyle w:val="4"/>
        <w:tblW w:w="137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000"/>
        <w:gridCol w:w="703"/>
        <w:gridCol w:w="1017"/>
        <w:gridCol w:w="2100"/>
        <w:gridCol w:w="3380"/>
        <w:gridCol w:w="3073"/>
        <w:gridCol w:w="992"/>
        <w:gridCol w:w="923"/>
      </w:tblGrid>
      <w:tr w14:paraId="3ACB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计划招聘人数</w:t>
            </w:r>
          </w:p>
        </w:tc>
        <w:tc>
          <w:tcPr>
            <w:tcW w:w="9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是否笔试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是否面试</w:t>
            </w:r>
          </w:p>
        </w:tc>
      </w:tr>
      <w:tr w14:paraId="5928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43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30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40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0275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年 龄     </w:t>
            </w:r>
          </w:p>
          <w:p w14:paraId="31E1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(周岁)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38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5B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0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01执法勤务岗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具有大专及以上学历（公告中优先招聘人员可放宽至高中或中专）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4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十八周岁以上、三十五周岁以下（即1989年11月10日至2007年11月9日期间出生）</w:t>
            </w:r>
          </w:p>
          <w:p w14:paraId="6C5B5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6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1.限男性；</w:t>
            </w:r>
          </w:p>
          <w:p w14:paraId="616AF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2.户籍不限；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66E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02突击指挥职位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具有大专及以上学历（公告中优先招聘人员可放宽至高中或中专）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8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十八周岁以上、三十五周岁以下（即1989年11月10日至2007年11月9日期间出生）</w:t>
            </w:r>
          </w:p>
          <w:p w14:paraId="558BE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B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1.限男性；</w:t>
            </w:r>
          </w:p>
          <w:p w14:paraId="1D774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2.户籍不限；</w:t>
            </w:r>
          </w:p>
          <w:p w14:paraId="67A9ACF2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1"/>
                <w:szCs w:val="24"/>
                <w:u w:val="none"/>
                <w:lang w:val="en-US" w:eastAsia="zh-CN" w:bidi="ar-SA"/>
              </w:rPr>
              <w:t>.其他资格条件详见附件4</w:t>
            </w:r>
            <w:r>
              <w:rPr>
                <w:rFonts w:hint="eastAsia" w:cstheme="minorBidi"/>
                <w:i w:val="0"/>
                <w:iCs w:val="0"/>
                <w:kern w:val="2"/>
                <w:sz w:val="21"/>
                <w:szCs w:val="24"/>
                <w:u w:val="none"/>
                <w:lang w:val="en-US" w:eastAsia="zh-CN" w:bidi="ar-SA"/>
              </w:rPr>
              <w:t>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2165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03执法勤务岗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具有大专及以上学历（公告中优先招聘人员可放宽至高中或中专）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6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十八周岁以上、三十五周岁以下（即1989年11月10日至2007年11月9日期间出生）</w:t>
            </w:r>
          </w:p>
          <w:p w14:paraId="3778F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8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1.限女性；</w:t>
            </w:r>
          </w:p>
          <w:p w14:paraId="00ED8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2.户籍不限；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ECB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04执法勤务岗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具有大专及以上学历（公告中优先招聘人员可放宽至高中或中专）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D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十八周岁以上、三十五周岁以下（即1989年11月10日至2007年11月9日期间出生）</w:t>
            </w:r>
          </w:p>
          <w:p w14:paraId="516D3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8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1.性别不限；</w:t>
            </w:r>
          </w:p>
          <w:p w14:paraId="1B252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2.户籍不限；</w:t>
            </w:r>
          </w:p>
          <w:p w14:paraId="5CAEE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3.限过渡期辅警。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 w14:paraId="6615D2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D39A8"/>
    <w:rsid w:val="69E403F2"/>
    <w:rsid w:val="7944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486</Characters>
  <Lines>0</Lines>
  <Paragraphs>0</Paragraphs>
  <TotalTime>0</TotalTime>
  <ScaleCrop>false</ScaleCrop>
  <LinksUpToDate>false</LinksUpToDate>
  <CharactersWithSpaces>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2025-11-11T03:00:00Z</dcterms:created>
  <dc:creator>tz</dc:creator>
  <cp:lastModifiedBy>皮皮婷</cp:lastModifiedBy>
  <dcterms:modified xsi:type="dcterms:W3CDTF">2025-11-13T01:38:48Z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eyJoZGlkIjoiMmY4OWVlYTRmNDlkMjA0MWE4NzM2Y2U5YWEyYjVlYzMiLCJ1c2VySWQiOiIzNzIyMjI0NzgifQ==</vt:lpwstr>
  </property>
  <property fmtid="{D5CDD505-2E9C-101B-9397-08002B2CF9AE}" pid="4" name="ICV">
    <vt:lpwstr>CDB0A43F25F44962A5C5441F9039944A_13</vt:lpwstr>
  </property>
</Properties>
</file>