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9DE25D">
      <w:pPr>
        <w:pStyle w:val="2"/>
        <w:rPr>
          <w:rFonts w:hint="default" w:ascii="黑体" w:hAnsi="黑体" w:eastAsia="黑体" w:cs="黑体"/>
          <w:b w:val="0"/>
          <w:bCs w:val="0"/>
          <w:color w:val="auto"/>
          <w:sz w:val="32"/>
          <w:szCs w:val="32"/>
          <w:highlight w:val="none"/>
          <w:lang w:val="en-US" w:eastAsia="zh-CN"/>
        </w:rPr>
      </w:pPr>
      <w:bookmarkStart w:id="0" w:name="_GoBack"/>
      <w:bookmarkEnd w:id="0"/>
      <w:r>
        <w:rPr>
          <w:rFonts w:hint="eastAsia" w:ascii="黑体" w:hAnsi="黑体" w:eastAsia="黑体" w:cs="黑体"/>
          <w:b w:val="0"/>
          <w:bCs w:val="0"/>
          <w:color w:val="auto"/>
          <w:sz w:val="32"/>
          <w:szCs w:val="32"/>
          <w:highlight w:val="none"/>
          <w:lang w:eastAsia="zh-CN"/>
        </w:rPr>
        <w:t>附件</w:t>
      </w:r>
      <w:r>
        <w:rPr>
          <w:rFonts w:hint="eastAsia" w:ascii="黑体" w:hAnsi="黑体" w:eastAsia="黑体" w:cs="黑体"/>
          <w:b w:val="0"/>
          <w:bCs w:val="0"/>
          <w:color w:val="auto"/>
          <w:sz w:val="32"/>
          <w:szCs w:val="32"/>
          <w:highlight w:val="none"/>
          <w:lang w:val="en-US" w:eastAsia="zh-CN"/>
        </w:rPr>
        <w:t>2</w:t>
      </w:r>
    </w:p>
    <w:p w14:paraId="3CCB2B28">
      <w:pPr>
        <w:rPr>
          <w:rFonts w:hint="default"/>
          <w:color w:val="auto"/>
          <w:highlight w:val="none"/>
          <w:lang w:val="en-US" w:eastAsia="zh-CN"/>
        </w:rPr>
      </w:pPr>
    </w:p>
    <w:tbl>
      <w:tblPr>
        <w:tblStyle w:val="4"/>
        <w:tblW w:w="9060" w:type="dxa"/>
        <w:tblInd w:w="93" w:type="dxa"/>
        <w:tblLayout w:type="fixed"/>
        <w:tblCellMar>
          <w:top w:w="0" w:type="dxa"/>
          <w:left w:w="108" w:type="dxa"/>
          <w:bottom w:w="0" w:type="dxa"/>
          <w:right w:w="108" w:type="dxa"/>
        </w:tblCellMar>
      </w:tblPr>
      <w:tblGrid>
        <w:gridCol w:w="1715"/>
        <w:gridCol w:w="965"/>
        <w:gridCol w:w="1216"/>
        <w:gridCol w:w="1217"/>
        <w:gridCol w:w="1464"/>
        <w:gridCol w:w="977"/>
        <w:gridCol w:w="1506"/>
      </w:tblGrid>
      <w:tr w14:paraId="0979ADD6">
        <w:tblPrEx>
          <w:tblCellMar>
            <w:top w:w="0" w:type="dxa"/>
            <w:left w:w="108" w:type="dxa"/>
            <w:bottom w:w="0" w:type="dxa"/>
            <w:right w:w="108" w:type="dxa"/>
          </w:tblCellMar>
        </w:tblPrEx>
        <w:trPr>
          <w:trHeight w:val="1325" w:hRule="atLeast"/>
        </w:trPr>
        <w:tc>
          <w:tcPr>
            <w:tcW w:w="9060" w:type="dxa"/>
            <w:gridSpan w:val="7"/>
            <w:tcBorders>
              <w:top w:val="nil"/>
              <w:left w:val="nil"/>
              <w:bottom w:val="nil"/>
              <w:right w:val="nil"/>
            </w:tcBorders>
            <w:noWrap w:val="0"/>
            <w:vAlign w:val="center"/>
          </w:tcPr>
          <w:p w14:paraId="0022DDDE">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黑体" w:hAnsi="宋体" w:eastAsia="黑体" w:cs="黑体"/>
                <w:b/>
                <w:bCs/>
                <w:color w:val="auto"/>
                <w:sz w:val="32"/>
                <w:szCs w:val="32"/>
                <w:highlight w:val="none"/>
              </w:rPr>
            </w:pPr>
            <w:r>
              <w:rPr>
                <w:rFonts w:hint="eastAsia" w:ascii="黑体" w:hAnsi="宋体" w:eastAsia="黑体" w:cs="黑体"/>
                <w:b/>
                <w:bCs/>
                <w:color w:val="auto"/>
                <w:sz w:val="32"/>
                <w:szCs w:val="32"/>
                <w:highlight w:val="none"/>
                <w:lang w:val="en-US" w:eastAsia="zh-CN"/>
              </w:rPr>
              <w:t>峨边彝族自治县2025年赴电子科技大学考核招聘高层次人才和急需紧缺专业人才报名信息表</w:t>
            </w:r>
          </w:p>
        </w:tc>
      </w:tr>
      <w:tr w14:paraId="67490964">
        <w:tblPrEx>
          <w:tblCellMar>
            <w:top w:w="0" w:type="dxa"/>
            <w:left w:w="108" w:type="dxa"/>
            <w:bottom w:w="0" w:type="dxa"/>
            <w:right w:w="108" w:type="dxa"/>
          </w:tblCellMar>
        </w:tblPrEx>
        <w:trPr>
          <w:trHeight w:val="493" w:hRule="atLeast"/>
        </w:trPr>
        <w:tc>
          <w:tcPr>
            <w:tcW w:w="1715" w:type="dxa"/>
            <w:tcBorders>
              <w:top w:val="single" w:color="000000" w:sz="4" w:space="0"/>
              <w:left w:val="single" w:color="000000" w:sz="4" w:space="0"/>
              <w:bottom w:val="single" w:color="000000" w:sz="4" w:space="0"/>
              <w:right w:val="single" w:color="000000" w:sz="4" w:space="0"/>
            </w:tcBorders>
            <w:noWrap w:val="0"/>
            <w:vAlign w:val="center"/>
          </w:tcPr>
          <w:p w14:paraId="678DE9A1">
            <w:pPr>
              <w:widowControl/>
              <w:jc w:val="center"/>
              <w:textAlignment w:val="center"/>
              <w:rPr>
                <w:rFonts w:ascii="仿宋_GB2312" w:hAnsi="宋体" w:eastAsia="仿宋_GB2312" w:cs="仿宋_GB2312"/>
                <w:color w:val="auto"/>
                <w:sz w:val="24"/>
                <w:highlight w:val="none"/>
              </w:rPr>
            </w:pPr>
            <w:r>
              <w:rPr>
                <w:rFonts w:hint="eastAsia" w:ascii="仿宋_GB2312" w:hAnsi="宋体" w:eastAsia="仿宋_GB2312" w:cs="仿宋_GB2312"/>
                <w:color w:val="auto"/>
                <w:kern w:val="0"/>
                <w:sz w:val="24"/>
                <w:highlight w:val="none"/>
              </w:rPr>
              <w:t>姓 名</w:t>
            </w:r>
          </w:p>
        </w:tc>
        <w:tc>
          <w:tcPr>
            <w:tcW w:w="965" w:type="dxa"/>
            <w:tcBorders>
              <w:top w:val="single" w:color="000000" w:sz="4" w:space="0"/>
              <w:left w:val="single" w:color="000000" w:sz="4" w:space="0"/>
              <w:bottom w:val="single" w:color="000000" w:sz="4" w:space="0"/>
              <w:right w:val="single" w:color="000000" w:sz="4" w:space="0"/>
            </w:tcBorders>
            <w:noWrap w:val="0"/>
            <w:vAlign w:val="center"/>
          </w:tcPr>
          <w:p w14:paraId="4ABA6B5B">
            <w:pPr>
              <w:jc w:val="center"/>
              <w:rPr>
                <w:rFonts w:ascii="仿宋_GB2312" w:hAnsi="宋体" w:eastAsia="仿宋_GB2312" w:cs="仿宋_GB2312"/>
                <w:color w:val="auto"/>
                <w:sz w:val="24"/>
                <w:highlight w:val="none"/>
              </w:rPr>
            </w:pP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7A6A7F07">
            <w:pPr>
              <w:widowControl/>
              <w:jc w:val="center"/>
              <w:textAlignment w:val="center"/>
              <w:rPr>
                <w:rFonts w:ascii="仿宋_GB2312" w:hAnsi="宋体" w:eastAsia="仿宋_GB2312" w:cs="仿宋_GB2312"/>
                <w:color w:val="auto"/>
                <w:sz w:val="24"/>
                <w:highlight w:val="none"/>
              </w:rPr>
            </w:pPr>
            <w:r>
              <w:rPr>
                <w:rFonts w:hint="eastAsia" w:ascii="仿宋_GB2312" w:hAnsi="宋体" w:eastAsia="仿宋_GB2312" w:cs="仿宋_GB2312"/>
                <w:color w:val="auto"/>
                <w:kern w:val="0"/>
                <w:sz w:val="24"/>
                <w:highlight w:val="none"/>
              </w:rPr>
              <w:t>性 别</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14:paraId="357BD2A9">
            <w:pPr>
              <w:jc w:val="center"/>
              <w:rPr>
                <w:rFonts w:ascii="仿宋_GB2312" w:hAnsi="宋体" w:eastAsia="仿宋_GB2312" w:cs="仿宋_GB2312"/>
                <w:color w:val="auto"/>
                <w:sz w:val="24"/>
                <w:highlight w:val="none"/>
              </w:rPr>
            </w:pP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3456AC58">
            <w:pPr>
              <w:widowControl/>
              <w:jc w:val="center"/>
              <w:textAlignment w:val="center"/>
              <w:rPr>
                <w:rFonts w:ascii="仿宋_GB2312" w:hAnsi="宋体" w:eastAsia="仿宋_GB2312" w:cs="仿宋_GB2312"/>
                <w:color w:val="auto"/>
                <w:sz w:val="24"/>
                <w:highlight w:val="none"/>
              </w:rPr>
            </w:pPr>
            <w:r>
              <w:rPr>
                <w:rFonts w:hint="eastAsia" w:ascii="仿宋_GB2312" w:hAnsi="宋体" w:eastAsia="仿宋_GB2312" w:cs="仿宋_GB2312"/>
                <w:color w:val="auto"/>
                <w:kern w:val="0"/>
                <w:sz w:val="24"/>
                <w:highlight w:val="none"/>
              </w:rPr>
              <w:t>出生年月</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11079F0C">
            <w:pPr>
              <w:jc w:val="center"/>
              <w:rPr>
                <w:rFonts w:ascii="仿宋_GB2312" w:hAnsi="宋体" w:eastAsia="仿宋_GB2312" w:cs="仿宋_GB2312"/>
                <w:color w:val="auto"/>
                <w:sz w:val="24"/>
                <w:highlight w:val="none"/>
              </w:rPr>
            </w:pPr>
          </w:p>
        </w:tc>
        <w:tc>
          <w:tcPr>
            <w:tcW w:w="1506" w:type="dxa"/>
            <w:vMerge w:val="restart"/>
            <w:tcBorders>
              <w:top w:val="single" w:color="000000" w:sz="4" w:space="0"/>
              <w:left w:val="single" w:color="000000" w:sz="4" w:space="0"/>
              <w:bottom w:val="single" w:color="000000" w:sz="4" w:space="0"/>
              <w:right w:val="single" w:color="000000" w:sz="4" w:space="0"/>
            </w:tcBorders>
            <w:noWrap w:val="0"/>
            <w:vAlign w:val="center"/>
          </w:tcPr>
          <w:p w14:paraId="48924CF2">
            <w:pPr>
              <w:widowControl/>
              <w:jc w:val="center"/>
              <w:textAlignment w:val="center"/>
              <w:rPr>
                <w:rFonts w:ascii="仿宋_GB2312" w:hAnsi="宋体" w:eastAsia="仿宋_GB2312" w:cs="仿宋_GB2312"/>
                <w:color w:val="auto"/>
                <w:sz w:val="24"/>
                <w:highlight w:val="none"/>
              </w:rPr>
            </w:pPr>
            <w:r>
              <w:rPr>
                <w:rFonts w:hint="eastAsia" w:ascii="仿宋_GB2312" w:hAnsi="宋体" w:eastAsia="仿宋_GB2312" w:cs="仿宋_GB2312"/>
                <w:color w:val="auto"/>
                <w:kern w:val="0"/>
                <w:sz w:val="24"/>
                <w:highlight w:val="none"/>
              </w:rPr>
              <w:t>照片</w:t>
            </w:r>
          </w:p>
        </w:tc>
      </w:tr>
      <w:tr w14:paraId="0FA0C2E7">
        <w:tblPrEx>
          <w:tblCellMar>
            <w:top w:w="0" w:type="dxa"/>
            <w:left w:w="108" w:type="dxa"/>
            <w:bottom w:w="0" w:type="dxa"/>
            <w:right w:w="108" w:type="dxa"/>
          </w:tblCellMar>
        </w:tblPrEx>
        <w:trPr>
          <w:trHeight w:val="493" w:hRule="atLeast"/>
        </w:trPr>
        <w:tc>
          <w:tcPr>
            <w:tcW w:w="1715" w:type="dxa"/>
            <w:tcBorders>
              <w:top w:val="single" w:color="000000" w:sz="4" w:space="0"/>
              <w:left w:val="single" w:color="000000" w:sz="4" w:space="0"/>
              <w:bottom w:val="single" w:color="000000" w:sz="4" w:space="0"/>
              <w:right w:val="single" w:color="000000" w:sz="4" w:space="0"/>
            </w:tcBorders>
            <w:noWrap w:val="0"/>
            <w:vAlign w:val="center"/>
          </w:tcPr>
          <w:p w14:paraId="4C91C21D">
            <w:pPr>
              <w:widowControl/>
              <w:jc w:val="center"/>
              <w:textAlignment w:val="center"/>
              <w:rPr>
                <w:rFonts w:ascii="仿宋_GB2312" w:hAnsi="宋体" w:eastAsia="仿宋_GB2312" w:cs="仿宋_GB2312"/>
                <w:color w:val="auto"/>
                <w:sz w:val="24"/>
                <w:highlight w:val="none"/>
              </w:rPr>
            </w:pPr>
            <w:r>
              <w:rPr>
                <w:rFonts w:hint="eastAsia" w:ascii="仿宋_GB2312" w:hAnsi="宋体" w:eastAsia="仿宋_GB2312" w:cs="仿宋_GB2312"/>
                <w:color w:val="auto"/>
                <w:kern w:val="0"/>
                <w:sz w:val="24"/>
                <w:highlight w:val="none"/>
              </w:rPr>
              <w:t>籍 贯</w:t>
            </w:r>
          </w:p>
        </w:tc>
        <w:tc>
          <w:tcPr>
            <w:tcW w:w="965" w:type="dxa"/>
            <w:tcBorders>
              <w:top w:val="single" w:color="000000" w:sz="4" w:space="0"/>
              <w:left w:val="single" w:color="000000" w:sz="4" w:space="0"/>
              <w:bottom w:val="single" w:color="000000" w:sz="4" w:space="0"/>
              <w:right w:val="single" w:color="000000" w:sz="4" w:space="0"/>
            </w:tcBorders>
            <w:noWrap w:val="0"/>
            <w:vAlign w:val="center"/>
          </w:tcPr>
          <w:p w14:paraId="285F7B0C">
            <w:pPr>
              <w:jc w:val="center"/>
              <w:rPr>
                <w:rFonts w:ascii="仿宋_GB2312" w:hAnsi="宋体" w:eastAsia="仿宋_GB2312" w:cs="仿宋_GB2312"/>
                <w:color w:val="auto"/>
                <w:sz w:val="24"/>
                <w:highlight w:val="none"/>
              </w:rPr>
            </w:pP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28A2DD1B">
            <w:pPr>
              <w:widowControl/>
              <w:jc w:val="center"/>
              <w:textAlignment w:val="center"/>
              <w:rPr>
                <w:rFonts w:ascii="仿宋_GB2312" w:hAnsi="宋体" w:eastAsia="仿宋_GB2312" w:cs="仿宋_GB2312"/>
                <w:color w:val="auto"/>
                <w:sz w:val="24"/>
                <w:highlight w:val="none"/>
              </w:rPr>
            </w:pPr>
            <w:r>
              <w:rPr>
                <w:rFonts w:hint="eastAsia" w:ascii="仿宋_GB2312" w:hAnsi="宋体" w:eastAsia="仿宋_GB2312" w:cs="仿宋_GB2312"/>
                <w:color w:val="auto"/>
                <w:kern w:val="0"/>
                <w:sz w:val="24"/>
                <w:highlight w:val="none"/>
              </w:rPr>
              <w:t>民 族</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14:paraId="3AC8CCB5">
            <w:pPr>
              <w:jc w:val="center"/>
              <w:rPr>
                <w:rFonts w:ascii="仿宋_GB2312" w:hAnsi="宋体" w:eastAsia="仿宋_GB2312" w:cs="仿宋_GB2312"/>
                <w:color w:val="auto"/>
                <w:sz w:val="24"/>
                <w:highlight w:val="none"/>
              </w:rPr>
            </w:pP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2EFC0BE0">
            <w:pPr>
              <w:widowControl/>
              <w:jc w:val="center"/>
              <w:textAlignment w:val="center"/>
              <w:rPr>
                <w:rFonts w:ascii="仿宋_GB2312" w:hAnsi="宋体" w:eastAsia="仿宋_GB2312" w:cs="仿宋_GB2312"/>
                <w:color w:val="auto"/>
                <w:sz w:val="24"/>
                <w:highlight w:val="none"/>
              </w:rPr>
            </w:pPr>
            <w:r>
              <w:rPr>
                <w:rFonts w:hint="eastAsia" w:ascii="仿宋_GB2312" w:hAnsi="宋体" w:eastAsia="仿宋_GB2312" w:cs="仿宋_GB2312"/>
                <w:color w:val="auto"/>
                <w:kern w:val="0"/>
                <w:sz w:val="24"/>
                <w:highlight w:val="none"/>
              </w:rPr>
              <w:t>政治面貌</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0354D859">
            <w:pPr>
              <w:jc w:val="center"/>
              <w:rPr>
                <w:rFonts w:ascii="仿宋_GB2312" w:hAnsi="宋体" w:eastAsia="仿宋_GB2312" w:cs="仿宋_GB2312"/>
                <w:color w:val="auto"/>
                <w:sz w:val="24"/>
                <w:highlight w:val="none"/>
              </w:rPr>
            </w:pPr>
          </w:p>
        </w:tc>
        <w:tc>
          <w:tcPr>
            <w:tcW w:w="15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D9E2FB">
            <w:pPr>
              <w:jc w:val="center"/>
              <w:rPr>
                <w:rFonts w:ascii="仿宋_GB2312" w:hAnsi="宋体" w:eastAsia="仿宋_GB2312" w:cs="仿宋_GB2312"/>
                <w:color w:val="auto"/>
                <w:sz w:val="24"/>
                <w:highlight w:val="none"/>
              </w:rPr>
            </w:pPr>
          </w:p>
        </w:tc>
      </w:tr>
      <w:tr w14:paraId="0BE87E12">
        <w:tblPrEx>
          <w:tblCellMar>
            <w:top w:w="0" w:type="dxa"/>
            <w:left w:w="108" w:type="dxa"/>
            <w:bottom w:w="0" w:type="dxa"/>
            <w:right w:w="108" w:type="dxa"/>
          </w:tblCellMar>
        </w:tblPrEx>
        <w:trPr>
          <w:trHeight w:val="589" w:hRule="atLeast"/>
        </w:trPr>
        <w:tc>
          <w:tcPr>
            <w:tcW w:w="1715" w:type="dxa"/>
            <w:vMerge w:val="restart"/>
            <w:tcBorders>
              <w:top w:val="single" w:color="000000" w:sz="4" w:space="0"/>
              <w:left w:val="single" w:color="000000" w:sz="4" w:space="0"/>
              <w:bottom w:val="single" w:color="000000" w:sz="4" w:space="0"/>
              <w:right w:val="single" w:color="000000" w:sz="4" w:space="0"/>
            </w:tcBorders>
            <w:noWrap w:val="0"/>
            <w:vAlign w:val="center"/>
          </w:tcPr>
          <w:p w14:paraId="370415D0">
            <w:pPr>
              <w:widowControl/>
              <w:jc w:val="center"/>
              <w:textAlignment w:val="center"/>
              <w:rPr>
                <w:rFonts w:ascii="仿宋_GB2312" w:hAnsi="宋体" w:eastAsia="仿宋_GB2312" w:cs="仿宋_GB2312"/>
                <w:color w:val="auto"/>
                <w:sz w:val="24"/>
                <w:highlight w:val="none"/>
              </w:rPr>
            </w:pPr>
            <w:r>
              <w:rPr>
                <w:rFonts w:hint="eastAsia" w:ascii="仿宋_GB2312" w:hAnsi="宋体" w:eastAsia="仿宋_GB2312" w:cs="仿宋_GB2312"/>
                <w:color w:val="auto"/>
                <w:kern w:val="0"/>
                <w:sz w:val="24"/>
                <w:highlight w:val="none"/>
              </w:rPr>
              <w:t>学历学位</w:t>
            </w:r>
          </w:p>
        </w:tc>
        <w:tc>
          <w:tcPr>
            <w:tcW w:w="965" w:type="dxa"/>
            <w:tcBorders>
              <w:top w:val="single" w:color="000000" w:sz="4" w:space="0"/>
              <w:left w:val="single" w:color="000000" w:sz="4" w:space="0"/>
              <w:bottom w:val="single" w:color="000000" w:sz="4" w:space="0"/>
              <w:right w:val="single" w:color="000000" w:sz="4" w:space="0"/>
            </w:tcBorders>
            <w:noWrap w:val="0"/>
            <w:vAlign w:val="center"/>
          </w:tcPr>
          <w:p w14:paraId="312066CE">
            <w:pPr>
              <w:widowControl/>
              <w:jc w:val="center"/>
              <w:textAlignment w:val="center"/>
              <w:rPr>
                <w:rFonts w:ascii="仿宋_GB2312" w:hAnsi="宋体" w:eastAsia="仿宋_GB2312" w:cs="仿宋_GB2312"/>
                <w:color w:val="auto"/>
                <w:kern w:val="0"/>
                <w:sz w:val="24"/>
                <w:highlight w:val="none"/>
              </w:rPr>
            </w:pPr>
            <w:r>
              <w:rPr>
                <w:rFonts w:hint="eastAsia" w:ascii="仿宋_GB2312" w:hAnsi="宋体" w:eastAsia="仿宋_GB2312" w:cs="仿宋_GB2312"/>
                <w:color w:val="auto"/>
                <w:kern w:val="0"/>
                <w:sz w:val="24"/>
                <w:highlight w:val="none"/>
              </w:rPr>
              <w:t>全日制</w:t>
            </w:r>
          </w:p>
          <w:p w14:paraId="0162F98B">
            <w:pPr>
              <w:widowControl/>
              <w:jc w:val="center"/>
              <w:textAlignment w:val="center"/>
              <w:rPr>
                <w:rFonts w:ascii="仿宋_GB2312" w:hAnsi="宋体" w:eastAsia="仿宋_GB2312" w:cs="仿宋_GB2312"/>
                <w:color w:val="auto"/>
                <w:sz w:val="24"/>
                <w:highlight w:val="none"/>
              </w:rPr>
            </w:pPr>
            <w:r>
              <w:rPr>
                <w:rFonts w:hint="eastAsia" w:ascii="仿宋_GB2312" w:hAnsi="宋体" w:eastAsia="仿宋_GB2312" w:cs="仿宋_GB2312"/>
                <w:color w:val="auto"/>
                <w:kern w:val="0"/>
                <w:sz w:val="24"/>
                <w:highlight w:val="none"/>
              </w:rPr>
              <w:t>教育</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37B43479">
            <w:pPr>
              <w:jc w:val="center"/>
              <w:rPr>
                <w:rFonts w:ascii="仿宋_GB2312" w:hAnsi="宋体" w:eastAsia="仿宋_GB2312" w:cs="仿宋_GB2312"/>
                <w:color w:val="auto"/>
                <w:sz w:val="24"/>
                <w:highlight w:val="none"/>
              </w:rPr>
            </w:pPr>
          </w:p>
        </w:tc>
        <w:tc>
          <w:tcPr>
            <w:tcW w:w="1217" w:type="dxa"/>
            <w:tcBorders>
              <w:top w:val="single" w:color="000000" w:sz="4" w:space="0"/>
              <w:left w:val="single" w:color="000000" w:sz="4" w:space="0"/>
              <w:bottom w:val="single" w:color="000000" w:sz="4" w:space="0"/>
              <w:right w:val="single" w:color="000000" w:sz="4" w:space="0"/>
            </w:tcBorders>
            <w:noWrap w:val="0"/>
            <w:vAlign w:val="center"/>
          </w:tcPr>
          <w:p w14:paraId="1E2789EE">
            <w:pPr>
              <w:widowControl/>
              <w:jc w:val="center"/>
              <w:textAlignment w:val="center"/>
              <w:rPr>
                <w:rFonts w:ascii="仿宋_GB2312" w:hAnsi="宋体" w:eastAsia="仿宋_GB2312" w:cs="仿宋_GB2312"/>
                <w:color w:val="auto"/>
                <w:kern w:val="0"/>
                <w:sz w:val="24"/>
                <w:highlight w:val="none"/>
              </w:rPr>
            </w:pPr>
            <w:r>
              <w:rPr>
                <w:rFonts w:hint="eastAsia" w:ascii="仿宋_GB2312" w:hAnsi="宋体" w:eastAsia="仿宋_GB2312" w:cs="仿宋_GB2312"/>
                <w:color w:val="auto"/>
                <w:kern w:val="0"/>
                <w:sz w:val="24"/>
                <w:highlight w:val="none"/>
              </w:rPr>
              <w:t>毕业院校</w:t>
            </w:r>
          </w:p>
          <w:p w14:paraId="0E079C09">
            <w:pPr>
              <w:widowControl/>
              <w:jc w:val="center"/>
              <w:textAlignment w:val="center"/>
              <w:rPr>
                <w:rFonts w:ascii="仿宋_GB2312" w:hAnsi="宋体" w:eastAsia="仿宋_GB2312" w:cs="仿宋_GB2312"/>
                <w:color w:val="auto"/>
                <w:sz w:val="24"/>
                <w:highlight w:val="none"/>
              </w:rPr>
            </w:pPr>
            <w:r>
              <w:rPr>
                <w:rFonts w:hint="eastAsia" w:ascii="仿宋_GB2312" w:hAnsi="宋体" w:eastAsia="仿宋_GB2312" w:cs="仿宋_GB2312"/>
                <w:color w:val="auto"/>
                <w:kern w:val="0"/>
                <w:sz w:val="24"/>
                <w:highlight w:val="none"/>
              </w:rPr>
              <w:t>及专业</w:t>
            </w:r>
          </w:p>
        </w:tc>
        <w:tc>
          <w:tcPr>
            <w:tcW w:w="2441" w:type="dxa"/>
            <w:gridSpan w:val="2"/>
            <w:tcBorders>
              <w:top w:val="single" w:color="000000" w:sz="4" w:space="0"/>
              <w:left w:val="single" w:color="000000" w:sz="4" w:space="0"/>
              <w:bottom w:val="single" w:color="000000" w:sz="4" w:space="0"/>
              <w:right w:val="single" w:color="000000" w:sz="4" w:space="0"/>
            </w:tcBorders>
            <w:noWrap w:val="0"/>
            <w:vAlign w:val="center"/>
          </w:tcPr>
          <w:p w14:paraId="6EFC2CC1">
            <w:pPr>
              <w:jc w:val="center"/>
              <w:rPr>
                <w:rFonts w:ascii="仿宋_GB2312" w:hAnsi="宋体" w:eastAsia="仿宋_GB2312" w:cs="仿宋_GB2312"/>
                <w:color w:val="auto"/>
                <w:sz w:val="24"/>
                <w:highlight w:val="none"/>
              </w:rPr>
            </w:pPr>
          </w:p>
        </w:tc>
        <w:tc>
          <w:tcPr>
            <w:tcW w:w="15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D0CC46">
            <w:pPr>
              <w:jc w:val="center"/>
              <w:rPr>
                <w:rFonts w:ascii="仿宋_GB2312" w:hAnsi="宋体" w:eastAsia="仿宋_GB2312" w:cs="仿宋_GB2312"/>
                <w:color w:val="auto"/>
                <w:sz w:val="24"/>
                <w:highlight w:val="none"/>
              </w:rPr>
            </w:pPr>
          </w:p>
        </w:tc>
      </w:tr>
      <w:tr w14:paraId="538CE77E">
        <w:tblPrEx>
          <w:tblCellMar>
            <w:top w:w="0" w:type="dxa"/>
            <w:left w:w="108" w:type="dxa"/>
            <w:bottom w:w="0" w:type="dxa"/>
            <w:right w:w="108" w:type="dxa"/>
          </w:tblCellMar>
        </w:tblPrEx>
        <w:trPr>
          <w:trHeight w:val="604" w:hRule="atLeast"/>
        </w:trPr>
        <w:tc>
          <w:tcPr>
            <w:tcW w:w="17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7EE69E">
            <w:pPr>
              <w:jc w:val="center"/>
              <w:rPr>
                <w:rFonts w:ascii="仿宋_GB2312" w:hAnsi="宋体" w:eastAsia="仿宋_GB2312" w:cs="仿宋_GB2312"/>
                <w:color w:val="auto"/>
                <w:sz w:val="24"/>
                <w:highlight w:val="none"/>
              </w:rPr>
            </w:pPr>
          </w:p>
        </w:tc>
        <w:tc>
          <w:tcPr>
            <w:tcW w:w="965" w:type="dxa"/>
            <w:tcBorders>
              <w:top w:val="single" w:color="000000" w:sz="4" w:space="0"/>
              <w:left w:val="single" w:color="000000" w:sz="4" w:space="0"/>
              <w:bottom w:val="single" w:color="000000" w:sz="4" w:space="0"/>
              <w:right w:val="single" w:color="000000" w:sz="4" w:space="0"/>
            </w:tcBorders>
            <w:noWrap w:val="0"/>
            <w:vAlign w:val="center"/>
          </w:tcPr>
          <w:p w14:paraId="128F8CF8">
            <w:pPr>
              <w:widowControl/>
              <w:jc w:val="center"/>
              <w:textAlignment w:val="center"/>
              <w:rPr>
                <w:rFonts w:ascii="仿宋_GB2312" w:hAnsi="宋体" w:eastAsia="仿宋_GB2312" w:cs="仿宋_GB2312"/>
                <w:color w:val="auto"/>
                <w:sz w:val="24"/>
                <w:highlight w:val="none"/>
              </w:rPr>
            </w:pPr>
            <w:r>
              <w:rPr>
                <w:rFonts w:hint="eastAsia" w:ascii="仿宋_GB2312" w:hAnsi="宋体" w:eastAsia="仿宋_GB2312" w:cs="仿宋_GB2312"/>
                <w:color w:val="auto"/>
                <w:kern w:val="0"/>
                <w:sz w:val="24"/>
                <w:highlight w:val="none"/>
              </w:rPr>
              <w:t>在职 教育</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4816B981">
            <w:pPr>
              <w:jc w:val="center"/>
              <w:rPr>
                <w:rFonts w:ascii="仿宋_GB2312" w:hAnsi="宋体" w:eastAsia="仿宋_GB2312" w:cs="仿宋_GB2312"/>
                <w:color w:val="auto"/>
                <w:sz w:val="24"/>
                <w:highlight w:val="none"/>
              </w:rPr>
            </w:pPr>
          </w:p>
        </w:tc>
        <w:tc>
          <w:tcPr>
            <w:tcW w:w="1217" w:type="dxa"/>
            <w:tcBorders>
              <w:top w:val="single" w:color="000000" w:sz="4" w:space="0"/>
              <w:left w:val="single" w:color="000000" w:sz="4" w:space="0"/>
              <w:bottom w:val="single" w:color="000000" w:sz="4" w:space="0"/>
              <w:right w:val="single" w:color="000000" w:sz="4" w:space="0"/>
            </w:tcBorders>
            <w:noWrap w:val="0"/>
            <w:vAlign w:val="center"/>
          </w:tcPr>
          <w:p w14:paraId="70FDA818">
            <w:pPr>
              <w:widowControl/>
              <w:jc w:val="center"/>
              <w:textAlignment w:val="center"/>
              <w:rPr>
                <w:rFonts w:ascii="仿宋_GB2312" w:hAnsi="宋体" w:eastAsia="仿宋_GB2312" w:cs="仿宋_GB2312"/>
                <w:color w:val="auto"/>
                <w:kern w:val="0"/>
                <w:sz w:val="24"/>
                <w:highlight w:val="none"/>
              </w:rPr>
            </w:pPr>
            <w:r>
              <w:rPr>
                <w:rFonts w:hint="eastAsia" w:ascii="仿宋_GB2312" w:hAnsi="宋体" w:eastAsia="仿宋_GB2312" w:cs="仿宋_GB2312"/>
                <w:color w:val="auto"/>
                <w:kern w:val="0"/>
                <w:sz w:val="24"/>
                <w:highlight w:val="none"/>
              </w:rPr>
              <w:t>毕业院校</w:t>
            </w:r>
          </w:p>
          <w:p w14:paraId="7E135848">
            <w:pPr>
              <w:widowControl/>
              <w:jc w:val="center"/>
              <w:textAlignment w:val="center"/>
              <w:rPr>
                <w:rFonts w:ascii="仿宋_GB2312" w:hAnsi="宋体" w:eastAsia="仿宋_GB2312" w:cs="仿宋_GB2312"/>
                <w:color w:val="auto"/>
                <w:sz w:val="24"/>
                <w:highlight w:val="none"/>
              </w:rPr>
            </w:pPr>
            <w:r>
              <w:rPr>
                <w:rFonts w:hint="eastAsia" w:ascii="仿宋_GB2312" w:hAnsi="宋体" w:eastAsia="仿宋_GB2312" w:cs="仿宋_GB2312"/>
                <w:color w:val="auto"/>
                <w:kern w:val="0"/>
                <w:sz w:val="24"/>
                <w:highlight w:val="none"/>
              </w:rPr>
              <w:t>及专业</w:t>
            </w:r>
          </w:p>
        </w:tc>
        <w:tc>
          <w:tcPr>
            <w:tcW w:w="2441" w:type="dxa"/>
            <w:gridSpan w:val="2"/>
            <w:tcBorders>
              <w:top w:val="single" w:color="000000" w:sz="4" w:space="0"/>
              <w:left w:val="single" w:color="000000" w:sz="4" w:space="0"/>
              <w:bottom w:val="single" w:color="000000" w:sz="4" w:space="0"/>
              <w:right w:val="single" w:color="000000" w:sz="4" w:space="0"/>
            </w:tcBorders>
            <w:noWrap w:val="0"/>
            <w:vAlign w:val="center"/>
          </w:tcPr>
          <w:p w14:paraId="08660564">
            <w:pPr>
              <w:jc w:val="center"/>
              <w:rPr>
                <w:rFonts w:ascii="仿宋_GB2312" w:hAnsi="宋体" w:eastAsia="仿宋_GB2312" w:cs="仿宋_GB2312"/>
                <w:color w:val="auto"/>
                <w:sz w:val="24"/>
                <w:highlight w:val="none"/>
              </w:rPr>
            </w:pPr>
          </w:p>
        </w:tc>
        <w:tc>
          <w:tcPr>
            <w:tcW w:w="15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F31A3B">
            <w:pPr>
              <w:jc w:val="center"/>
              <w:rPr>
                <w:rFonts w:ascii="仿宋_GB2312" w:hAnsi="宋体" w:eastAsia="仿宋_GB2312" w:cs="仿宋_GB2312"/>
                <w:color w:val="auto"/>
                <w:sz w:val="24"/>
                <w:highlight w:val="none"/>
              </w:rPr>
            </w:pPr>
          </w:p>
        </w:tc>
      </w:tr>
      <w:tr w14:paraId="5080E2A7">
        <w:tblPrEx>
          <w:tblCellMar>
            <w:top w:w="0" w:type="dxa"/>
            <w:left w:w="108" w:type="dxa"/>
            <w:bottom w:w="0" w:type="dxa"/>
            <w:right w:w="108" w:type="dxa"/>
          </w:tblCellMar>
        </w:tblPrEx>
        <w:trPr>
          <w:trHeight w:val="567" w:hRule="atLeast"/>
        </w:trPr>
        <w:tc>
          <w:tcPr>
            <w:tcW w:w="1715" w:type="dxa"/>
            <w:tcBorders>
              <w:top w:val="single" w:color="000000" w:sz="4" w:space="0"/>
              <w:left w:val="single" w:color="000000" w:sz="4" w:space="0"/>
              <w:bottom w:val="single" w:color="000000" w:sz="4" w:space="0"/>
              <w:right w:val="single" w:color="000000" w:sz="4" w:space="0"/>
            </w:tcBorders>
            <w:noWrap w:val="0"/>
            <w:vAlign w:val="center"/>
          </w:tcPr>
          <w:p w14:paraId="347C56B6">
            <w:pPr>
              <w:widowControl/>
              <w:jc w:val="center"/>
              <w:textAlignment w:val="center"/>
              <w:rPr>
                <w:rFonts w:hint="eastAsia" w:ascii="仿宋_GB2312" w:hAnsi="宋体" w:eastAsia="仿宋_GB2312" w:cs="仿宋_GB2312"/>
                <w:color w:val="auto"/>
                <w:sz w:val="24"/>
                <w:highlight w:val="none"/>
                <w:lang w:eastAsia="zh-CN"/>
              </w:rPr>
            </w:pPr>
            <w:r>
              <w:rPr>
                <w:rFonts w:hint="eastAsia" w:ascii="仿宋_GB2312" w:hAnsi="宋体" w:eastAsia="仿宋_GB2312" w:cs="仿宋_GB2312"/>
                <w:color w:val="auto"/>
                <w:kern w:val="0"/>
                <w:sz w:val="24"/>
                <w:highlight w:val="none"/>
                <w:lang w:eastAsia="zh-CN"/>
              </w:rPr>
              <w:t>是否服从调剂</w:t>
            </w:r>
          </w:p>
        </w:tc>
        <w:tc>
          <w:tcPr>
            <w:tcW w:w="965" w:type="dxa"/>
            <w:tcBorders>
              <w:top w:val="single" w:color="000000" w:sz="4" w:space="0"/>
              <w:left w:val="single" w:color="000000" w:sz="4" w:space="0"/>
              <w:bottom w:val="single" w:color="000000" w:sz="4" w:space="0"/>
              <w:right w:val="single" w:color="000000" w:sz="4" w:space="0"/>
            </w:tcBorders>
            <w:noWrap w:val="0"/>
            <w:vAlign w:val="center"/>
          </w:tcPr>
          <w:p w14:paraId="50CDCD4F">
            <w:pPr>
              <w:rPr>
                <w:rFonts w:ascii="仿宋_GB2312" w:hAnsi="宋体" w:eastAsia="仿宋_GB2312" w:cs="仿宋_GB2312"/>
                <w:color w:val="auto"/>
                <w:sz w:val="24"/>
                <w:highlight w:val="none"/>
              </w:rPr>
            </w:pP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01D10ACE">
            <w:pPr>
              <w:widowControl/>
              <w:jc w:val="center"/>
              <w:textAlignment w:val="center"/>
              <w:rPr>
                <w:rFonts w:ascii="仿宋_GB2312" w:hAnsi="宋体" w:eastAsia="仿宋_GB2312" w:cs="仿宋_GB2312"/>
                <w:color w:val="auto"/>
                <w:sz w:val="24"/>
                <w:highlight w:val="none"/>
              </w:rPr>
            </w:pPr>
            <w:r>
              <w:rPr>
                <w:rFonts w:hint="eastAsia" w:ascii="仿宋_GB2312" w:hAnsi="宋体" w:eastAsia="仿宋_GB2312" w:cs="仿宋_GB2312"/>
                <w:color w:val="auto"/>
                <w:kern w:val="0"/>
                <w:sz w:val="24"/>
                <w:highlight w:val="none"/>
              </w:rPr>
              <w:t>健康状况</w:t>
            </w:r>
          </w:p>
        </w:tc>
        <w:tc>
          <w:tcPr>
            <w:tcW w:w="1217" w:type="dxa"/>
            <w:tcBorders>
              <w:top w:val="nil"/>
              <w:left w:val="single" w:color="000000" w:sz="4" w:space="0"/>
              <w:bottom w:val="single" w:color="000000" w:sz="4" w:space="0"/>
              <w:right w:val="single" w:color="000000" w:sz="4" w:space="0"/>
            </w:tcBorders>
            <w:noWrap w:val="0"/>
            <w:vAlign w:val="center"/>
          </w:tcPr>
          <w:p w14:paraId="6CBBC623">
            <w:pPr>
              <w:jc w:val="center"/>
              <w:rPr>
                <w:rFonts w:ascii="宋体" w:hAnsi="宋体" w:eastAsia="宋体" w:cs="宋体"/>
                <w:color w:val="auto"/>
                <w:sz w:val="24"/>
                <w:highlight w:val="none"/>
              </w:rPr>
            </w:pPr>
          </w:p>
        </w:tc>
        <w:tc>
          <w:tcPr>
            <w:tcW w:w="1464" w:type="dxa"/>
            <w:tcBorders>
              <w:top w:val="nil"/>
              <w:left w:val="single" w:color="000000" w:sz="4" w:space="0"/>
              <w:bottom w:val="single" w:color="000000" w:sz="4" w:space="0"/>
              <w:right w:val="single" w:color="000000" w:sz="4" w:space="0"/>
            </w:tcBorders>
            <w:noWrap w:val="0"/>
            <w:vAlign w:val="center"/>
          </w:tcPr>
          <w:p w14:paraId="2BD86E9E">
            <w:pPr>
              <w:widowControl/>
              <w:jc w:val="center"/>
              <w:textAlignment w:val="center"/>
              <w:rPr>
                <w:rFonts w:ascii="仿宋_GB2312" w:hAnsi="宋体" w:eastAsia="仿宋_GB2312" w:cs="仿宋_GB2312"/>
                <w:color w:val="auto"/>
                <w:sz w:val="24"/>
                <w:highlight w:val="none"/>
              </w:rPr>
            </w:pPr>
            <w:r>
              <w:rPr>
                <w:rFonts w:hint="eastAsia" w:ascii="仿宋_GB2312" w:hAnsi="宋体" w:eastAsia="仿宋_GB2312" w:cs="仿宋_GB2312"/>
                <w:color w:val="auto"/>
                <w:kern w:val="0"/>
                <w:sz w:val="24"/>
                <w:highlight w:val="none"/>
              </w:rPr>
              <w:t>婚姻状况</w:t>
            </w:r>
          </w:p>
        </w:tc>
        <w:tc>
          <w:tcPr>
            <w:tcW w:w="2483" w:type="dxa"/>
            <w:gridSpan w:val="2"/>
            <w:tcBorders>
              <w:top w:val="nil"/>
              <w:left w:val="single" w:color="000000" w:sz="4" w:space="0"/>
              <w:bottom w:val="single" w:color="000000" w:sz="4" w:space="0"/>
              <w:right w:val="single" w:color="000000" w:sz="4" w:space="0"/>
            </w:tcBorders>
            <w:noWrap w:val="0"/>
            <w:vAlign w:val="center"/>
          </w:tcPr>
          <w:p w14:paraId="3623FFF8">
            <w:pPr>
              <w:jc w:val="center"/>
              <w:rPr>
                <w:rFonts w:ascii="仿宋_GB2312" w:hAnsi="宋体" w:eastAsia="仿宋_GB2312" w:cs="仿宋_GB2312"/>
                <w:color w:val="auto"/>
                <w:sz w:val="24"/>
                <w:highlight w:val="none"/>
              </w:rPr>
            </w:pPr>
          </w:p>
        </w:tc>
      </w:tr>
      <w:tr w14:paraId="236E6E1F">
        <w:tblPrEx>
          <w:tblCellMar>
            <w:top w:w="0" w:type="dxa"/>
            <w:left w:w="108" w:type="dxa"/>
            <w:bottom w:w="0" w:type="dxa"/>
            <w:right w:w="108" w:type="dxa"/>
          </w:tblCellMar>
        </w:tblPrEx>
        <w:trPr>
          <w:trHeight w:val="567" w:hRule="atLeast"/>
        </w:trPr>
        <w:tc>
          <w:tcPr>
            <w:tcW w:w="1715" w:type="dxa"/>
            <w:tcBorders>
              <w:top w:val="single" w:color="000000" w:sz="4" w:space="0"/>
              <w:left w:val="single" w:color="000000" w:sz="4" w:space="0"/>
              <w:bottom w:val="nil"/>
              <w:right w:val="single" w:color="000000" w:sz="4" w:space="0"/>
            </w:tcBorders>
            <w:noWrap w:val="0"/>
            <w:vAlign w:val="center"/>
          </w:tcPr>
          <w:p w14:paraId="29A1DD47">
            <w:pPr>
              <w:widowControl/>
              <w:jc w:val="center"/>
              <w:textAlignment w:val="center"/>
              <w:rPr>
                <w:rFonts w:ascii="仿宋_GB2312" w:hAnsi="宋体" w:eastAsia="仿宋_GB2312" w:cs="仿宋_GB2312"/>
                <w:color w:val="auto"/>
                <w:sz w:val="24"/>
                <w:highlight w:val="none"/>
              </w:rPr>
            </w:pPr>
            <w:r>
              <w:rPr>
                <w:rFonts w:hint="eastAsia" w:ascii="仿宋_GB2312" w:hAnsi="宋体" w:eastAsia="仿宋_GB2312" w:cs="仿宋_GB2312"/>
                <w:color w:val="auto"/>
                <w:sz w:val="24"/>
                <w:highlight w:val="none"/>
              </w:rPr>
              <w:t>参加工作时间</w:t>
            </w:r>
          </w:p>
        </w:tc>
        <w:tc>
          <w:tcPr>
            <w:tcW w:w="3398" w:type="dxa"/>
            <w:gridSpan w:val="3"/>
            <w:tcBorders>
              <w:top w:val="single" w:color="000000" w:sz="4" w:space="0"/>
              <w:left w:val="single" w:color="000000" w:sz="4" w:space="0"/>
              <w:bottom w:val="single" w:color="000000" w:sz="4" w:space="0"/>
              <w:right w:val="single" w:color="000000" w:sz="4" w:space="0"/>
            </w:tcBorders>
            <w:noWrap w:val="0"/>
            <w:vAlign w:val="center"/>
          </w:tcPr>
          <w:p w14:paraId="39A77615">
            <w:pPr>
              <w:jc w:val="center"/>
              <w:rPr>
                <w:rFonts w:ascii="仿宋_GB2312" w:hAnsi="宋体" w:eastAsia="仿宋_GB2312" w:cs="仿宋_GB2312"/>
                <w:color w:val="auto"/>
                <w:sz w:val="24"/>
                <w:highlight w:val="none"/>
              </w:rPr>
            </w:pP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5A412325">
            <w:pPr>
              <w:jc w:val="center"/>
              <w:rPr>
                <w:rFonts w:ascii="仿宋_GB2312" w:hAnsi="宋体" w:eastAsia="仿宋_GB2312" w:cs="仿宋_GB2312"/>
                <w:color w:val="auto"/>
                <w:sz w:val="24"/>
                <w:highlight w:val="none"/>
              </w:rPr>
            </w:pPr>
            <w:r>
              <w:rPr>
                <w:rFonts w:hint="eastAsia" w:ascii="仿宋_GB2312" w:hAnsi="宋体" w:eastAsia="仿宋_GB2312" w:cs="仿宋_GB2312"/>
                <w:color w:val="auto"/>
                <w:kern w:val="0"/>
                <w:sz w:val="24"/>
                <w:highlight w:val="none"/>
              </w:rPr>
              <w:t>相关资格证</w:t>
            </w:r>
          </w:p>
        </w:tc>
        <w:tc>
          <w:tcPr>
            <w:tcW w:w="2483" w:type="dxa"/>
            <w:gridSpan w:val="2"/>
            <w:tcBorders>
              <w:top w:val="single" w:color="000000" w:sz="4" w:space="0"/>
              <w:left w:val="single" w:color="000000" w:sz="4" w:space="0"/>
              <w:bottom w:val="single" w:color="000000" w:sz="4" w:space="0"/>
              <w:right w:val="single" w:color="000000" w:sz="4" w:space="0"/>
            </w:tcBorders>
            <w:noWrap w:val="0"/>
            <w:vAlign w:val="center"/>
          </w:tcPr>
          <w:p w14:paraId="0A176B3C">
            <w:pPr>
              <w:jc w:val="center"/>
              <w:rPr>
                <w:rFonts w:ascii="仿宋_GB2312" w:hAnsi="宋体" w:eastAsia="仿宋_GB2312" w:cs="仿宋_GB2312"/>
                <w:color w:val="auto"/>
                <w:sz w:val="24"/>
                <w:highlight w:val="none"/>
              </w:rPr>
            </w:pPr>
          </w:p>
        </w:tc>
      </w:tr>
      <w:tr w14:paraId="6E0E0F1C">
        <w:tblPrEx>
          <w:tblCellMar>
            <w:top w:w="0" w:type="dxa"/>
            <w:left w:w="108" w:type="dxa"/>
            <w:bottom w:w="0" w:type="dxa"/>
            <w:right w:w="108" w:type="dxa"/>
          </w:tblCellMar>
        </w:tblPrEx>
        <w:trPr>
          <w:trHeight w:val="567" w:hRule="atLeast"/>
        </w:trPr>
        <w:tc>
          <w:tcPr>
            <w:tcW w:w="1715" w:type="dxa"/>
            <w:tcBorders>
              <w:top w:val="single" w:color="000000" w:sz="4" w:space="0"/>
              <w:left w:val="single" w:color="000000" w:sz="4" w:space="0"/>
              <w:bottom w:val="single" w:color="000000" w:sz="4" w:space="0"/>
              <w:right w:val="single" w:color="000000" w:sz="4" w:space="0"/>
            </w:tcBorders>
            <w:noWrap w:val="0"/>
            <w:vAlign w:val="center"/>
          </w:tcPr>
          <w:p w14:paraId="5E3850B9">
            <w:pPr>
              <w:widowControl/>
              <w:jc w:val="center"/>
              <w:textAlignment w:val="center"/>
              <w:rPr>
                <w:rFonts w:ascii="仿宋_GB2312" w:hAnsi="宋体" w:eastAsia="仿宋_GB2312" w:cs="仿宋_GB2312"/>
                <w:color w:val="auto"/>
                <w:sz w:val="24"/>
                <w:highlight w:val="none"/>
              </w:rPr>
            </w:pPr>
            <w:r>
              <w:rPr>
                <w:rFonts w:hint="eastAsia" w:ascii="仿宋_GB2312" w:hAnsi="宋体" w:eastAsia="仿宋_GB2312" w:cs="仿宋_GB2312"/>
                <w:color w:val="auto"/>
                <w:kern w:val="0"/>
                <w:sz w:val="24"/>
                <w:highlight w:val="none"/>
              </w:rPr>
              <w:t>身份证号码</w:t>
            </w:r>
          </w:p>
        </w:tc>
        <w:tc>
          <w:tcPr>
            <w:tcW w:w="3398" w:type="dxa"/>
            <w:gridSpan w:val="3"/>
            <w:tcBorders>
              <w:top w:val="single" w:color="000000" w:sz="4" w:space="0"/>
              <w:left w:val="single" w:color="000000" w:sz="4" w:space="0"/>
              <w:bottom w:val="single" w:color="000000" w:sz="4" w:space="0"/>
              <w:right w:val="single" w:color="000000" w:sz="4" w:space="0"/>
            </w:tcBorders>
            <w:noWrap w:val="0"/>
            <w:vAlign w:val="center"/>
          </w:tcPr>
          <w:p w14:paraId="3F514121">
            <w:pPr>
              <w:jc w:val="center"/>
              <w:rPr>
                <w:rFonts w:ascii="仿宋_GB2312" w:hAnsi="宋体" w:eastAsia="仿宋_GB2312" w:cs="仿宋_GB2312"/>
                <w:color w:val="auto"/>
                <w:sz w:val="24"/>
                <w:highlight w:val="none"/>
              </w:rPr>
            </w:pPr>
          </w:p>
        </w:tc>
        <w:tc>
          <w:tcPr>
            <w:tcW w:w="1464" w:type="dxa"/>
            <w:tcBorders>
              <w:top w:val="single" w:color="000000" w:sz="4" w:space="0"/>
              <w:left w:val="single" w:color="000000" w:sz="4" w:space="0"/>
              <w:bottom w:val="single" w:color="000000" w:sz="4" w:space="0"/>
              <w:right w:val="nil"/>
            </w:tcBorders>
            <w:noWrap w:val="0"/>
            <w:vAlign w:val="center"/>
          </w:tcPr>
          <w:p w14:paraId="717F2639">
            <w:pPr>
              <w:widowControl/>
              <w:jc w:val="center"/>
              <w:textAlignment w:val="center"/>
              <w:rPr>
                <w:rFonts w:ascii="仿宋_GB2312" w:hAnsi="宋体" w:eastAsia="仿宋_GB2312" w:cs="仿宋_GB2312"/>
                <w:color w:val="auto"/>
                <w:sz w:val="24"/>
                <w:highlight w:val="none"/>
              </w:rPr>
            </w:pPr>
            <w:r>
              <w:rPr>
                <w:rFonts w:hint="eastAsia" w:ascii="仿宋_GB2312" w:hAnsi="宋体" w:eastAsia="仿宋_GB2312" w:cs="仿宋_GB2312"/>
                <w:color w:val="auto"/>
                <w:kern w:val="0"/>
                <w:sz w:val="24"/>
                <w:highlight w:val="none"/>
              </w:rPr>
              <w:t>联系电话</w:t>
            </w:r>
          </w:p>
        </w:tc>
        <w:tc>
          <w:tcPr>
            <w:tcW w:w="2483" w:type="dxa"/>
            <w:gridSpan w:val="2"/>
            <w:tcBorders>
              <w:top w:val="single" w:color="000000" w:sz="4" w:space="0"/>
              <w:left w:val="single" w:color="000000" w:sz="4" w:space="0"/>
              <w:bottom w:val="single" w:color="000000" w:sz="4" w:space="0"/>
              <w:right w:val="single" w:color="000000" w:sz="4" w:space="0"/>
            </w:tcBorders>
            <w:noWrap w:val="0"/>
            <w:vAlign w:val="center"/>
          </w:tcPr>
          <w:p w14:paraId="0C1C4E0B">
            <w:pPr>
              <w:jc w:val="center"/>
              <w:rPr>
                <w:rFonts w:ascii="仿宋_GB2312" w:hAnsi="宋体" w:eastAsia="仿宋_GB2312" w:cs="仿宋_GB2312"/>
                <w:color w:val="auto"/>
                <w:sz w:val="24"/>
                <w:highlight w:val="none"/>
              </w:rPr>
            </w:pPr>
          </w:p>
        </w:tc>
      </w:tr>
      <w:tr w14:paraId="60DE4BB3">
        <w:tblPrEx>
          <w:tblCellMar>
            <w:top w:w="0" w:type="dxa"/>
            <w:left w:w="108" w:type="dxa"/>
            <w:bottom w:w="0" w:type="dxa"/>
            <w:right w:w="108" w:type="dxa"/>
          </w:tblCellMar>
        </w:tblPrEx>
        <w:trPr>
          <w:trHeight w:val="567" w:hRule="atLeast"/>
        </w:trPr>
        <w:tc>
          <w:tcPr>
            <w:tcW w:w="1715" w:type="dxa"/>
            <w:tcBorders>
              <w:top w:val="single" w:color="000000" w:sz="4" w:space="0"/>
              <w:left w:val="single" w:color="000000" w:sz="4" w:space="0"/>
              <w:bottom w:val="single" w:color="000000" w:sz="4" w:space="0"/>
              <w:right w:val="single" w:color="000000" w:sz="4" w:space="0"/>
            </w:tcBorders>
            <w:noWrap w:val="0"/>
            <w:vAlign w:val="center"/>
          </w:tcPr>
          <w:p w14:paraId="3B2D2526">
            <w:pPr>
              <w:widowControl/>
              <w:jc w:val="center"/>
              <w:textAlignment w:val="center"/>
              <w:rPr>
                <w:rFonts w:ascii="仿宋_GB2312" w:hAnsi="宋体" w:eastAsia="仿宋_GB2312" w:cs="仿宋_GB2312"/>
                <w:color w:val="auto"/>
                <w:sz w:val="24"/>
                <w:highlight w:val="none"/>
              </w:rPr>
            </w:pPr>
            <w:r>
              <w:rPr>
                <w:rFonts w:hint="eastAsia" w:ascii="仿宋_GB2312" w:hAnsi="宋体" w:eastAsia="仿宋_GB2312" w:cs="仿宋_GB2312"/>
                <w:color w:val="auto"/>
                <w:kern w:val="0"/>
                <w:sz w:val="24"/>
                <w:highlight w:val="none"/>
              </w:rPr>
              <w:t>家庭住址</w:t>
            </w:r>
          </w:p>
        </w:tc>
        <w:tc>
          <w:tcPr>
            <w:tcW w:w="7345" w:type="dxa"/>
            <w:gridSpan w:val="6"/>
            <w:tcBorders>
              <w:top w:val="single" w:color="000000" w:sz="4" w:space="0"/>
              <w:left w:val="single" w:color="000000" w:sz="4" w:space="0"/>
              <w:bottom w:val="single" w:color="000000" w:sz="4" w:space="0"/>
              <w:right w:val="single" w:color="000000" w:sz="4" w:space="0"/>
            </w:tcBorders>
            <w:noWrap w:val="0"/>
            <w:vAlign w:val="center"/>
          </w:tcPr>
          <w:p w14:paraId="6EE7167D">
            <w:pPr>
              <w:jc w:val="center"/>
              <w:rPr>
                <w:rFonts w:ascii="仿宋_GB2312" w:hAnsi="宋体" w:eastAsia="仿宋_GB2312" w:cs="仿宋_GB2312"/>
                <w:color w:val="auto"/>
                <w:sz w:val="24"/>
                <w:highlight w:val="none"/>
              </w:rPr>
            </w:pPr>
          </w:p>
        </w:tc>
      </w:tr>
      <w:tr w14:paraId="0269865D">
        <w:tblPrEx>
          <w:tblCellMar>
            <w:top w:w="0" w:type="dxa"/>
            <w:left w:w="108" w:type="dxa"/>
            <w:bottom w:w="0" w:type="dxa"/>
            <w:right w:w="108" w:type="dxa"/>
          </w:tblCellMar>
        </w:tblPrEx>
        <w:trPr>
          <w:trHeight w:val="678" w:hRule="atLeast"/>
        </w:trPr>
        <w:tc>
          <w:tcPr>
            <w:tcW w:w="1715" w:type="dxa"/>
            <w:tcBorders>
              <w:top w:val="single" w:color="000000" w:sz="4" w:space="0"/>
              <w:left w:val="single" w:color="000000" w:sz="4" w:space="0"/>
              <w:bottom w:val="single" w:color="000000" w:sz="4" w:space="0"/>
              <w:right w:val="single" w:color="000000" w:sz="4" w:space="0"/>
            </w:tcBorders>
            <w:noWrap w:val="0"/>
            <w:vAlign w:val="center"/>
          </w:tcPr>
          <w:p w14:paraId="1EE12A4E">
            <w:pPr>
              <w:widowControl/>
              <w:jc w:val="center"/>
              <w:textAlignment w:val="center"/>
              <w:rPr>
                <w:rFonts w:ascii="仿宋_GB2312" w:hAnsi="宋体" w:eastAsia="仿宋_GB2312" w:cs="仿宋_GB2312"/>
                <w:color w:val="auto"/>
                <w:sz w:val="24"/>
                <w:highlight w:val="none"/>
              </w:rPr>
            </w:pPr>
            <w:r>
              <w:rPr>
                <w:rFonts w:hint="eastAsia" w:ascii="仿宋_GB2312" w:hAnsi="宋体" w:eastAsia="仿宋_GB2312" w:cs="仿宋_GB2312"/>
                <w:color w:val="auto"/>
                <w:kern w:val="0"/>
                <w:sz w:val="24"/>
                <w:highlight w:val="none"/>
              </w:rPr>
              <w:t>报考单位</w:t>
            </w:r>
          </w:p>
        </w:tc>
        <w:tc>
          <w:tcPr>
            <w:tcW w:w="3398" w:type="dxa"/>
            <w:gridSpan w:val="3"/>
            <w:tcBorders>
              <w:top w:val="single" w:color="000000" w:sz="4" w:space="0"/>
              <w:left w:val="single" w:color="000000" w:sz="4" w:space="0"/>
              <w:bottom w:val="single" w:color="000000" w:sz="4" w:space="0"/>
              <w:right w:val="single" w:color="000000" w:sz="4" w:space="0"/>
            </w:tcBorders>
            <w:noWrap w:val="0"/>
            <w:vAlign w:val="center"/>
          </w:tcPr>
          <w:p w14:paraId="629E3CF9">
            <w:pPr>
              <w:jc w:val="center"/>
              <w:rPr>
                <w:rFonts w:ascii="仿宋_GB2312" w:hAnsi="宋体" w:eastAsia="仿宋_GB2312" w:cs="仿宋_GB2312"/>
                <w:color w:val="auto"/>
                <w:sz w:val="24"/>
                <w:highlight w:val="none"/>
              </w:rPr>
            </w:pPr>
          </w:p>
        </w:tc>
        <w:tc>
          <w:tcPr>
            <w:tcW w:w="1464" w:type="dxa"/>
            <w:tcBorders>
              <w:top w:val="single" w:color="000000" w:sz="4" w:space="0"/>
              <w:left w:val="single" w:color="000000" w:sz="4" w:space="0"/>
              <w:bottom w:val="single" w:color="000000" w:sz="4" w:space="0"/>
              <w:right w:val="nil"/>
            </w:tcBorders>
            <w:noWrap w:val="0"/>
            <w:vAlign w:val="center"/>
          </w:tcPr>
          <w:p w14:paraId="24D8D305">
            <w:pPr>
              <w:widowControl/>
              <w:jc w:val="center"/>
              <w:textAlignment w:val="center"/>
              <w:rPr>
                <w:rFonts w:ascii="仿宋_GB2312" w:hAnsi="宋体" w:eastAsia="仿宋_GB2312" w:cs="仿宋_GB2312"/>
                <w:color w:val="auto"/>
                <w:sz w:val="24"/>
                <w:highlight w:val="none"/>
              </w:rPr>
            </w:pPr>
            <w:r>
              <w:rPr>
                <w:rFonts w:hint="eastAsia" w:ascii="仿宋_GB2312" w:hAnsi="宋体" w:eastAsia="仿宋_GB2312" w:cs="仿宋_GB2312"/>
                <w:color w:val="auto"/>
                <w:kern w:val="0"/>
                <w:sz w:val="24"/>
                <w:highlight w:val="none"/>
              </w:rPr>
              <w:t>报考岗位编码</w:t>
            </w:r>
          </w:p>
        </w:tc>
        <w:tc>
          <w:tcPr>
            <w:tcW w:w="2483" w:type="dxa"/>
            <w:gridSpan w:val="2"/>
            <w:tcBorders>
              <w:top w:val="single" w:color="000000" w:sz="4" w:space="0"/>
              <w:left w:val="single" w:color="000000" w:sz="4" w:space="0"/>
              <w:bottom w:val="single" w:color="000000" w:sz="4" w:space="0"/>
              <w:right w:val="single" w:color="000000" w:sz="4" w:space="0"/>
            </w:tcBorders>
            <w:noWrap w:val="0"/>
            <w:vAlign w:val="center"/>
          </w:tcPr>
          <w:p w14:paraId="061BEE1F">
            <w:pPr>
              <w:jc w:val="center"/>
              <w:rPr>
                <w:rFonts w:ascii="仿宋_GB2312" w:hAnsi="宋体" w:eastAsia="仿宋_GB2312" w:cs="仿宋_GB2312"/>
                <w:color w:val="auto"/>
                <w:sz w:val="24"/>
                <w:highlight w:val="none"/>
              </w:rPr>
            </w:pPr>
          </w:p>
        </w:tc>
      </w:tr>
      <w:tr w14:paraId="5107C13E">
        <w:tblPrEx>
          <w:tblCellMar>
            <w:top w:w="0" w:type="dxa"/>
            <w:left w:w="108" w:type="dxa"/>
            <w:bottom w:w="0" w:type="dxa"/>
            <w:right w:w="108" w:type="dxa"/>
          </w:tblCellMar>
        </w:tblPrEx>
        <w:trPr>
          <w:trHeight w:val="5617" w:hRule="atLeast"/>
        </w:trPr>
        <w:tc>
          <w:tcPr>
            <w:tcW w:w="1715" w:type="dxa"/>
            <w:tcBorders>
              <w:top w:val="single" w:color="000000" w:sz="4" w:space="0"/>
              <w:left w:val="single" w:color="000000" w:sz="4" w:space="0"/>
              <w:bottom w:val="single" w:color="000000" w:sz="4" w:space="0"/>
              <w:right w:val="single" w:color="000000" w:sz="4" w:space="0"/>
            </w:tcBorders>
            <w:noWrap w:val="0"/>
            <w:vAlign w:val="center"/>
          </w:tcPr>
          <w:p w14:paraId="7D9EDF55">
            <w:pPr>
              <w:widowControl/>
              <w:jc w:val="center"/>
              <w:textAlignment w:val="center"/>
              <w:rPr>
                <w:rFonts w:ascii="仿宋_GB2312" w:hAnsi="宋体" w:eastAsia="仿宋_GB2312" w:cs="仿宋_GB2312"/>
                <w:color w:val="auto"/>
                <w:sz w:val="24"/>
                <w:highlight w:val="none"/>
              </w:rPr>
            </w:pPr>
            <w:r>
              <w:rPr>
                <w:rFonts w:hint="eastAsia" w:ascii="仿宋_GB2312" w:hAnsi="宋体" w:eastAsia="仿宋_GB2312" w:cs="仿宋_GB2312"/>
                <w:color w:val="auto"/>
                <w:kern w:val="0"/>
                <w:sz w:val="24"/>
                <w:highlight w:val="none"/>
              </w:rPr>
              <w:t>个人简历</w:t>
            </w:r>
          </w:p>
        </w:tc>
        <w:tc>
          <w:tcPr>
            <w:tcW w:w="7345" w:type="dxa"/>
            <w:gridSpan w:val="6"/>
            <w:tcBorders>
              <w:top w:val="single" w:color="000000" w:sz="4" w:space="0"/>
              <w:left w:val="single" w:color="000000" w:sz="4" w:space="0"/>
              <w:bottom w:val="single" w:color="000000" w:sz="4" w:space="0"/>
              <w:right w:val="single" w:color="000000" w:sz="4" w:space="0"/>
            </w:tcBorders>
            <w:noWrap w:val="0"/>
            <w:vAlign w:val="center"/>
          </w:tcPr>
          <w:p w14:paraId="1C34EC47">
            <w:pPr>
              <w:jc w:val="center"/>
              <w:rPr>
                <w:rFonts w:ascii="仿宋_GB2312" w:hAnsi="宋体" w:eastAsia="仿宋_GB2312" w:cs="仿宋_GB2312"/>
                <w:color w:val="auto"/>
                <w:sz w:val="24"/>
                <w:highlight w:val="none"/>
              </w:rPr>
            </w:pPr>
          </w:p>
        </w:tc>
      </w:tr>
      <w:tr w14:paraId="5236C8FC">
        <w:tblPrEx>
          <w:tblCellMar>
            <w:top w:w="0" w:type="dxa"/>
            <w:left w:w="108" w:type="dxa"/>
            <w:bottom w:w="0" w:type="dxa"/>
            <w:right w:w="108" w:type="dxa"/>
          </w:tblCellMar>
        </w:tblPrEx>
        <w:trPr>
          <w:trHeight w:val="3165" w:hRule="atLeast"/>
        </w:trPr>
        <w:tc>
          <w:tcPr>
            <w:tcW w:w="1715" w:type="dxa"/>
            <w:tcBorders>
              <w:top w:val="single" w:color="000000" w:sz="4" w:space="0"/>
              <w:left w:val="single" w:color="000000" w:sz="4" w:space="0"/>
              <w:bottom w:val="nil"/>
              <w:right w:val="single" w:color="000000" w:sz="4" w:space="0"/>
            </w:tcBorders>
            <w:noWrap w:val="0"/>
            <w:vAlign w:val="center"/>
          </w:tcPr>
          <w:p w14:paraId="25BCDCAB">
            <w:pPr>
              <w:widowControl/>
              <w:jc w:val="center"/>
              <w:textAlignment w:val="center"/>
              <w:rPr>
                <w:rFonts w:ascii="仿宋_GB2312" w:hAnsi="宋体" w:eastAsia="仿宋_GB2312" w:cs="仿宋_GB2312"/>
                <w:color w:val="auto"/>
                <w:sz w:val="24"/>
                <w:highlight w:val="none"/>
              </w:rPr>
            </w:pPr>
            <w:r>
              <w:rPr>
                <w:rFonts w:hint="eastAsia" w:ascii="仿宋_GB2312" w:hAnsi="宋体" w:eastAsia="仿宋_GB2312" w:cs="仿宋_GB2312"/>
                <w:color w:val="auto"/>
                <w:kern w:val="0"/>
                <w:sz w:val="24"/>
                <w:highlight w:val="none"/>
              </w:rPr>
              <w:t>获得过何种职业证书，有何专长</w:t>
            </w:r>
          </w:p>
        </w:tc>
        <w:tc>
          <w:tcPr>
            <w:tcW w:w="7345" w:type="dxa"/>
            <w:gridSpan w:val="6"/>
            <w:tcBorders>
              <w:top w:val="single" w:color="000000" w:sz="4" w:space="0"/>
              <w:left w:val="single" w:color="000000" w:sz="4" w:space="0"/>
              <w:bottom w:val="single" w:color="000000" w:sz="4" w:space="0"/>
              <w:right w:val="single" w:color="000000" w:sz="4" w:space="0"/>
            </w:tcBorders>
            <w:noWrap w:val="0"/>
            <w:vAlign w:val="center"/>
          </w:tcPr>
          <w:p w14:paraId="12A4F4B4">
            <w:pPr>
              <w:jc w:val="center"/>
              <w:rPr>
                <w:rFonts w:ascii="仿宋_GB2312" w:hAnsi="宋体" w:eastAsia="仿宋_GB2312" w:cs="仿宋_GB2312"/>
                <w:color w:val="auto"/>
                <w:sz w:val="24"/>
                <w:highlight w:val="none"/>
              </w:rPr>
            </w:pPr>
          </w:p>
        </w:tc>
      </w:tr>
      <w:tr w14:paraId="12ED95A7">
        <w:tblPrEx>
          <w:tblCellMar>
            <w:top w:w="0" w:type="dxa"/>
            <w:left w:w="108" w:type="dxa"/>
            <w:bottom w:w="0" w:type="dxa"/>
            <w:right w:w="108" w:type="dxa"/>
          </w:tblCellMar>
        </w:tblPrEx>
        <w:trPr>
          <w:trHeight w:val="3260" w:hRule="atLeast"/>
        </w:trPr>
        <w:tc>
          <w:tcPr>
            <w:tcW w:w="1715" w:type="dxa"/>
            <w:tcBorders>
              <w:top w:val="single" w:color="000000" w:sz="4" w:space="0"/>
              <w:left w:val="single" w:color="000000" w:sz="4" w:space="0"/>
              <w:bottom w:val="single" w:color="000000" w:sz="4" w:space="0"/>
              <w:right w:val="single" w:color="000000" w:sz="4" w:space="0"/>
            </w:tcBorders>
            <w:noWrap w:val="0"/>
            <w:vAlign w:val="center"/>
          </w:tcPr>
          <w:p w14:paraId="65F3F378">
            <w:pPr>
              <w:widowControl/>
              <w:jc w:val="center"/>
              <w:textAlignment w:val="center"/>
              <w:rPr>
                <w:rFonts w:ascii="仿宋_GB2312" w:hAnsi="宋体" w:eastAsia="仿宋_GB2312" w:cs="仿宋_GB2312"/>
                <w:color w:val="auto"/>
                <w:sz w:val="24"/>
                <w:highlight w:val="none"/>
              </w:rPr>
            </w:pPr>
            <w:r>
              <w:rPr>
                <w:rFonts w:hint="eastAsia" w:ascii="仿宋_GB2312" w:hAnsi="宋体" w:eastAsia="仿宋_GB2312" w:cs="仿宋_GB2312"/>
                <w:color w:val="auto"/>
                <w:kern w:val="0"/>
                <w:sz w:val="24"/>
                <w:highlight w:val="none"/>
              </w:rPr>
              <w:t>家庭主要成员及工作单位、职务</w:t>
            </w:r>
          </w:p>
        </w:tc>
        <w:tc>
          <w:tcPr>
            <w:tcW w:w="7345" w:type="dxa"/>
            <w:gridSpan w:val="6"/>
            <w:tcBorders>
              <w:top w:val="single" w:color="000000" w:sz="4" w:space="0"/>
              <w:left w:val="single" w:color="000000" w:sz="4" w:space="0"/>
              <w:bottom w:val="single" w:color="000000" w:sz="4" w:space="0"/>
              <w:right w:val="single" w:color="000000" w:sz="4" w:space="0"/>
            </w:tcBorders>
            <w:noWrap w:val="0"/>
            <w:vAlign w:val="center"/>
          </w:tcPr>
          <w:p w14:paraId="19232C68">
            <w:pPr>
              <w:jc w:val="center"/>
              <w:rPr>
                <w:rFonts w:ascii="仿宋_GB2312" w:hAnsi="宋体" w:eastAsia="仿宋_GB2312" w:cs="仿宋_GB2312"/>
                <w:color w:val="auto"/>
                <w:sz w:val="24"/>
                <w:highlight w:val="none"/>
              </w:rPr>
            </w:pPr>
          </w:p>
        </w:tc>
      </w:tr>
      <w:tr w14:paraId="26FB10E1">
        <w:tblPrEx>
          <w:tblCellMar>
            <w:top w:w="0" w:type="dxa"/>
            <w:left w:w="108" w:type="dxa"/>
            <w:bottom w:w="0" w:type="dxa"/>
            <w:right w:w="108" w:type="dxa"/>
          </w:tblCellMar>
        </w:tblPrEx>
        <w:trPr>
          <w:trHeight w:val="2654" w:hRule="atLeast"/>
        </w:trPr>
        <w:tc>
          <w:tcPr>
            <w:tcW w:w="1715" w:type="dxa"/>
            <w:tcBorders>
              <w:top w:val="single" w:color="000000" w:sz="4" w:space="0"/>
              <w:left w:val="single" w:color="000000" w:sz="4" w:space="0"/>
              <w:bottom w:val="nil"/>
              <w:right w:val="single" w:color="000000" w:sz="4" w:space="0"/>
            </w:tcBorders>
            <w:noWrap w:val="0"/>
            <w:vAlign w:val="center"/>
          </w:tcPr>
          <w:p w14:paraId="6C7300F2">
            <w:pPr>
              <w:widowControl/>
              <w:jc w:val="center"/>
              <w:textAlignment w:val="center"/>
              <w:rPr>
                <w:rFonts w:ascii="仿宋_GB2312" w:hAnsi="宋体" w:eastAsia="仿宋_GB2312" w:cs="仿宋_GB2312"/>
                <w:color w:val="auto"/>
                <w:sz w:val="24"/>
                <w:highlight w:val="none"/>
              </w:rPr>
            </w:pPr>
            <w:r>
              <w:rPr>
                <w:rFonts w:hint="eastAsia" w:ascii="仿宋_GB2312" w:hAnsi="宋体" w:eastAsia="仿宋_GB2312" w:cs="仿宋_GB2312"/>
                <w:color w:val="auto"/>
                <w:kern w:val="0"/>
                <w:sz w:val="24"/>
                <w:highlight w:val="none"/>
              </w:rPr>
              <w:t>所受奖惩             情况</w:t>
            </w:r>
          </w:p>
        </w:tc>
        <w:tc>
          <w:tcPr>
            <w:tcW w:w="7345" w:type="dxa"/>
            <w:gridSpan w:val="6"/>
            <w:tcBorders>
              <w:top w:val="single" w:color="000000" w:sz="4" w:space="0"/>
              <w:left w:val="single" w:color="000000" w:sz="4" w:space="0"/>
              <w:bottom w:val="nil"/>
              <w:right w:val="single" w:color="000000" w:sz="4" w:space="0"/>
            </w:tcBorders>
            <w:noWrap w:val="0"/>
            <w:vAlign w:val="center"/>
          </w:tcPr>
          <w:p w14:paraId="4EC8B9FC">
            <w:pPr>
              <w:jc w:val="center"/>
              <w:rPr>
                <w:rFonts w:ascii="仿宋_GB2312" w:hAnsi="宋体" w:eastAsia="仿宋_GB2312" w:cs="仿宋_GB2312"/>
                <w:color w:val="auto"/>
                <w:sz w:val="24"/>
                <w:highlight w:val="none"/>
              </w:rPr>
            </w:pPr>
          </w:p>
        </w:tc>
      </w:tr>
      <w:tr w14:paraId="2D9EE94B">
        <w:tblPrEx>
          <w:tblCellMar>
            <w:top w:w="0" w:type="dxa"/>
            <w:left w:w="108" w:type="dxa"/>
            <w:bottom w:w="0" w:type="dxa"/>
            <w:right w:w="108" w:type="dxa"/>
          </w:tblCellMar>
        </w:tblPrEx>
        <w:trPr>
          <w:trHeight w:val="2146" w:hRule="atLeast"/>
        </w:trPr>
        <w:tc>
          <w:tcPr>
            <w:tcW w:w="1715" w:type="dxa"/>
            <w:tcBorders>
              <w:top w:val="single" w:color="000000" w:sz="4" w:space="0"/>
              <w:left w:val="single" w:color="000000" w:sz="4" w:space="0"/>
              <w:bottom w:val="nil"/>
              <w:right w:val="single" w:color="000000" w:sz="4" w:space="0"/>
            </w:tcBorders>
            <w:noWrap w:val="0"/>
            <w:vAlign w:val="center"/>
          </w:tcPr>
          <w:p w14:paraId="489CE213">
            <w:pPr>
              <w:widowControl/>
              <w:jc w:val="center"/>
              <w:textAlignment w:val="center"/>
              <w:rPr>
                <w:rFonts w:ascii="仿宋_GB2312" w:hAnsi="宋体" w:eastAsia="仿宋_GB2312" w:cs="仿宋_GB2312"/>
                <w:color w:val="auto"/>
                <w:sz w:val="24"/>
                <w:highlight w:val="none"/>
              </w:rPr>
            </w:pPr>
            <w:r>
              <w:rPr>
                <w:rFonts w:hint="eastAsia" w:ascii="仿宋_GB2312" w:hAnsi="宋体" w:eastAsia="仿宋_GB2312" w:cs="仿宋_GB2312"/>
                <w:color w:val="auto"/>
                <w:kern w:val="0"/>
                <w:sz w:val="24"/>
                <w:highlight w:val="none"/>
              </w:rPr>
              <w:t>本人承诺</w:t>
            </w:r>
          </w:p>
        </w:tc>
        <w:tc>
          <w:tcPr>
            <w:tcW w:w="7345" w:type="dxa"/>
            <w:gridSpan w:val="6"/>
            <w:tcBorders>
              <w:top w:val="single" w:color="000000" w:sz="4" w:space="0"/>
              <w:left w:val="single" w:color="000000" w:sz="4" w:space="0"/>
              <w:bottom w:val="single" w:color="000000" w:sz="4" w:space="0"/>
              <w:right w:val="single" w:color="000000" w:sz="4" w:space="0"/>
            </w:tcBorders>
            <w:noWrap w:val="0"/>
            <w:vAlign w:val="center"/>
          </w:tcPr>
          <w:p w14:paraId="260FFAD6">
            <w:pPr>
              <w:widowControl/>
              <w:jc w:val="left"/>
              <w:textAlignment w:val="center"/>
              <w:rPr>
                <w:rFonts w:ascii="Times New Roman" w:hAnsi="Times New Roman" w:eastAsia="宋体" w:cs="Times New Roman"/>
                <w:color w:val="auto"/>
                <w:highlight w:val="none"/>
              </w:rPr>
            </w:pPr>
            <w:r>
              <w:rPr>
                <w:rFonts w:hint="eastAsia" w:ascii="仿宋_GB2312" w:hAnsi="宋体" w:eastAsia="仿宋_GB2312" w:cs="仿宋_GB2312"/>
                <w:b/>
                <w:bCs/>
                <w:color w:val="auto"/>
                <w:kern w:val="0"/>
                <w:sz w:val="20"/>
                <w:szCs w:val="20"/>
                <w:highlight w:val="none"/>
              </w:rPr>
              <w:t xml:space="preserve">    本人所填写的信息真实、准确无误，所提交的证件、资料、照片真实有效，若有虚假，所产生的一切后果由本人承担。</w:t>
            </w:r>
          </w:p>
          <w:p w14:paraId="6844C8F3">
            <w:pPr>
              <w:widowControl/>
              <w:jc w:val="left"/>
              <w:textAlignment w:val="center"/>
              <w:rPr>
                <w:rFonts w:ascii="仿宋_GB2312" w:hAnsi="宋体" w:eastAsia="仿宋_GB2312" w:cs="仿宋_GB2312"/>
                <w:b/>
                <w:bCs/>
                <w:color w:val="auto"/>
                <w:sz w:val="20"/>
                <w:szCs w:val="20"/>
                <w:highlight w:val="none"/>
              </w:rPr>
            </w:pPr>
            <w:r>
              <w:rPr>
                <w:rFonts w:hint="eastAsia" w:ascii="仿宋_GB2312" w:hAnsi="宋体" w:eastAsia="仿宋_GB2312" w:cs="仿宋_GB2312"/>
                <w:b/>
                <w:bCs/>
                <w:color w:val="auto"/>
                <w:kern w:val="0"/>
                <w:sz w:val="20"/>
                <w:szCs w:val="20"/>
                <w:highlight w:val="none"/>
              </w:rPr>
              <w:t xml:space="preserve">                     本人签名：                        年    月    日</w:t>
            </w:r>
          </w:p>
        </w:tc>
      </w:tr>
      <w:tr w14:paraId="7F01FA69">
        <w:tblPrEx>
          <w:tblCellMar>
            <w:top w:w="0" w:type="dxa"/>
            <w:left w:w="108" w:type="dxa"/>
            <w:bottom w:w="0" w:type="dxa"/>
            <w:right w:w="108" w:type="dxa"/>
          </w:tblCellMar>
        </w:tblPrEx>
        <w:trPr>
          <w:trHeight w:val="1550" w:hRule="atLeast"/>
        </w:trPr>
        <w:tc>
          <w:tcPr>
            <w:tcW w:w="1715" w:type="dxa"/>
            <w:tcBorders>
              <w:top w:val="single" w:color="000000" w:sz="4" w:space="0"/>
              <w:left w:val="single" w:color="000000" w:sz="4" w:space="0"/>
              <w:bottom w:val="single" w:color="000000" w:sz="4" w:space="0"/>
              <w:right w:val="single" w:color="000000" w:sz="4" w:space="0"/>
            </w:tcBorders>
            <w:noWrap w:val="0"/>
            <w:vAlign w:val="center"/>
          </w:tcPr>
          <w:p w14:paraId="6EB8B911">
            <w:pPr>
              <w:widowControl/>
              <w:jc w:val="center"/>
              <w:textAlignment w:val="center"/>
              <w:rPr>
                <w:rFonts w:ascii="仿宋_GB2312" w:hAnsi="宋体" w:eastAsia="仿宋_GB2312" w:cs="仿宋_GB2312"/>
                <w:color w:val="auto"/>
                <w:sz w:val="24"/>
                <w:highlight w:val="none"/>
              </w:rPr>
            </w:pPr>
            <w:r>
              <w:rPr>
                <w:rFonts w:hint="eastAsia" w:ascii="仿宋_GB2312" w:hAnsi="宋体" w:eastAsia="仿宋_GB2312" w:cs="仿宋_GB2312"/>
                <w:color w:val="auto"/>
                <w:kern w:val="0"/>
                <w:sz w:val="24"/>
                <w:highlight w:val="none"/>
              </w:rPr>
              <w:t>资格审核结果及意见</w:t>
            </w:r>
          </w:p>
        </w:tc>
        <w:tc>
          <w:tcPr>
            <w:tcW w:w="7345" w:type="dxa"/>
            <w:gridSpan w:val="6"/>
            <w:tcBorders>
              <w:top w:val="single" w:color="000000" w:sz="4" w:space="0"/>
              <w:left w:val="single" w:color="000000" w:sz="4" w:space="0"/>
              <w:bottom w:val="single" w:color="000000" w:sz="4" w:space="0"/>
              <w:right w:val="single" w:color="000000" w:sz="4" w:space="0"/>
            </w:tcBorders>
            <w:noWrap w:val="0"/>
            <w:vAlign w:val="center"/>
          </w:tcPr>
          <w:p w14:paraId="51826411">
            <w:pPr>
              <w:pStyle w:val="3"/>
              <w:jc w:val="both"/>
              <w:rPr>
                <w:color w:val="auto"/>
                <w:highlight w:val="none"/>
              </w:rPr>
            </w:pPr>
          </w:p>
          <w:p w14:paraId="0FF2748D">
            <w:pPr>
              <w:widowControl/>
              <w:jc w:val="left"/>
              <w:textAlignment w:val="center"/>
              <w:rPr>
                <w:rFonts w:ascii="仿宋_GB2312" w:hAnsi="宋体" w:eastAsia="仿宋_GB2312" w:cs="仿宋_GB2312"/>
                <w:b/>
                <w:bCs/>
                <w:color w:val="auto"/>
                <w:kern w:val="0"/>
                <w:sz w:val="20"/>
                <w:szCs w:val="20"/>
                <w:highlight w:val="none"/>
              </w:rPr>
            </w:pPr>
          </w:p>
          <w:p w14:paraId="2F9EF402">
            <w:pPr>
              <w:widowControl/>
              <w:jc w:val="left"/>
              <w:textAlignment w:val="center"/>
              <w:rPr>
                <w:rFonts w:ascii="仿宋_GB2312" w:hAnsi="宋体" w:eastAsia="仿宋_GB2312" w:cs="仿宋_GB2312"/>
                <w:b/>
                <w:bCs/>
                <w:color w:val="auto"/>
                <w:sz w:val="20"/>
                <w:szCs w:val="20"/>
                <w:highlight w:val="none"/>
              </w:rPr>
            </w:pPr>
            <w:r>
              <w:rPr>
                <w:rFonts w:hint="eastAsia" w:ascii="仿宋_GB2312" w:hAnsi="宋体" w:eastAsia="仿宋_GB2312" w:cs="仿宋_GB2312"/>
                <w:b/>
                <w:bCs/>
                <w:color w:val="auto"/>
                <w:kern w:val="0"/>
                <w:sz w:val="20"/>
                <w:szCs w:val="20"/>
                <w:highlight w:val="none"/>
              </w:rPr>
              <w:t xml:space="preserve">                                审查人：               年    月    日</w:t>
            </w:r>
          </w:p>
        </w:tc>
      </w:tr>
    </w:tbl>
    <w:p w14:paraId="48FC6EA1"/>
    <w:sectPr>
      <w:pgSz w:w="11906" w:h="16838"/>
      <w:pgMar w:top="2041" w:right="1468" w:bottom="1587" w:left="1468" w:header="851" w:footer="992" w:gutter="0"/>
      <w:pgNumType w:fmt="numberInDash"/>
      <w:cols w:space="720" w:num="1"/>
      <w:rtlGutter w:val="0"/>
      <w:docGrid w:type="lines"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642C87"/>
    <w:rsid w:val="0D6E6F00"/>
    <w:rsid w:val="18C86C5E"/>
    <w:rsid w:val="1AC36C7A"/>
    <w:rsid w:val="3CDA21B3"/>
    <w:rsid w:val="3F642C87"/>
    <w:rsid w:val="64223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widowControl w:val="0"/>
      <w:tabs>
        <w:tab w:val="center" w:pos="4153"/>
        <w:tab w:val="right" w:pos="8306"/>
      </w:tabs>
      <w:snapToGrid w:val="0"/>
      <w:jc w:val="left"/>
    </w:pPr>
    <w:rPr>
      <w:rFonts w:ascii="Times New Roman" w:hAnsi="Times New Roman" w:eastAsia="方正仿宋简体" w:cs="Times New Roman"/>
      <w:b/>
      <w:bCs/>
      <w:sz w:val="18"/>
      <w:szCs w:val="18"/>
      <w:lang w:val="en-US" w:eastAsia="zh-CN" w:bidi="ar-SA"/>
    </w:rPr>
  </w:style>
  <w:style w:type="paragraph" w:styleId="3">
    <w:name w:val="Title"/>
    <w:basedOn w:val="1"/>
    <w:next w:val="1"/>
    <w:qFormat/>
    <w:uiPriority w:val="0"/>
    <w:pPr>
      <w:widowControl w:val="0"/>
      <w:spacing w:beforeAutospacing="0" w:afterAutospacing="0" w:line="700" w:lineRule="exact"/>
      <w:jc w:val="center"/>
    </w:pPr>
    <w:rPr>
      <w:rFonts w:ascii="Times New Roman" w:hAnsi="Times New Roman" w:eastAsia="方正小标宋简体" w:cs="Times New Roman"/>
      <w:color w:val="000000"/>
      <w:kern w:val="0"/>
      <w:sz w:val="44"/>
      <w:szCs w:val="4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253</Words>
  <Characters>256</Characters>
  <Lines>0</Lines>
  <Paragraphs>0</Paragraphs>
  <TotalTime>0</TotalTime>
  <ScaleCrop>false</ScaleCrop>
  <LinksUpToDate>false</LinksUpToDate>
  <CharactersWithSpaces>386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2024-12-19T06:05:00Z</dcterms:created>
  <dc:creator>twistbread</dc:creator>
  <cp:lastModifiedBy>皮皮婷</cp:lastModifiedBy>
  <cp:lastPrinted>2025-11-11T06:54:00Z</cp:lastPrinted>
  <dcterms:modified xsi:type="dcterms:W3CDTF">2025-11-11T09:18:49Z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3B1A8289C99241CBB9586B5B42807A07_13</vt:lpwstr>
  </property>
  <property fmtid="{D5CDD505-2E9C-101B-9397-08002B2CF9AE}" pid="4" name="KSOTemplateDocerSaveRecord">
    <vt:lpwstr>eyJoZGlkIjoiMTZmMDU4M2Q0ZjY4ZDdmOTIwNzFmYmFkNDAzZjA5YWQiLCJ1c2VySWQiOiIyNjQxNTA3MTcifQ==</vt:lpwstr>
  </property>
</Properties>
</file>