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8B842" w14:textId="77777777" w:rsidR="00FC040C" w:rsidRDefault="00FC040C" w:rsidP="00FC040C">
      <w:pPr>
        <w:spacing w:line="700" w:lineRule="exact"/>
        <w:ind w:firstLineChars="0" w:firstLine="0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2076"/>
        <w:gridCol w:w="1454"/>
        <w:gridCol w:w="1455"/>
        <w:gridCol w:w="1661"/>
        <w:gridCol w:w="1660"/>
      </w:tblGrid>
      <w:tr w:rsidR="00CE3E05" w:rsidRPr="00CE3E05" w14:paraId="5D9ABF4F" w14:textId="77777777" w:rsidTr="005E1D51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56042" w14:textId="2CF57B09" w:rsidR="00CE3E05" w:rsidRPr="00FF4D1E" w:rsidRDefault="00FF4D1E" w:rsidP="00FF4D1E">
            <w:pPr>
              <w:widowControl/>
              <w:ind w:firstLineChars="0" w:firstLine="0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32"/>
              </w:rPr>
            </w:pPr>
            <w:r w:rsidRPr="00FF4D1E">
              <w:rPr>
                <w:rFonts w:ascii="方正小标宋简体" w:eastAsia="方正小标宋简体" w:hAnsi="宋体" w:cs="宋体" w:hint="eastAsia"/>
                <w:color w:val="000000"/>
                <w:kern w:val="0"/>
                <w:szCs w:val="32"/>
              </w:rPr>
              <w:t>省级政府投资基金会商机制外部专家</w:t>
            </w:r>
            <w:r w:rsidR="005D24F5">
              <w:rPr>
                <w:rFonts w:ascii="方正小标宋简体" w:eastAsia="方正小标宋简体" w:hAnsi="宋体" w:cs="宋体" w:hint="eastAsia"/>
                <w:color w:val="000000"/>
                <w:kern w:val="0"/>
                <w:szCs w:val="32"/>
              </w:rPr>
              <w:t>申请</w:t>
            </w:r>
            <w:r w:rsidRPr="00FF4D1E">
              <w:rPr>
                <w:rFonts w:ascii="方正小标宋简体" w:eastAsia="方正小标宋简体" w:hAnsi="宋体" w:cs="宋体" w:hint="eastAsia"/>
                <w:color w:val="000000"/>
                <w:kern w:val="0"/>
                <w:szCs w:val="32"/>
              </w:rPr>
              <w:t>表</w:t>
            </w:r>
          </w:p>
        </w:tc>
      </w:tr>
      <w:tr w:rsidR="00CE3E05" w:rsidRPr="00CE3E05" w14:paraId="5B9FA819" w14:textId="77777777" w:rsidTr="00CE3E0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4AA12CB" w14:textId="77777777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  <w:t>基本信息</w:t>
            </w:r>
          </w:p>
        </w:tc>
      </w:tr>
      <w:tr w:rsidR="00CE3E05" w:rsidRPr="00CE3E05" w14:paraId="30318F2E" w14:textId="77777777" w:rsidTr="00613A85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0A352" w14:textId="77777777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姓 名</w:t>
            </w:r>
          </w:p>
        </w:tc>
        <w:tc>
          <w:tcPr>
            <w:tcW w:w="17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64B45" w14:textId="128AA00E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25EAC" w14:textId="77777777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性 别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6C6B2" w14:textId="6B2AEF2F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CE3E05" w:rsidRPr="00CE3E05" w14:paraId="59DFE0E2" w14:textId="77777777" w:rsidTr="00CE3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E9C7E" w14:textId="4F324E5A" w:rsidR="00CE3E05" w:rsidRPr="00FC040C" w:rsidRDefault="005D24F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身份证号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6843B" w14:textId="0E3F1430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BD262" w14:textId="77777777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民 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2B252" w14:textId="6926BD75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CE3E05" w:rsidRPr="00CE3E05" w14:paraId="1C338DCB" w14:textId="77777777" w:rsidTr="00CE3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329EC" w14:textId="77777777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C2B2F" w14:textId="24F63162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18C01" w14:textId="1B1E5A85" w:rsidR="00CE3E05" w:rsidRPr="00FC040C" w:rsidRDefault="00F0217C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职</w:t>
            </w:r>
            <w:r w:rsidR="00F44147"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 xml:space="preserve"> </w:t>
            </w: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4EBB6" w14:textId="13D13C12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CE3E05" w:rsidRPr="00CE3E05" w14:paraId="41ED5C6C" w14:textId="77777777" w:rsidTr="00CE3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9ED1F" w14:textId="607DC423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所在单位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A9B2C" w14:textId="04803F16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FC9D1" w14:textId="77777777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 xml:space="preserve">职 </w:t>
            </w:r>
            <w:proofErr w:type="gramStart"/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20CE" w14:textId="56D5F88D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CE3E05" w:rsidRPr="00CE3E05" w14:paraId="09C52A7E" w14:textId="77777777" w:rsidTr="00CE3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F700E" w14:textId="77777777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办公电话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A943D" w14:textId="4700EC6F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5C91E" w14:textId="77777777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手 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15F62" w14:textId="69AD12E9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CE3E05" w:rsidRPr="00CE3E05" w14:paraId="306B6345" w14:textId="77777777" w:rsidTr="00CE3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BC8DC" w14:textId="77777777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电子邮箱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59CC1" w14:textId="2FBB5EBF" w:rsidR="00CE3E05" w:rsidRPr="00FC040C" w:rsidRDefault="00CE3E05" w:rsidP="00CE3E05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F0217C" w:rsidRPr="00CE3E05" w14:paraId="4AF6832E" w14:textId="77777777" w:rsidTr="00D13002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D9D78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专业领域</w:t>
            </w:r>
          </w:p>
          <w:p w14:paraId="4ECDDF26" w14:textId="2E3EEB19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□行业专家</w:t>
            </w:r>
            <w:r w:rsidRPr="00FC040C">
              <w:rPr>
                <w:rFonts w:ascii="仿宋" w:eastAsia="仿宋" w:hAnsi="仿宋" w:cs="宋体" w:hint="eastAsia"/>
                <w:color w:val="000000"/>
                <w:kern w:val="0"/>
                <w:sz w:val="17"/>
                <w:szCs w:val="17"/>
              </w:rPr>
              <w:t>_______</w:t>
            </w: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（填写所属具体行业）        □投资专家         □法律专家         □财务专家</w:t>
            </w:r>
          </w:p>
        </w:tc>
      </w:tr>
      <w:tr w:rsidR="00F0217C" w:rsidRPr="00CE3E05" w14:paraId="087516E3" w14:textId="77777777" w:rsidTr="00CE3E0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2CC08AA" w14:textId="3EFA257C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  <w:t>申请资格条款（</w:t>
            </w:r>
            <w:r w:rsidRPr="00FC040C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请</w:t>
            </w:r>
            <w:proofErr w:type="gramStart"/>
            <w:r w:rsidRPr="00FC040C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勾选符合</w:t>
            </w:r>
            <w:proofErr w:type="gramEnd"/>
            <w:r w:rsidR="00871B33" w:rsidRPr="00FC040C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条件条款</w:t>
            </w:r>
            <w:r w:rsidRPr="00FC040C"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  <w:t>）</w:t>
            </w:r>
          </w:p>
        </w:tc>
      </w:tr>
      <w:tr w:rsidR="00F0217C" w:rsidRPr="00CE3E05" w14:paraId="68409E93" w14:textId="77777777" w:rsidTr="00CE3E0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3A486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b/>
                <w:bCs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b/>
                <w:bCs/>
                <w:color w:val="000000"/>
                <w:kern w:val="0"/>
                <w:sz w:val="17"/>
                <w:szCs w:val="17"/>
              </w:rPr>
              <w:t>行业专家</w:t>
            </w:r>
          </w:p>
          <w:p w14:paraId="015568F0" w14:textId="34D96CDF" w:rsidR="00901BC0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□1.</w:t>
            </w:r>
            <w:r w:rsidR="00F44147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在行业知名企业，现任技术研发副总</w:t>
            </w:r>
            <w:r w:rsidR="00DB2E69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经理</w:t>
            </w:r>
            <w:r w:rsidR="00F44147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、总工程师、首席科学家或以上职务满3年的；</w:t>
            </w:r>
          </w:p>
          <w:p w14:paraId="69117C78" w14:textId="790D96F7" w:rsidR="00901BC0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□2.</w:t>
            </w:r>
            <w:r w:rsidR="00F44147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在科研院所等单位，现任高级研究员或以上职务，其研究成果已实现成功转化并获得私</w:t>
            </w:r>
            <w:proofErr w:type="gramStart"/>
            <w:r w:rsidR="00F44147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募股权投资</w:t>
            </w:r>
            <w:proofErr w:type="gramEnd"/>
            <w:r w:rsidR="00F44147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基金融资的；</w:t>
            </w:r>
          </w:p>
          <w:p w14:paraId="6DB88537" w14:textId="14326C06" w:rsidR="00F44147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□3.</w:t>
            </w:r>
            <w:r w:rsidR="00F44147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在股权投资机构，现从事行业研究</w:t>
            </w:r>
            <w:r w:rsidR="00DB2E69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，</w:t>
            </w:r>
            <w:r w:rsidR="00F44147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满3年，且主导</w:t>
            </w:r>
            <w:proofErr w:type="gramStart"/>
            <w:r w:rsidR="00F44147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过行业</w:t>
            </w:r>
            <w:proofErr w:type="gramEnd"/>
            <w:r w:rsidR="00F44147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研究项目的；</w:t>
            </w:r>
          </w:p>
          <w:p w14:paraId="0BD6546F" w14:textId="13114689" w:rsidR="00901BC0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□4.符合投资专家条件1或2，并在某一行业细分领域具有持续3年以上投资经验的；</w:t>
            </w:r>
          </w:p>
          <w:p w14:paraId="2C7415D7" w14:textId="0DC2F8FA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□5.</w:t>
            </w:r>
            <w:r w:rsidR="00871B33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现从事本行业工作，</w:t>
            </w: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作为主要成员参与过国家级、省部级有关课题研究或行业标准制定的。</w:t>
            </w:r>
          </w:p>
          <w:p w14:paraId="2A41F9E4" w14:textId="77777777" w:rsidR="00722C5F" w:rsidRPr="00FC040C" w:rsidRDefault="00722C5F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</w:p>
          <w:p w14:paraId="3D3C047C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b/>
                <w:bCs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b/>
                <w:bCs/>
                <w:color w:val="000000"/>
                <w:kern w:val="0"/>
                <w:sz w:val="17"/>
                <w:szCs w:val="17"/>
              </w:rPr>
              <w:t>投资专家</w:t>
            </w:r>
          </w:p>
          <w:p w14:paraId="0144D017" w14:textId="2886C4CA" w:rsidR="00901BC0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□1.从事私</w:t>
            </w:r>
            <w:proofErr w:type="gramStart"/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募股权投资</w:t>
            </w:r>
            <w:proofErr w:type="gramEnd"/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基金工作满3年，现任投资机构高级管理职务或关键决策层职务，且主导过3个成功股权投资案例的；</w:t>
            </w:r>
          </w:p>
          <w:p w14:paraId="52789A0B" w14:textId="77777777" w:rsidR="00901BC0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□2.从事私</w:t>
            </w:r>
            <w:proofErr w:type="gramStart"/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募股权投资</w:t>
            </w:r>
            <w:proofErr w:type="gramEnd"/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基金工作满3年，现任政府投资基金受托管理机构或基金管理机构骨干人员，具有政府投资基金“募投管退”全流程管理经验的；</w:t>
            </w:r>
          </w:p>
          <w:p w14:paraId="195B28B6" w14:textId="47EFB82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□3.</w:t>
            </w:r>
            <w:r w:rsidR="00871B33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现从事投资工作，</w:t>
            </w: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作为主要成员参与过国家级、省部级有关课题研究或行业标准制定的。</w:t>
            </w:r>
          </w:p>
          <w:p w14:paraId="1BE80FAA" w14:textId="77777777" w:rsidR="00722C5F" w:rsidRPr="00FC040C" w:rsidRDefault="00722C5F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</w:p>
          <w:p w14:paraId="740E348E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b/>
                <w:bCs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b/>
                <w:bCs/>
                <w:color w:val="000000"/>
                <w:kern w:val="0"/>
                <w:sz w:val="17"/>
                <w:szCs w:val="17"/>
              </w:rPr>
              <w:t>法律专家</w:t>
            </w:r>
          </w:p>
          <w:p w14:paraId="466EB342" w14:textId="77777777" w:rsidR="00901BC0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□1.现任律师事务所骨干人员，任职满3年，</w:t>
            </w:r>
            <w:proofErr w:type="gramStart"/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熟悉私募股权投资</w:t>
            </w:r>
            <w:proofErr w:type="gramEnd"/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基金领域，且深度参与过3个私</w:t>
            </w:r>
            <w:proofErr w:type="gramStart"/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募股权投资</w:t>
            </w:r>
            <w:proofErr w:type="gramEnd"/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基金项目法律实务的；</w:t>
            </w:r>
          </w:p>
          <w:p w14:paraId="6893C051" w14:textId="18CBB9E2" w:rsidR="00901BC0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□2.现任政府投资基金受托管理机构或基金管理机构法</w:t>
            </w:r>
            <w:proofErr w:type="gramStart"/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务</w:t>
            </w:r>
            <w:proofErr w:type="gramEnd"/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部门骨干人员，任职满3年的；</w:t>
            </w:r>
          </w:p>
          <w:p w14:paraId="6003257E" w14:textId="1FDFD24E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□3.</w:t>
            </w:r>
            <w:r w:rsidR="00871B33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现从事法律工作，</w:t>
            </w: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作为主要成员参与过国家级、省部级有关课题研究或行业标准制定的。</w:t>
            </w:r>
          </w:p>
          <w:p w14:paraId="0F8733DE" w14:textId="77777777" w:rsidR="00722C5F" w:rsidRPr="00FC040C" w:rsidRDefault="00722C5F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</w:p>
          <w:p w14:paraId="5E39DC45" w14:textId="258B0DB5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b/>
                <w:bCs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b/>
                <w:bCs/>
                <w:color w:val="000000"/>
                <w:kern w:val="0"/>
                <w:sz w:val="17"/>
                <w:szCs w:val="17"/>
              </w:rPr>
              <w:t>财务专家</w:t>
            </w:r>
          </w:p>
          <w:p w14:paraId="3FF69E84" w14:textId="77777777" w:rsidR="00901BC0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□1.现任国内会计师事务所或资产评估机构骨干人员，任职满3年，且深度参与过3个私</w:t>
            </w:r>
            <w:proofErr w:type="gramStart"/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募股权投资</w:t>
            </w:r>
            <w:proofErr w:type="gramEnd"/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基金项目的财务尽调、评估或审计工作的；</w:t>
            </w:r>
          </w:p>
          <w:p w14:paraId="7303B1A6" w14:textId="317862CD" w:rsidR="00901BC0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□2.</w:t>
            </w:r>
            <w:r w:rsidR="00F44147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现任企业集团财务部门负责人或以上职务满3年，</w:t>
            </w:r>
            <w:r w:rsidR="00DB2E69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且</w:t>
            </w:r>
            <w:r w:rsidR="00F44147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主导</w:t>
            </w:r>
            <w:r w:rsidR="00DB2E69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过</w:t>
            </w:r>
            <w:r w:rsidR="00F44147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企业融资、并购、上市</w:t>
            </w:r>
            <w:bookmarkStart w:id="0" w:name="_GoBack"/>
            <w:bookmarkEnd w:id="0"/>
            <w:r w:rsidR="00F44147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或重大财务决策的；</w:t>
            </w:r>
          </w:p>
          <w:p w14:paraId="0EFBADA0" w14:textId="581183D5" w:rsidR="004D0006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仿宋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□3.</w:t>
            </w:r>
            <w:r w:rsidR="00871B33"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现从事财务工作，</w:t>
            </w:r>
            <w:r w:rsidRPr="00FC040C">
              <w:rPr>
                <w:rFonts w:ascii="仿宋_GB2312" w:hAnsi="仿宋" w:cs="宋体" w:hint="eastAsia"/>
                <w:color w:val="000000"/>
                <w:kern w:val="0"/>
                <w:sz w:val="17"/>
                <w:szCs w:val="17"/>
              </w:rPr>
              <w:t>作为主要成员参与过国家级、省部级有关课题研究或行业标准制定的。</w:t>
            </w:r>
          </w:p>
        </w:tc>
      </w:tr>
      <w:tr w:rsidR="00F0217C" w:rsidRPr="00CE3E05" w14:paraId="1AC84ACD" w14:textId="77777777" w:rsidTr="00CE3E0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2106A3C" w14:textId="0FD8028F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  <w:lastRenderedPageBreak/>
              <w:t>教育背景（从最高学历填起，</w:t>
            </w:r>
            <w:r w:rsidRPr="00FC040C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按时间倒序填写至大学</w:t>
            </w:r>
            <w:r w:rsidRPr="00FC040C"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  <w:t>）</w:t>
            </w:r>
          </w:p>
        </w:tc>
      </w:tr>
      <w:tr w:rsidR="00F0217C" w:rsidRPr="00CE3E05" w14:paraId="1B5CE56F" w14:textId="77777777" w:rsidTr="00A75B2A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A6D7F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起止时间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61461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院 校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75E82" w14:textId="261E3E3C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专 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14BA2" w14:textId="71464CD9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学历/学位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F7EB6" w14:textId="2B70BAB0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全日制/在职</w:t>
            </w:r>
          </w:p>
        </w:tc>
      </w:tr>
      <w:tr w:rsidR="00F0217C" w:rsidRPr="00CE3E05" w14:paraId="71F6F079" w14:textId="77777777" w:rsidTr="00AC5A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A9A94" w14:textId="40A9D501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E8838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91601" w14:textId="1CF71648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DEFF7" w14:textId="0D0A7A83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BBB22" w14:textId="422E80A8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F0217C" w:rsidRPr="00CE3E05" w14:paraId="64B41C80" w14:textId="77777777" w:rsidTr="002808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44C18" w14:textId="70EA8A9C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5BDC2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7EB30" w14:textId="4B7921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692A9" w14:textId="6FE553DF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551E8" w14:textId="4E5D6480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901BC0" w:rsidRPr="00CE3E05" w14:paraId="41F486F5" w14:textId="77777777" w:rsidTr="002808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6D37F" w14:textId="77777777" w:rsidR="00901BC0" w:rsidRPr="00FC040C" w:rsidRDefault="00901BC0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C744C" w14:textId="77777777" w:rsidR="00901BC0" w:rsidRPr="00FC040C" w:rsidRDefault="00901BC0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65430" w14:textId="77777777" w:rsidR="00901BC0" w:rsidRPr="00FC040C" w:rsidRDefault="00901BC0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88157" w14:textId="77777777" w:rsidR="00901BC0" w:rsidRPr="00FC040C" w:rsidRDefault="00901BC0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6C085" w14:textId="77777777" w:rsidR="00901BC0" w:rsidRPr="00FC040C" w:rsidRDefault="00901BC0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F0217C" w:rsidRPr="00CE3E05" w14:paraId="51D3C2A8" w14:textId="77777777" w:rsidTr="002808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81153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D8E38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5D7EE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99A48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08750" w14:textId="2806980F" w:rsidR="00722C5F" w:rsidRPr="00FC040C" w:rsidRDefault="00722C5F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F0217C" w:rsidRPr="00CE3E05" w14:paraId="4356B42C" w14:textId="77777777" w:rsidTr="00CE3E0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F5963CF" w14:textId="25275A99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  <w:t>工作经历（从最近经历填起，</w:t>
            </w:r>
            <w:r w:rsidRPr="00FC040C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按时间倒序填写</w:t>
            </w:r>
            <w:r w:rsidRPr="00FC040C"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  <w:t>）</w:t>
            </w:r>
          </w:p>
        </w:tc>
      </w:tr>
      <w:tr w:rsidR="00F0217C" w:rsidRPr="00CE3E05" w14:paraId="1873CAD0" w14:textId="77777777" w:rsidTr="00613A85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AC9C2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起止时间</w:t>
            </w:r>
          </w:p>
        </w:tc>
        <w:tc>
          <w:tcPr>
            <w:tcW w:w="17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B0626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工作单位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9E39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部 门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DAFF4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 xml:space="preserve">职 </w:t>
            </w:r>
            <w:proofErr w:type="gramStart"/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务</w:t>
            </w:r>
            <w:proofErr w:type="gramEnd"/>
          </w:p>
        </w:tc>
      </w:tr>
      <w:tr w:rsidR="00F0217C" w:rsidRPr="00CE3E05" w14:paraId="4EED50DE" w14:textId="77777777" w:rsidTr="00CE3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848D0" w14:textId="7E66E84A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E28E3" w14:textId="159B35AD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369E6" w14:textId="33D1E06B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289CC" w14:textId="7E80F20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F0217C" w:rsidRPr="00CE3E05" w14:paraId="19942399" w14:textId="77777777" w:rsidTr="00CE3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434EF" w14:textId="298F4FAB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F77F6" w14:textId="7C5D7CF2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9E89E" w14:textId="547735F3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DC8FB" w14:textId="4CEA52CC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901BC0" w:rsidRPr="00CE3E05" w14:paraId="3557C89A" w14:textId="77777777" w:rsidTr="00CE3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73389" w14:textId="77777777" w:rsidR="00901BC0" w:rsidRPr="00FC040C" w:rsidRDefault="00901BC0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0D1AE" w14:textId="77777777" w:rsidR="00901BC0" w:rsidRPr="00FC040C" w:rsidRDefault="00901BC0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8E1EC" w14:textId="77777777" w:rsidR="00901BC0" w:rsidRPr="00FC040C" w:rsidRDefault="00901BC0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FC8D0" w14:textId="77777777" w:rsidR="00901BC0" w:rsidRPr="00FC040C" w:rsidRDefault="00901BC0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F0217C" w:rsidRPr="00CE3E05" w14:paraId="4F866505" w14:textId="77777777" w:rsidTr="00CE3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B9FBE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C314A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BA1B3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72440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F0217C" w:rsidRPr="00CE3E05" w14:paraId="0465C736" w14:textId="77777777" w:rsidTr="00CE3E0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E8EB941" w14:textId="178A0EFC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  <w:t>专业资质（请对照</w:t>
            </w:r>
            <w:proofErr w:type="gramStart"/>
            <w:r w:rsidRPr="00FC040C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所符合</w:t>
            </w:r>
            <w:proofErr w:type="gramEnd"/>
            <w:r w:rsidR="00871B33" w:rsidRPr="00FC040C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外部专家</w:t>
            </w:r>
            <w:r w:rsidRPr="00FC040C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的专业条件</w:t>
            </w:r>
            <w:r w:rsidRPr="00FC040C"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  <w:t>提供</w:t>
            </w:r>
            <w:r w:rsidRPr="00FC040C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说明</w:t>
            </w:r>
            <w:r w:rsidRPr="00FC040C"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  <w:t>）</w:t>
            </w:r>
          </w:p>
        </w:tc>
      </w:tr>
      <w:tr w:rsidR="00F0217C" w:rsidRPr="00CE3E05" w14:paraId="18FEC39C" w14:textId="77777777" w:rsidTr="00CE3E0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19476" w14:textId="77777777" w:rsidR="00F0217C" w:rsidRDefault="00F0217C" w:rsidP="00901BC0">
            <w:pPr>
              <w:widowControl/>
              <w:ind w:firstLineChars="0" w:firstLine="640"/>
              <w:jc w:val="lef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</w:p>
          <w:p w14:paraId="2AF6746D" w14:textId="77777777" w:rsidR="00901BC0" w:rsidRDefault="00901BC0" w:rsidP="00901BC0">
            <w:pPr>
              <w:widowControl/>
              <w:ind w:firstLineChars="0" w:firstLine="640"/>
              <w:jc w:val="lef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</w:p>
          <w:p w14:paraId="04A023D2" w14:textId="5242D48A" w:rsidR="00901BC0" w:rsidRDefault="00901BC0" w:rsidP="00901BC0">
            <w:pPr>
              <w:widowControl/>
              <w:ind w:firstLineChars="0" w:firstLine="640"/>
              <w:jc w:val="lef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</w:p>
          <w:p w14:paraId="68E08FA4" w14:textId="266DA5D3" w:rsidR="00901BC0" w:rsidRDefault="00901BC0" w:rsidP="00901BC0">
            <w:pPr>
              <w:widowControl/>
              <w:ind w:firstLineChars="0" w:firstLine="640"/>
              <w:jc w:val="lef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</w:p>
          <w:p w14:paraId="577F660B" w14:textId="4D7A9E65" w:rsidR="00F44147" w:rsidRDefault="00F44147" w:rsidP="00901BC0">
            <w:pPr>
              <w:widowControl/>
              <w:ind w:firstLineChars="0" w:firstLine="640"/>
              <w:jc w:val="lef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</w:p>
          <w:p w14:paraId="741B5FD5" w14:textId="77777777" w:rsidR="00F44147" w:rsidRPr="00F44147" w:rsidRDefault="00F44147" w:rsidP="00901BC0">
            <w:pPr>
              <w:widowControl/>
              <w:ind w:firstLineChars="0" w:firstLine="640"/>
              <w:jc w:val="lef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</w:p>
          <w:p w14:paraId="4F9818DD" w14:textId="4BDD5203" w:rsidR="00901BC0" w:rsidRPr="00901BC0" w:rsidRDefault="00901BC0" w:rsidP="00901BC0">
            <w:pPr>
              <w:widowControl/>
              <w:ind w:firstLineChars="0" w:firstLine="640"/>
              <w:jc w:val="lef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871B33" w:rsidRPr="00CE3E05" w14:paraId="13A4F957" w14:textId="77777777" w:rsidTr="00871B33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1112A733" w14:textId="53ADD058" w:rsidR="00871B33" w:rsidRPr="00FC040C" w:rsidRDefault="00871B33" w:rsidP="00871B33">
            <w:pPr>
              <w:widowControl/>
              <w:ind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单位意见</w:t>
            </w:r>
          </w:p>
        </w:tc>
      </w:tr>
      <w:tr w:rsidR="00871B33" w:rsidRPr="00CE3E05" w14:paraId="46DF49C3" w14:textId="77777777" w:rsidTr="00CE3E0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0C6D9" w14:textId="77777777" w:rsidR="00871B33" w:rsidRDefault="00871B33" w:rsidP="00871B33">
            <w:pPr>
              <w:widowControl/>
              <w:ind w:firstLineChars="0" w:firstLine="640"/>
              <w:jc w:val="lef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</w:p>
          <w:p w14:paraId="22F04E06" w14:textId="77777777" w:rsidR="00871B33" w:rsidRDefault="00871B33" w:rsidP="00871B33">
            <w:pPr>
              <w:widowControl/>
              <w:ind w:firstLineChars="0" w:firstLine="640"/>
              <w:jc w:val="lef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</w:p>
          <w:p w14:paraId="00C77269" w14:textId="09F37ACC" w:rsidR="00871B33" w:rsidRDefault="00871B33" w:rsidP="00871B33">
            <w:pPr>
              <w:widowControl/>
              <w:ind w:firstLineChars="0" w:firstLine="640"/>
              <w:jc w:val="lef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</w:p>
          <w:p w14:paraId="5CBA8D05" w14:textId="7BC0D965" w:rsidR="00901BC0" w:rsidRDefault="00901BC0" w:rsidP="00871B33">
            <w:pPr>
              <w:widowControl/>
              <w:ind w:firstLineChars="0" w:firstLine="640"/>
              <w:jc w:val="lef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</w:p>
          <w:p w14:paraId="3060FD11" w14:textId="77777777" w:rsidR="00901BC0" w:rsidRDefault="00901BC0" w:rsidP="00871B33">
            <w:pPr>
              <w:widowControl/>
              <w:ind w:firstLineChars="0" w:firstLine="640"/>
              <w:jc w:val="lef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</w:p>
          <w:p w14:paraId="1B608B3F" w14:textId="4FB944AF" w:rsidR="00871B33" w:rsidRPr="00FC040C" w:rsidRDefault="00871B33" w:rsidP="00871B33">
            <w:pPr>
              <w:widowControl/>
              <w:ind w:right="340" w:firstLineChars="4200" w:firstLine="7140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单</w:t>
            </w:r>
            <w:r w:rsidR="00F44147"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 xml:space="preserve"> </w:t>
            </w: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位：</w:t>
            </w:r>
          </w:p>
          <w:p w14:paraId="3AFE3FB8" w14:textId="5C237E1A" w:rsidR="00871B33" w:rsidRPr="00871B33" w:rsidRDefault="00871B33" w:rsidP="00871B33">
            <w:pPr>
              <w:widowControl/>
              <w:ind w:firstLineChars="4300" w:firstLine="7310"/>
              <w:jc w:val="lef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年  月  日</w:t>
            </w:r>
          </w:p>
        </w:tc>
      </w:tr>
      <w:tr w:rsidR="00F0217C" w:rsidRPr="00CE3E05" w14:paraId="365ADABB" w14:textId="77777777" w:rsidTr="00CE3E0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F9D733D" w14:textId="77777777" w:rsidR="00F0217C" w:rsidRPr="00FC040C" w:rsidRDefault="00F0217C" w:rsidP="00F0217C">
            <w:pPr>
              <w:widowControl/>
              <w:ind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黑体" w:eastAsia="黑体" w:hAnsi="黑体" w:cs="宋体"/>
                <w:color w:val="000000"/>
                <w:kern w:val="0"/>
                <w:sz w:val="17"/>
                <w:szCs w:val="17"/>
              </w:rPr>
              <w:t>承诺条款</w:t>
            </w:r>
          </w:p>
        </w:tc>
      </w:tr>
      <w:tr w:rsidR="00F0217C" w:rsidRPr="00CE3E05" w14:paraId="27E61CDC" w14:textId="77777777" w:rsidTr="00CE3E0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75C69" w14:textId="12147861" w:rsidR="003B4792" w:rsidRPr="00FC040C" w:rsidRDefault="00F0217C" w:rsidP="003B4792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本人承诺：</w:t>
            </w: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br/>
            </w:r>
            <w:r w:rsidR="00871B33"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1.</w:t>
            </w: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所填内容真实无误</w:t>
            </w:r>
            <w:r w:rsidR="00F258BF"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；</w:t>
            </w:r>
          </w:p>
          <w:p w14:paraId="5685FD2B" w14:textId="3243023A" w:rsidR="00F0217C" w:rsidRPr="00FC040C" w:rsidRDefault="00871B33" w:rsidP="003B4792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2.</w:t>
            </w:r>
            <w:r w:rsidR="00F0217C"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在参与会商工作时严格遵守</w:t>
            </w: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有关制度</w:t>
            </w:r>
            <w:r w:rsidR="00F0217C"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。</w:t>
            </w:r>
          </w:p>
          <w:p w14:paraId="0ED0CB22" w14:textId="77777777" w:rsidR="00901BC0" w:rsidRPr="00FC040C" w:rsidRDefault="00901BC0" w:rsidP="003B4792">
            <w:pPr>
              <w:widowControl/>
              <w:ind w:firstLineChars="0" w:firstLine="0"/>
              <w:jc w:val="left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</w:p>
          <w:p w14:paraId="6D4E2E2A" w14:textId="77777777" w:rsidR="00F0217C" w:rsidRPr="00FC040C" w:rsidRDefault="00F0217C" w:rsidP="00F0217C">
            <w:pPr>
              <w:widowControl/>
              <w:ind w:right="340" w:firstLineChars="4150" w:firstLine="7055"/>
              <w:rPr>
                <w:rFonts w:ascii="仿宋_GB2312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专家签名：</w:t>
            </w:r>
          </w:p>
          <w:p w14:paraId="6B4DEF66" w14:textId="6BED79E4" w:rsidR="00F0217C" w:rsidRPr="00CE3E05" w:rsidRDefault="00F0217C" w:rsidP="00F0217C">
            <w:pPr>
              <w:widowControl/>
              <w:ind w:firstLineChars="0" w:firstLine="0"/>
              <w:jc w:val="right"/>
              <w:rPr>
                <w:rFonts w:ascii="Verdana" w:eastAsia="宋体" w:hAnsi="Verdana" w:cs="宋体"/>
                <w:color w:val="000000"/>
                <w:kern w:val="0"/>
                <w:sz w:val="17"/>
                <w:szCs w:val="17"/>
              </w:rPr>
            </w:pP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 xml:space="preserve">年 </w:t>
            </w:r>
            <w:r w:rsidR="00871B33"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 xml:space="preserve"> </w:t>
            </w: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 xml:space="preserve">月 </w:t>
            </w:r>
            <w:r w:rsidR="00871B33"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 xml:space="preserve"> </w:t>
            </w:r>
            <w:r w:rsidRPr="00FC040C">
              <w:rPr>
                <w:rFonts w:ascii="仿宋_GB2312" w:hAnsi="Verdana" w:cs="宋体" w:hint="eastAsia"/>
                <w:color w:val="000000"/>
                <w:kern w:val="0"/>
                <w:sz w:val="17"/>
                <w:szCs w:val="17"/>
              </w:rPr>
              <w:t>日</w:t>
            </w:r>
          </w:p>
        </w:tc>
      </w:tr>
    </w:tbl>
    <w:p w14:paraId="6F857FBB" w14:textId="77777777" w:rsidR="00792F95" w:rsidRDefault="00792F95" w:rsidP="00BC0DAE">
      <w:pPr>
        <w:ind w:firstLineChars="0" w:firstLine="0"/>
      </w:pPr>
    </w:p>
    <w:sectPr w:rsidR="0079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E803D" w14:textId="77777777" w:rsidR="00FC2152" w:rsidRDefault="00FC2152" w:rsidP="00CE3E05">
      <w:pPr>
        <w:ind w:firstLine="640"/>
      </w:pPr>
      <w:r>
        <w:separator/>
      </w:r>
    </w:p>
  </w:endnote>
  <w:endnote w:type="continuationSeparator" w:id="0">
    <w:p w14:paraId="5A32EA9C" w14:textId="77777777" w:rsidR="00FC2152" w:rsidRDefault="00FC2152" w:rsidP="00CE3E05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42893" w14:textId="77777777" w:rsidR="00CE3E05" w:rsidRDefault="00CE3E0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B0F4F" w14:textId="77777777" w:rsidR="00CE3E05" w:rsidRDefault="00CE3E0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60FFD" w14:textId="77777777" w:rsidR="00CE3E05" w:rsidRDefault="00CE3E0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B1DE5" w14:textId="77777777" w:rsidR="00FC2152" w:rsidRDefault="00FC2152" w:rsidP="00CE3E05">
      <w:pPr>
        <w:ind w:firstLine="640"/>
      </w:pPr>
      <w:r>
        <w:separator/>
      </w:r>
    </w:p>
  </w:footnote>
  <w:footnote w:type="continuationSeparator" w:id="0">
    <w:p w14:paraId="402D3931" w14:textId="77777777" w:rsidR="00FC2152" w:rsidRDefault="00FC2152" w:rsidP="00CE3E05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5CEF" w14:textId="77777777" w:rsidR="00CE3E05" w:rsidRDefault="00CE3E0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7F3B" w14:textId="77777777" w:rsidR="00CE3E05" w:rsidRDefault="00CE3E05" w:rsidP="00CE3E0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D7F56" w14:textId="77777777" w:rsidR="00CE3E05" w:rsidRDefault="00CE3E0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C2942"/>
    <w:multiLevelType w:val="hybridMultilevel"/>
    <w:tmpl w:val="89A4BC8E"/>
    <w:lvl w:ilvl="0" w:tplc="C2C6DA2C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E0"/>
    <w:rsid w:val="000454D3"/>
    <w:rsid w:val="00060E50"/>
    <w:rsid w:val="000863D7"/>
    <w:rsid w:val="000E5DBC"/>
    <w:rsid w:val="001139B9"/>
    <w:rsid w:val="00124242"/>
    <w:rsid w:val="00140FAB"/>
    <w:rsid w:val="0015691B"/>
    <w:rsid w:val="00161381"/>
    <w:rsid w:val="001C2E17"/>
    <w:rsid w:val="001C696C"/>
    <w:rsid w:val="00296302"/>
    <w:rsid w:val="002C4C91"/>
    <w:rsid w:val="00384AEB"/>
    <w:rsid w:val="003A1A86"/>
    <w:rsid w:val="003B4792"/>
    <w:rsid w:val="0040625A"/>
    <w:rsid w:val="00424A78"/>
    <w:rsid w:val="004C1B5F"/>
    <w:rsid w:val="004D0006"/>
    <w:rsid w:val="005D24F5"/>
    <w:rsid w:val="005E1D51"/>
    <w:rsid w:val="00613A85"/>
    <w:rsid w:val="00622E8B"/>
    <w:rsid w:val="006412D4"/>
    <w:rsid w:val="006746E8"/>
    <w:rsid w:val="006A5E02"/>
    <w:rsid w:val="006F5F10"/>
    <w:rsid w:val="00722C5F"/>
    <w:rsid w:val="00792F95"/>
    <w:rsid w:val="007D0D32"/>
    <w:rsid w:val="00816CE0"/>
    <w:rsid w:val="00871B33"/>
    <w:rsid w:val="0088281A"/>
    <w:rsid w:val="008D7BCE"/>
    <w:rsid w:val="00901BC0"/>
    <w:rsid w:val="00923F05"/>
    <w:rsid w:val="009257AE"/>
    <w:rsid w:val="009B7DC7"/>
    <w:rsid w:val="00A24209"/>
    <w:rsid w:val="00A40127"/>
    <w:rsid w:val="00A57504"/>
    <w:rsid w:val="00A75B2A"/>
    <w:rsid w:val="00AD3A18"/>
    <w:rsid w:val="00B00736"/>
    <w:rsid w:val="00B3102C"/>
    <w:rsid w:val="00B408C3"/>
    <w:rsid w:val="00B57B26"/>
    <w:rsid w:val="00BC0DAE"/>
    <w:rsid w:val="00BD4305"/>
    <w:rsid w:val="00BD667F"/>
    <w:rsid w:val="00C81330"/>
    <w:rsid w:val="00CC6EDB"/>
    <w:rsid w:val="00CE3E05"/>
    <w:rsid w:val="00DB2E69"/>
    <w:rsid w:val="00DB70A4"/>
    <w:rsid w:val="00DC0315"/>
    <w:rsid w:val="00E0114B"/>
    <w:rsid w:val="00EA6137"/>
    <w:rsid w:val="00F0217C"/>
    <w:rsid w:val="00F05C17"/>
    <w:rsid w:val="00F16CFC"/>
    <w:rsid w:val="00F258BF"/>
    <w:rsid w:val="00F44147"/>
    <w:rsid w:val="00FB76CA"/>
    <w:rsid w:val="00FC040C"/>
    <w:rsid w:val="00FC2152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3DDA3"/>
  <w15:chartTrackingRefBased/>
  <w15:docId w15:val="{C14172C2-6906-4AB8-9791-956BEF61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5"/>
    <w:pPr>
      <w:widowControl w:val="0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E05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E05"/>
    <w:rPr>
      <w:rFonts w:eastAsia="仿宋_GB2312"/>
      <w:sz w:val="18"/>
      <w:szCs w:val="18"/>
    </w:rPr>
  </w:style>
  <w:style w:type="paragraph" w:styleId="a7">
    <w:name w:val="List Paragraph"/>
    <w:basedOn w:val="a"/>
    <w:uiPriority w:val="34"/>
    <w:qFormat/>
    <w:rsid w:val="006F5F10"/>
    <w:pPr>
      <w:ind w:firstLine="420"/>
    </w:pPr>
  </w:style>
  <w:style w:type="paragraph" w:styleId="a8">
    <w:name w:val="Balloon Text"/>
    <w:basedOn w:val="a"/>
    <w:link w:val="a9"/>
    <w:uiPriority w:val="99"/>
    <w:semiHidden/>
    <w:unhideWhenUsed/>
    <w:rsid w:val="005D24F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D24F5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41</cp:revision>
  <cp:lastPrinted>2025-11-06T02:41:00Z</cp:lastPrinted>
  <dcterms:created xsi:type="dcterms:W3CDTF">2025-10-09T01:03:00Z</dcterms:created>
  <dcterms:modified xsi:type="dcterms:W3CDTF">2025-11-06T07:21:00Z</dcterms:modified>
</cp:coreProperties>
</file>