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73DAA">
      <w:pPr>
        <w:jc w:val="center"/>
        <w:rPr>
          <w:rFonts w:hint="default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大余县</w:t>
      </w:r>
      <w:r>
        <w:rPr>
          <w:rFonts w:hint="eastAsia"/>
          <w:b/>
          <w:sz w:val="44"/>
          <w:szCs w:val="44"/>
          <w:lang w:val="en-US" w:eastAsia="zh-CN"/>
        </w:rPr>
        <w:t>总</w:t>
      </w:r>
      <w:r>
        <w:rPr>
          <w:rFonts w:hint="eastAsia"/>
          <w:b/>
          <w:sz w:val="44"/>
          <w:szCs w:val="44"/>
        </w:rPr>
        <w:t>医院</w:t>
      </w:r>
      <w:r>
        <w:rPr>
          <w:rFonts w:hint="eastAsia"/>
          <w:b/>
          <w:sz w:val="44"/>
          <w:szCs w:val="44"/>
          <w:lang w:val="en-US" w:eastAsia="zh-CN"/>
        </w:rPr>
        <w:t>公开招聘调剂报名表</w:t>
      </w:r>
    </w:p>
    <w:tbl>
      <w:tblPr>
        <w:tblStyle w:val="3"/>
        <w:tblW w:w="839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403"/>
        <w:gridCol w:w="1257"/>
        <w:gridCol w:w="1522"/>
        <w:gridCol w:w="1357"/>
        <w:gridCol w:w="1656"/>
      </w:tblGrid>
      <w:tr w14:paraId="1D9BF7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01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7E35AF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03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3ACAE3D4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57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422B38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522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181CC127">
            <w:pPr>
              <w:jc w:val="center"/>
            </w:pPr>
          </w:p>
        </w:tc>
        <w:tc>
          <w:tcPr>
            <w:tcW w:w="1357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2A6991A9"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出生年月</w:t>
            </w:r>
          </w:p>
          <w:p w14:paraId="6929E4F9"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（岁）</w:t>
            </w:r>
          </w:p>
        </w:tc>
        <w:tc>
          <w:tcPr>
            <w:tcW w:w="165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 w14:paraId="420BAE5C"/>
        </w:tc>
      </w:tr>
      <w:tr w14:paraId="7E1924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5B3CB6C7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7A8DC14B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25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4F035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15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1D824341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5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3C540A31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历</w:t>
            </w:r>
          </w:p>
          <w:p w14:paraId="2BDBF7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（全日制）</w:t>
            </w:r>
          </w:p>
        </w:tc>
        <w:tc>
          <w:tcPr>
            <w:tcW w:w="165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 w14:paraId="544EAF35"/>
        </w:tc>
      </w:tr>
      <w:tr w14:paraId="53F1C3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022C72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执业资格</w:t>
            </w:r>
          </w:p>
        </w:tc>
        <w:tc>
          <w:tcPr>
            <w:tcW w:w="140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0DF2BECC">
            <w:pPr>
              <w:jc w:val="center"/>
            </w:pPr>
          </w:p>
        </w:tc>
        <w:tc>
          <w:tcPr>
            <w:tcW w:w="125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42156F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籍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贯</w:t>
            </w:r>
          </w:p>
        </w:tc>
        <w:tc>
          <w:tcPr>
            <w:tcW w:w="15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0F7270B7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77941D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65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 w14:paraId="3FEBAFED"/>
        </w:tc>
      </w:tr>
      <w:tr w14:paraId="7D1C5A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218142C4"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调剂</w:t>
            </w:r>
            <w:r>
              <w:rPr>
                <w:rFonts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266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409D32D1"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0C583B4B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013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 w14:paraId="3BA47780"/>
        </w:tc>
      </w:tr>
      <w:tr w14:paraId="2A49D0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6" w:space="0"/>
            </w:tcBorders>
            <w:vAlign w:val="center"/>
          </w:tcPr>
          <w:p w14:paraId="77557460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学习</w:t>
            </w:r>
          </w:p>
          <w:p w14:paraId="2AD8ACBE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</w:t>
            </w:r>
          </w:p>
          <w:p w14:paraId="4C0F802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7195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 w14:paraId="5C851DFC">
            <w:pPr>
              <w:rPr>
                <w:rFonts w:hint="default"/>
                <w:lang w:val="en-US" w:eastAsia="zh-CN"/>
              </w:rPr>
            </w:pPr>
          </w:p>
        </w:tc>
      </w:tr>
      <w:tr w14:paraId="211CFE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96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 w14:paraId="07D14639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专业技术资格及取得时间：</w:t>
            </w:r>
          </w:p>
        </w:tc>
      </w:tr>
      <w:tr w14:paraId="5E8C34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396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 w14:paraId="1BB3A3A1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个人</w:t>
            </w:r>
            <w:r>
              <w:rPr>
                <w:rFonts w:hint="eastAsia"/>
                <w:sz w:val="24"/>
                <w:szCs w:val="24"/>
              </w:rPr>
              <w:t>优势和特点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</w:tc>
      </w:tr>
      <w:tr w14:paraId="476A0E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396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 w14:paraId="6001893C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曾获奖项：</w:t>
            </w:r>
          </w:p>
        </w:tc>
      </w:tr>
      <w:tr w14:paraId="4ABEC6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396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vAlign w:val="center"/>
          </w:tcPr>
          <w:p w14:paraId="39B40DDF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是否曾患有重大疾病：否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是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患病种类： </w:t>
            </w:r>
          </w:p>
        </w:tc>
      </w:tr>
      <w:tr w14:paraId="6A445A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96" w:type="dxa"/>
            <w:gridSpan w:val="6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 w14:paraId="1EC7785E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目前工作状态：有工作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待业 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应届毕业生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</w:p>
        </w:tc>
      </w:tr>
      <w:tr w14:paraId="04F811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396" w:type="dxa"/>
            <w:gridSpan w:val="6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 w14:paraId="14012E2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到岗时间：随时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3天内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1周内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1个月内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</w:p>
        </w:tc>
      </w:tr>
      <w:tr w14:paraId="3A7552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396" w:type="dxa"/>
            <w:gridSpan w:val="6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 w14:paraId="6642BC6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是否存在事业单位公开招聘需要回避的关系：   是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/>
                <w:sz w:val="24"/>
                <w:szCs w:val="24"/>
                <w:lang w:eastAsia="zh-CN"/>
              </w:rPr>
              <w:sym w:font="Wingdings 2" w:char="00A3"/>
            </w:r>
          </w:p>
          <w:p w14:paraId="7F44DC5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注：需要回避关系如下：</w:t>
            </w:r>
          </w:p>
          <w:p w14:paraId="5C116576"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凡与聘用单位负责人员有夫妻关系、直系血亲关系、三代以内旁系血亲或者近姻亲关系的应聘人员，不得应聘该单位负责人员的秘书或者人事、财务、纪律检查岗位，以及有直接上下级领导关系的岗位。</w:t>
            </w:r>
          </w:p>
          <w:p w14:paraId="6C6CBF1E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聘用单位负责人员和招聘工作人员在办理人员聘用事项时，涉及与其本人有上述亲属关系或者其他可能影响招聘公正的，也应当回避。</w:t>
            </w:r>
          </w:p>
        </w:tc>
      </w:tr>
    </w:tbl>
    <w:p w14:paraId="0EFB98B9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2C521D1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本人郑重承诺：承诺所提供的信息真实准确，并承担不实承诺相关责任。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</w:t>
      </w:r>
    </w:p>
    <w:p w14:paraId="220E999D">
      <w:pPr>
        <w:ind w:firstLine="4800" w:firstLineChars="1600"/>
        <w:jc w:val="both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承诺人签名：</w:t>
      </w:r>
    </w:p>
    <w:p w14:paraId="7210F3D4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/>
          <w:sz w:val="28"/>
          <w:szCs w:val="28"/>
        </w:rPr>
        <w:t>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E4577"/>
    <w:multiLevelType w:val="singleLevel"/>
    <w:tmpl w:val="B90E45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OTA0YmZjNzhmNDkwN2EzYTQ0MTY4ZmJmNWY4ODYifQ=="/>
    <w:docVar w:name="KSO_WPS_MARK_KEY" w:val="8cea4111-e4d7-4f3d-a30c-cc29aa6f8c5c"/>
  </w:docVars>
  <w:rsids>
    <w:rsidRoot w:val="363830BD"/>
    <w:rsid w:val="090E0931"/>
    <w:rsid w:val="0E4F19B7"/>
    <w:rsid w:val="24275BF0"/>
    <w:rsid w:val="2FD16BCE"/>
    <w:rsid w:val="363830BD"/>
    <w:rsid w:val="4D6633B2"/>
    <w:rsid w:val="7058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374</Characters>
  <Lines>0</Lines>
  <Paragraphs>0</Paragraphs>
  <TotalTime>2</TotalTime>
  <ScaleCrop>false</ScaleCrop>
  <LinksUpToDate>false</LinksUpToDate>
  <CharactersWithSpaces>491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2023-06-25T00:36:00Z</dcterms:created>
  <dc:creator>晨曦微风</dc:creator>
  <cp:lastModifiedBy>晨曦微风</cp:lastModifiedBy>
  <cp:lastPrinted>2024-01-15T00:52:00Z</cp:lastPrinted>
  <dcterms:modified xsi:type="dcterms:W3CDTF">2025-10-20T08:43:51Z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B30D8D03AB914AFC8BEED930F0AAED32</vt:lpwstr>
  </property>
  <property fmtid="{D5CDD505-2E9C-101B-9397-08002B2CF9AE}" pid="4" name="KSOTemplateDocerSaveRecord">
    <vt:lpwstr>eyJoZGlkIjoiNGE3OTA0YmZjNzhmNDkwN2EzYTQ0MTY4ZmJmNWY4ODYiLCJ1c2VySWQiOiI3NjcxNjAwMTIifQ==</vt:lpwstr>
  </property>
</Properties>
</file>