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C146" w14:textId="77777777" w:rsidR="00346BF9" w:rsidRDefault="00000000">
      <w:pPr>
        <w:spacing w:line="560" w:lineRule="exact"/>
        <w:jc w:val="center"/>
        <w:rPr>
          <w:rFonts w:ascii="方正小标宋简体" w:eastAsia="方正小标宋简体" w:hAnsi="黑体" w:cs="黑体" w:hint="eastAsia"/>
          <w:color w:val="auto"/>
          <w:sz w:val="44"/>
          <w:szCs w:val="44"/>
        </w:rPr>
      </w:pPr>
      <w:bookmarkStart w:id="0" w:name="OLE_LINK2"/>
      <w:r>
        <w:rPr>
          <w:rFonts w:ascii="方正小标宋简体" w:eastAsia="方正小标宋简体" w:hAnsi="黑体" w:cs="黑体" w:hint="eastAsia"/>
          <w:spacing w:val="7"/>
          <w:sz w:val="44"/>
          <w:szCs w:val="44"/>
          <w:shd w:val="clear" w:color="auto" w:fill="FFFFFF"/>
        </w:rPr>
        <w:t>诚信承诺书</w:t>
      </w:r>
    </w:p>
    <w:bookmarkEnd w:id="0"/>
    <w:p w14:paraId="220EBFC3" w14:textId="77777777" w:rsidR="00346BF9" w:rsidRPr="005814F8" w:rsidRDefault="00346BF9">
      <w:pPr>
        <w:pStyle w:val="a7"/>
        <w:widowControl/>
        <w:spacing w:line="600" w:lineRule="exact"/>
        <w:rPr>
          <w:rFonts w:ascii="宋体" w:hAnsi="宋体" w:cs="宋体" w:hint="eastAsia"/>
          <w:sz w:val="32"/>
          <w:szCs w:val="32"/>
        </w:rPr>
      </w:pPr>
    </w:p>
    <w:p w14:paraId="6CCB5F5B" w14:textId="61E93235" w:rsidR="00346BF9" w:rsidRDefault="00000000">
      <w:pPr>
        <w:spacing w:line="540" w:lineRule="exact"/>
        <w:ind w:firstLineChars="200" w:firstLine="652"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本人已仔细阅读《教育部</w:t>
      </w:r>
      <w:r w:rsidR="00AC3950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机关服务</w:t>
      </w:r>
      <w:r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中心2025年公开招聘公告（非事业编制）》，清楚并明确本人所报岗位条件。在此本人郑重承诺：</w:t>
      </w:r>
    </w:p>
    <w:p w14:paraId="7D3E893B" w14:textId="77777777" w:rsidR="00346BF9" w:rsidRDefault="00000000">
      <w:pPr>
        <w:pStyle w:val="a7"/>
        <w:widowControl/>
        <w:spacing w:beforeAutospacing="0" w:afterAutospacing="0" w:line="540" w:lineRule="exact"/>
        <w:ind w:firstLineChars="200" w:firstLine="640"/>
        <w:rPr>
          <w:rFonts w:ascii="仿宋_GB2312" w:eastAsia="仿宋_GB2312" w:cs="仿宋_GB2312"/>
          <w:spacing w:val="12"/>
          <w:sz w:val="32"/>
          <w:szCs w:val="32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一、自觉遵守招聘纪律，不舞弊或协助</w:t>
      </w:r>
      <w:r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他人舞弊。</w:t>
      </w:r>
    </w:p>
    <w:p w14:paraId="3A5035DC" w14:textId="77777777" w:rsidR="00346BF9" w:rsidRDefault="00000000">
      <w:pPr>
        <w:pStyle w:val="a7"/>
        <w:widowControl/>
        <w:spacing w:beforeAutospacing="0" w:afterAutospacing="0" w:line="540" w:lineRule="exact"/>
        <w:ind w:firstLineChars="200" w:firstLine="648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sans-serif" w:cs="仿宋_GB2312" w:hint="eastAsia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等相关材料；准确填写有效的手机号码、通讯地址等联系方式，保证在报考期手机</w:t>
      </w:r>
      <w:r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畅通。</w:t>
      </w:r>
    </w:p>
    <w:p w14:paraId="6D602CCA" w14:textId="77777777" w:rsidR="00346BF9" w:rsidRDefault="00000000">
      <w:pPr>
        <w:pStyle w:val="a7"/>
        <w:widowControl/>
        <w:spacing w:beforeAutospacing="0" w:afterAutospacing="0" w:line="540" w:lineRule="exact"/>
        <w:ind w:firstLineChars="200" w:firstLine="640"/>
        <w:rPr>
          <w:rFonts w:ascii="仿宋_GB2312" w:eastAsia="仿宋_GB2312" w:cs="仿宋_GB2312"/>
          <w:spacing w:val="9"/>
          <w:sz w:val="32"/>
          <w:szCs w:val="32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材料骗取考试资格的，恶意报名干扰正常报名秩序的，一经</w:t>
      </w:r>
      <w:r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14:paraId="5A8BE1D5" w14:textId="77777777" w:rsidR="00346BF9" w:rsidRDefault="00000000">
      <w:pPr>
        <w:pStyle w:val="a7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四、如被确定为拟聘人员，本人须在规定的时间内提供相</w:t>
      </w:r>
      <w:r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关材料，否则取消聘用资格。</w:t>
      </w:r>
    </w:p>
    <w:p w14:paraId="1BBF9EF6" w14:textId="57F36F2D" w:rsidR="00346BF9" w:rsidRDefault="00000000">
      <w:pPr>
        <w:pStyle w:val="a7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五、在报名、审核、考试、体检、考察等环节中有违法违规行为</w:t>
      </w:r>
      <w:r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被查实的，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年内不得参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加</w:t>
      </w:r>
      <w:r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教育部</w:t>
      </w:r>
      <w:r w:rsidR="005814F8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机关服务</w:t>
      </w:r>
      <w:r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中心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的工作人员公开招聘考试。已经聘用的，解除聘用合同，将解聘原因做具体说明并放入个人人事档案。</w:t>
      </w:r>
    </w:p>
    <w:p w14:paraId="2825348B" w14:textId="77777777" w:rsidR="00346BF9" w:rsidRDefault="00346BF9">
      <w:pPr>
        <w:pStyle w:val="a7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</w:pPr>
    </w:p>
    <w:p w14:paraId="7D5B2ADB" w14:textId="77777777" w:rsidR="00346BF9" w:rsidRDefault="00000000">
      <w:pPr>
        <w:pStyle w:val="a7"/>
        <w:widowControl/>
        <w:spacing w:beforeAutospacing="0" w:afterAutospacing="0" w:line="540" w:lineRule="exact"/>
        <w:rPr>
          <w:rFonts w:ascii="仿宋_GB2312" w:eastAsia="仿宋_GB2312" w:cs="仿宋_GB2312"/>
          <w:spacing w:val="6"/>
          <w:sz w:val="32"/>
          <w:szCs w:val="32"/>
        </w:rPr>
      </w:pPr>
      <w:r>
        <w:rPr>
          <w:rFonts w:ascii="仿宋_GB2312" w:eastAsia="仿宋_GB2312" w:hAnsi="sans-serif" w:cs="仿宋_GB2312" w:hint="eastAsia"/>
          <w:spacing w:val="6"/>
          <w:sz w:val="32"/>
          <w:szCs w:val="32"/>
          <w:shd w:val="clear" w:color="auto" w:fill="FFFFFF"/>
        </w:rPr>
        <w:t>报考人员（签名）：</w:t>
      </w:r>
    </w:p>
    <w:p w14:paraId="41C75E9B" w14:textId="77777777" w:rsidR="00346BF9" w:rsidRDefault="00000000">
      <w:pPr>
        <w:pStyle w:val="a7"/>
        <w:widowControl/>
        <w:spacing w:beforeAutospacing="0" w:afterAutospacing="0" w:line="540" w:lineRule="exact"/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本人身份证号：</w:t>
      </w:r>
    </w:p>
    <w:p w14:paraId="6AD5CA5D" w14:textId="77777777" w:rsidR="00346BF9" w:rsidRDefault="00346BF9">
      <w:pPr>
        <w:pStyle w:val="a7"/>
        <w:widowControl/>
        <w:spacing w:beforeAutospacing="0" w:afterAutospacing="0" w:line="540" w:lineRule="exact"/>
        <w:ind w:firstLineChars="1800" w:firstLine="5868"/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</w:pPr>
    </w:p>
    <w:p w14:paraId="5F14C751" w14:textId="77777777" w:rsidR="00346BF9" w:rsidRDefault="00000000">
      <w:pPr>
        <w:pStyle w:val="a7"/>
        <w:widowControl/>
        <w:spacing w:beforeAutospacing="0" w:afterAutospacing="0" w:line="540" w:lineRule="exact"/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年  月  日</w:t>
      </w:r>
    </w:p>
    <w:sectPr w:rsidR="00346B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B5FF4226"/>
    <w:rsid w:val="00172A27"/>
    <w:rsid w:val="00346BF9"/>
    <w:rsid w:val="003F0AD7"/>
    <w:rsid w:val="004E638E"/>
    <w:rsid w:val="00546C22"/>
    <w:rsid w:val="005814F8"/>
    <w:rsid w:val="006E00C6"/>
    <w:rsid w:val="00A16E3B"/>
    <w:rsid w:val="00AC3950"/>
    <w:rsid w:val="00BC2C93"/>
    <w:rsid w:val="00C71D69"/>
    <w:rsid w:val="00EC5DC5"/>
    <w:rsid w:val="00F92CD4"/>
    <w:rsid w:val="00FC3CAE"/>
    <w:rsid w:val="02125514"/>
    <w:rsid w:val="038B0CF0"/>
    <w:rsid w:val="04154812"/>
    <w:rsid w:val="04877EA0"/>
    <w:rsid w:val="09BC04E3"/>
    <w:rsid w:val="0C132D97"/>
    <w:rsid w:val="10CF0997"/>
    <w:rsid w:val="11FA7F03"/>
    <w:rsid w:val="18EA3D63"/>
    <w:rsid w:val="194E1255"/>
    <w:rsid w:val="1FCB2EDF"/>
    <w:rsid w:val="21941AAF"/>
    <w:rsid w:val="21EA65D1"/>
    <w:rsid w:val="291904BE"/>
    <w:rsid w:val="29C37205"/>
    <w:rsid w:val="2A8209E2"/>
    <w:rsid w:val="2F711954"/>
    <w:rsid w:val="31436D79"/>
    <w:rsid w:val="32CA473F"/>
    <w:rsid w:val="33110CED"/>
    <w:rsid w:val="36600208"/>
    <w:rsid w:val="39AA4F00"/>
    <w:rsid w:val="3C480B55"/>
    <w:rsid w:val="4A0954F0"/>
    <w:rsid w:val="4EDB4E5E"/>
    <w:rsid w:val="51123137"/>
    <w:rsid w:val="52946FDD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49A7C"/>
  <w15:docId w15:val="{AC94B447-8798-4E95-A324-92FBF1B6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color w:val="000000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Company>Kingsoft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SDY</cp:lastModifiedBy>
  <cp:revision>9</cp:revision>
  <cp:lastPrinted>2022-01-28T15:44:00Z</cp:lastPrinted>
  <dcterms:created xsi:type="dcterms:W3CDTF">2014-10-29T20:08:00Z</dcterms:created>
  <dcterms:modified xsi:type="dcterms:W3CDTF">2025-07-21T01:35:00Z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6D3158C50BDFC375A1AD1D686FAA7D30_43</vt:lpwstr>
  </property>
  <property fmtid="{D5CDD505-2E9C-101B-9397-08002B2CF9AE}" pid="4" name="KSOTemplateDocerSaveRecord">
    <vt:lpwstr>eyJoZGlkIjoiZGExOGQ4N2Q5MjUwYmZmODE4YTQ5YTEwNzczN2RlZTAiLCJ1c2VySWQiOiIxMTQwNjY0MDkyIn0=</vt:lpwstr>
  </property>
</Properties>
</file>