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409CE"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pacing w:val="4"/>
          <w:kern w:val="0"/>
          <w:sz w:val="32"/>
          <w:szCs w:val="32"/>
          <w:u w:val="none"/>
        </w:rPr>
        <w:t>附件2</w:t>
      </w:r>
    </w:p>
    <w:p w14:paraId="3D365B4C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u w:val="none"/>
        </w:rPr>
      </w:pPr>
    </w:p>
    <w:p w14:paraId="32D9C894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</w:rPr>
        <w:t>广西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u w:val="none"/>
        </w:rPr>
        <w:t>年定向选调生招录高校名单</w:t>
      </w:r>
      <w:bookmarkEnd w:id="0"/>
    </w:p>
    <w:p w14:paraId="1667963D"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u w:val="none"/>
        </w:rPr>
      </w:pPr>
    </w:p>
    <w:p w14:paraId="16424AA7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6C95A249">
      <w:pPr>
        <w:spacing w:line="590" w:lineRule="exact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u w:val="none"/>
        </w:rPr>
      </w:pPr>
    </w:p>
    <w:p w14:paraId="123E3A01"/>
    <w:sectPr>
      <w:headerReference r:id="rId3" w:type="default"/>
      <w:footerReference r:id="rId4" w:type="default"/>
      <w:footerReference r:id="rId5" w:type="even"/>
      <w:pgSz w:w="11907" w:h="16840"/>
      <w:pgMar w:top="1701" w:right="1418" w:bottom="1418" w:left="1418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826841-E389-482A-A3AD-F66427E809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E0AEBC5-DEC1-477D-BF42-2CE2818DF8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2E5AA7E-01D4-4777-8928-D38402BC7E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E0D1E">
    <w:pPr>
      <w:pStyle w:val="2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  <w:r>
      <w:rPr>
        <w:rStyle w:val="6"/>
        <w:rFonts w:ascii="宋体" w:hAnsi="宋体"/>
        <w:color w:val="FFFFFF"/>
        <w:sz w:val="28"/>
        <w:szCs w:val="28"/>
      </w:rPr>
      <w:t>—</w:t>
    </w:r>
  </w:p>
  <w:p w14:paraId="1BD505A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9E24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189FC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4FED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GYzNjg1MjE5N2NkZWMzNjlmY2ZhMjg2MjZmNjEifQ=="/>
  </w:docVars>
  <w:rsids>
    <w:rsidRoot w:val="0F57517B"/>
    <w:rsid w:val="0F5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2025-10-29T03:32:00Z</dcterms:created>
  <dc:creator>破晓远航</dc:creator>
  <cp:lastModifiedBy>破晓远航</cp:lastModifiedBy>
  <dcterms:modified xsi:type="dcterms:W3CDTF">2025-10-29T03:33:08Z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EC99DEA260B644A1B07A277D55601529_11</vt:lpwstr>
  </property>
</Properties>
</file>