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b w:val="0"/>
          <w:bCs w:val="0"/>
          <w:color w:val="000000"/>
          <w:kern w:val="0"/>
          <w:sz w:val="32"/>
          <w:szCs w:val="32"/>
          <w:lang w:val="en-US" w:eastAsia="zh-CN" w:bidi="ar-SA"/>
        </w:rPr>
      </w:pPr>
      <w:r>
        <w:rPr>
          <w:rFonts w:hint="eastAsia" w:ascii="黑体" w:hAnsi="黑体" w:eastAsia="黑体" w:cs="黑体"/>
          <w:b w:val="0"/>
          <w:bCs w:val="0"/>
          <w:color w:val="000000"/>
          <w:kern w:val="0"/>
          <w:sz w:val="32"/>
          <w:szCs w:val="32"/>
          <w:lang w:val="en-US" w:eastAsia="zh-CN" w:bidi="ar-SA"/>
        </w:rPr>
        <w:t>附件</w:t>
      </w:r>
      <w:r>
        <w:rPr>
          <w:rFonts w:hint="default" w:ascii="黑体" w:hAnsi="黑体" w:eastAsia="黑体" w:cs="黑体"/>
          <w:b w:val="0"/>
          <w:bCs w:val="0"/>
          <w:color w:val="000000"/>
          <w:kern w:val="0"/>
          <w:sz w:val="32"/>
          <w:szCs w:val="32"/>
          <w:lang w:eastAsia="zh-CN" w:bidi="ar-SA"/>
          <w:woUserID w:val="1"/>
        </w:rPr>
        <w:t>3</w:t>
      </w:r>
      <w:r>
        <w:rPr>
          <w:rFonts w:hint="eastAsia" w:ascii="黑体" w:hAnsi="黑体" w:eastAsia="黑体" w:cs="黑体"/>
          <w:b w:val="0"/>
          <w:bCs w:val="0"/>
          <w:color w:val="000000"/>
          <w:kern w:val="0"/>
          <w:sz w:val="32"/>
          <w:szCs w:val="32"/>
          <w:lang w:val="en-US" w:eastAsia="zh-CN" w:bidi="ar-SA"/>
        </w:rPr>
        <w:t xml:space="preserve"> </w:t>
      </w:r>
    </w:p>
    <w:p>
      <w:pPr>
        <w:jc w:val="center"/>
        <w:rPr>
          <w:rFonts w:hint="eastAsia" w:ascii="方正小标宋简体" w:hAnsi="方正小标宋简体" w:eastAsia="方正小标宋简体" w:cs="方正小标宋简体"/>
          <w:b w:val="0"/>
          <w:bCs w:val="0"/>
          <w:color w:val="000000"/>
          <w:kern w:val="0"/>
          <w:sz w:val="44"/>
          <w:szCs w:val="44"/>
          <w:lang w:val="en-US" w:eastAsia="zh-CN" w:bidi="ar-SA"/>
        </w:rPr>
      </w:pPr>
      <w:r>
        <w:rPr>
          <w:rFonts w:hint="eastAsia" w:ascii="方正小标宋简体" w:hAnsi="方正小标宋简体" w:eastAsia="方正小标宋简体" w:cs="方正小标宋简体"/>
          <w:b w:val="0"/>
          <w:bCs w:val="0"/>
          <w:color w:val="000000"/>
          <w:kern w:val="0"/>
          <w:sz w:val="40"/>
          <w:szCs w:val="40"/>
          <w:lang w:val="en-US" w:eastAsia="zh-CN" w:bidi="ar-SA"/>
        </w:rPr>
        <w:fldChar w:fldCharType="begin"/>
      </w:r>
      <w:r>
        <w:rPr>
          <w:rFonts w:hint="eastAsia" w:ascii="方正小标宋简体" w:hAnsi="方正小标宋简体" w:eastAsia="方正小标宋简体" w:cs="方正小标宋简体"/>
          <w:b w:val="0"/>
          <w:bCs w:val="0"/>
          <w:color w:val="000000"/>
          <w:kern w:val="0"/>
          <w:sz w:val="40"/>
          <w:szCs w:val="40"/>
          <w:lang w:val="en-US" w:eastAsia="zh-CN" w:bidi="ar-SA"/>
        </w:rPr>
        <w:instrText xml:space="preserve"> HYPERLINK "http://gzw.zjtz.gov.cn/module/download/downfile.jsp?classid=0&amp;filename=14571af6ca7c4dd695de4bd597a1a65e.doc" </w:instrText>
      </w:r>
      <w:r>
        <w:rPr>
          <w:rFonts w:hint="eastAsia" w:ascii="方正小标宋简体" w:hAnsi="方正小标宋简体" w:eastAsia="方正小标宋简体" w:cs="方正小标宋简体"/>
          <w:b w:val="0"/>
          <w:bCs w:val="0"/>
          <w:color w:val="000000"/>
          <w:kern w:val="0"/>
          <w:sz w:val="40"/>
          <w:szCs w:val="40"/>
          <w:lang w:val="en-US" w:eastAsia="zh-CN" w:bidi="ar-SA"/>
        </w:rPr>
        <w:fldChar w:fldCharType="separate"/>
      </w:r>
      <w:r>
        <w:rPr>
          <w:rFonts w:hint="eastAsia" w:ascii="方正小标宋简体" w:hAnsi="方正小标宋简体" w:eastAsia="方正小标宋简体" w:cs="方正小标宋简体"/>
          <w:b w:val="0"/>
          <w:bCs w:val="0"/>
          <w:color w:val="000000"/>
          <w:kern w:val="0"/>
          <w:sz w:val="40"/>
          <w:szCs w:val="40"/>
          <w:lang w:val="en-US" w:eastAsia="zh-CN" w:bidi="ar-SA"/>
        </w:rPr>
        <w:t>报名需提供的资（材）料</w:t>
      </w:r>
      <w:r>
        <w:rPr>
          <w:rFonts w:hint="eastAsia" w:ascii="方正小标宋简体" w:hAnsi="方正小标宋简体" w:eastAsia="方正小标宋简体" w:cs="方正小标宋简体"/>
          <w:b w:val="0"/>
          <w:bCs w:val="0"/>
          <w:color w:val="000000"/>
          <w:kern w:val="0"/>
          <w:sz w:val="40"/>
          <w:szCs w:val="40"/>
          <w:lang w:val="en-US" w:eastAsia="zh-CN" w:bidi="ar-SA"/>
        </w:rPr>
        <w:fldChar w:fldCharType="end"/>
      </w:r>
      <w:r>
        <w:rPr>
          <w:rFonts w:hint="eastAsia" w:ascii="方正小标宋简体" w:hAnsi="方正小标宋简体" w:eastAsia="方正小标宋简体" w:cs="方正小标宋简体"/>
          <w:b w:val="0"/>
          <w:bCs w:val="0"/>
          <w:color w:val="000000"/>
          <w:kern w:val="0"/>
          <w:sz w:val="40"/>
          <w:szCs w:val="40"/>
          <w:lang w:val="en-US" w:eastAsia="zh-CN" w:bidi="ar-SA"/>
        </w:rPr>
        <w:t>要求及</w:t>
      </w:r>
      <w:r>
        <w:rPr>
          <w:rFonts w:hint="eastAsia" w:ascii="方正小标宋简体" w:hAnsi="方正小标宋简体" w:eastAsia="方正小标宋简体" w:cs="方正小标宋简体"/>
          <w:b w:val="0"/>
          <w:bCs w:val="0"/>
          <w:color w:val="000000"/>
          <w:kern w:val="0"/>
          <w:sz w:val="40"/>
          <w:szCs w:val="40"/>
          <w:lang w:val="en-US" w:eastAsia="zh-CN" w:bidi="ar-SA"/>
        </w:rPr>
        <w:fldChar w:fldCharType="begin"/>
      </w:r>
      <w:r>
        <w:rPr>
          <w:rFonts w:hint="eastAsia" w:ascii="方正小标宋简体" w:hAnsi="方正小标宋简体" w:eastAsia="方正小标宋简体" w:cs="方正小标宋简体"/>
          <w:b w:val="0"/>
          <w:bCs w:val="0"/>
          <w:color w:val="000000"/>
          <w:kern w:val="0"/>
          <w:sz w:val="40"/>
          <w:szCs w:val="40"/>
          <w:lang w:val="en-US" w:eastAsia="zh-CN" w:bidi="ar-SA"/>
        </w:rPr>
        <w:instrText xml:space="preserve"> HYPERLINK "http://gzw.zjtz.gov.cn/module/download/downfile.jsp?classid=0&amp;filename=b9811f6e77c745bc8c6fdd1aa04a3ce8.doc" </w:instrText>
      </w:r>
      <w:r>
        <w:rPr>
          <w:rFonts w:hint="eastAsia" w:ascii="方正小标宋简体" w:hAnsi="方正小标宋简体" w:eastAsia="方正小标宋简体" w:cs="方正小标宋简体"/>
          <w:b w:val="0"/>
          <w:bCs w:val="0"/>
          <w:color w:val="000000"/>
          <w:kern w:val="0"/>
          <w:sz w:val="40"/>
          <w:szCs w:val="40"/>
          <w:lang w:val="en-US" w:eastAsia="zh-CN" w:bidi="ar-SA"/>
        </w:rPr>
        <w:fldChar w:fldCharType="separate"/>
      </w:r>
      <w:r>
        <w:rPr>
          <w:rFonts w:hint="eastAsia" w:ascii="方正小标宋简体" w:hAnsi="方正小标宋简体" w:eastAsia="方正小标宋简体" w:cs="方正小标宋简体"/>
          <w:b w:val="0"/>
          <w:bCs w:val="0"/>
          <w:color w:val="000000"/>
          <w:kern w:val="0"/>
          <w:sz w:val="40"/>
          <w:szCs w:val="40"/>
          <w:lang w:val="en-US" w:eastAsia="zh-CN" w:bidi="ar-SA"/>
        </w:rPr>
        <w:t>报名系统使用说明</w:t>
      </w:r>
      <w:r>
        <w:rPr>
          <w:rFonts w:hint="eastAsia" w:ascii="方正小标宋简体" w:hAnsi="方正小标宋简体" w:eastAsia="方正小标宋简体" w:cs="方正小标宋简体"/>
          <w:b w:val="0"/>
          <w:bCs w:val="0"/>
          <w:color w:val="000000"/>
          <w:kern w:val="0"/>
          <w:sz w:val="40"/>
          <w:szCs w:val="40"/>
          <w:lang w:val="en-US" w:eastAsia="zh-CN" w:bidi="ar-SA"/>
        </w:rPr>
        <w:fldChar w:fldCharType="end"/>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一、报名网站内需提供资料材料包括但不限于</w:t>
      </w:r>
    </w:p>
    <w:p>
      <w:pPr>
        <w:spacing w:line="520" w:lineRule="exact"/>
        <w:ind w:firstLine="640" w:firstLineChars="200"/>
        <w:contextualSpacing/>
        <w:rPr>
          <w:rFonts w:hint="default" w:ascii="Times New Roman" w:hAnsi="Times New Roman" w:eastAsia="仿宋_GB2312" w:cs="Times New Roman"/>
          <w:color w:val="auto"/>
          <w:sz w:val="32"/>
          <w:szCs w:val="32"/>
          <w:highlight w:val="none"/>
          <w:shd w:val="clear" w:color="auto" w:fill="auto"/>
        </w:rPr>
      </w:pPr>
      <w:r>
        <w:rPr>
          <w:rFonts w:hint="default" w:ascii="Times New Roman" w:hAnsi="Times New Roman" w:eastAsia="仿宋_GB2312" w:cs="Times New Roman"/>
          <w:color w:val="auto"/>
          <w:sz w:val="32"/>
          <w:szCs w:val="32"/>
          <w:highlight w:val="none"/>
          <w:shd w:val="clear" w:color="auto" w:fill="auto"/>
        </w:rPr>
        <w:t>（1）按报名系统指示填写完整的报名表（须附有一寸免冠彩色照片）；</w:t>
      </w:r>
    </w:p>
    <w:p>
      <w:pPr>
        <w:spacing w:line="520" w:lineRule="exact"/>
        <w:ind w:firstLine="640" w:firstLineChars="200"/>
        <w:contextualSpacing/>
        <w:rPr>
          <w:rFonts w:hint="default" w:ascii="Times New Roman" w:hAnsi="Times New Roman" w:eastAsia="仿宋_GB2312" w:cs="Times New Roman"/>
          <w:color w:val="auto"/>
          <w:sz w:val="32"/>
          <w:szCs w:val="32"/>
          <w:highlight w:val="none"/>
          <w:shd w:val="clear" w:color="auto" w:fill="auto"/>
        </w:rPr>
      </w:pPr>
      <w:r>
        <w:rPr>
          <w:rFonts w:hint="default" w:ascii="Times New Roman" w:hAnsi="Times New Roman" w:eastAsia="仿宋_GB2312" w:cs="Times New Roman"/>
          <w:color w:val="auto"/>
          <w:sz w:val="32"/>
          <w:szCs w:val="32"/>
          <w:highlight w:val="none"/>
          <w:shd w:val="clear" w:color="auto" w:fill="auto"/>
        </w:rPr>
        <w:t>（2）上传资料（材料）电子版：</w:t>
      </w:r>
    </w:p>
    <w:p>
      <w:pPr>
        <w:spacing w:line="520" w:lineRule="exact"/>
        <w:ind w:firstLine="640" w:firstLineChars="200"/>
        <w:contextualSpacing/>
        <w:rPr>
          <w:rFonts w:hint="default" w:ascii="Times New Roman" w:hAnsi="Times New Roman" w:eastAsia="仿宋_GB2312" w:cs="Times New Roman"/>
          <w:color w:val="auto"/>
          <w:sz w:val="32"/>
          <w:szCs w:val="32"/>
          <w:highlight w:val="none"/>
          <w:shd w:val="clear" w:color="auto" w:fill="auto"/>
        </w:rPr>
      </w:pPr>
      <w:r>
        <w:rPr>
          <w:rFonts w:hint="default" w:ascii="Times New Roman" w:hAnsi="Times New Roman" w:eastAsia="仿宋_GB2312" w:cs="Times New Roman"/>
          <w:color w:val="auto"/>
          <w:sz w:val="32"/>
          <w:szCs w:val="32"/>
          <w:highlight w:val="none"/>
          <w:shd w:val="clear" w:color="auto" w:fill="auto"/>
        </w:rPr>
        <w:t>①提供本人有效期内二代身份证正反面彩色照片（若报考人员无法提供身份证，可用有效期内的临时身份证或公安机关出具的有报考人员本人照片的户籍证明原件替代，其他的证明材料一律无效）。</w:t>
      </w:r>
    </w:p>
    <w:p>
      <w:pPr>
        <w:spacing w:line="520" w:lineRule="exact"/>
        <w:ind w:firstLine="640" w:firstLineChars="200"/>
        <w:contextualSpacing/>
        <w:rPr>
          <w:rFonts w:hint="default" w:ascii="Times New Roman" w:hAnsi="Times New Roman" w:eastAsia="仿宋_GB2312" w:cs="Times New Roman"/>
          <w:color w:val="auto"/>
          <w:sz w:val="32"/>
          <w:szCs w:val="32"/>
          <w:highlight w:val="none"/>
          <w:shd w:val="clear" w:color="auto" w:fill="auto"/>
        </w:rPr>
      </w:pPr>
      <w:r>
        <w:rPr>
          <w:rFonts w:hint="default" w:ascii="Times New Roman" w:hAnsi="Times New Roman" w:eastAsia="仿宋_GB2312" w:cs="Times New Roman"/>
          <w:color w:val="auto"/>
          <w:sz w:val="32"/>
          <w:szCs w:val="32"/>
          <w:highlight w:val="none"/>
          <w:shd w:val="clear" w:color="auto" w:fill="auto"/>
        </w:rPr>
        <w:t>②毕业证书、学位证书（留学人员须提供经教育部留学服务中心认证的《国外学历学位认证书》）、学信网教育部学籍在线验证报告（须带有效期内的验证二维码）、学信网学历证书电子注册备案等材料（具体操作，附件</w:t>
      </w:r>
      <w:r>
        <w:rPr>
          <w:rFonts w:hint="eastAsia" w:ascii="Times New Roman" w:hAnsi="Times New Roman" w:eastAsia="仿宋_GB2312" w:cs="Times New Roman"/>
          <w:color w:val="auto"/>
          <w:sz w:val="32"/>
          <w:szCs w:val="32"/>
          <w:highlight w:val="none"/>
          <w:shd w:val="clear" w:color="auto" w:fill="auto"/>
          <w:lang w:val="en-US" w:eastAsia="zh-CN"/>
        </w:rPr>
        <w:t>4</w:t>
      </w:r>
      <w:r>
        <w:rPr>
          <w:rFonts w:hint="default" w:ascii="Times New Roman" w:hAnsi="Times New Roman" w:eastAsia="仿宋_GB2312" w:cs="Times New Roman"/>
          <w:color w:val="auto"/>
          <w:sz w:val="32"/>
          <w:szCs w:val="32"/>
          <w:highlight w:val="none"/>
          <w:shd w:val="clear" w:color="auto" w:fill="auto"/>
        </w:rPr>
        <w:t>“学籍在线证明”下载操作说明）。202</w:t>
      </w:r>
      <w:r>
        <w:rPr>
          <w:rFonts w:hint="eastAsia" w:ascii="Times New Roman" w:hAnsi="Times New Roman" w:eastAsia="仿宋_GB2312" w:cs="Times New Roman"/>
          <w:color w:val="auto"/>
          <w:sz w:val="32"/>
          <w:szCs w:val="32"/>
          <w:highlight w:val="none"/>
          <w:shd w:val="clear" w:color="auto" w:fill="auto"/>
          <w:lang w:val="en-US" w:eastAsia="zh-CN"/>
        </w:rPr>
        <w:t>6</w:t>
      </w:r>
      <w:r>
        <w:rPr>
          <w:rFonts w:hint="default" w:ascii="Times New Roman" w:hAnsi="Times New Roman" w:eastAsia="仿宋_GB2312" w:cs="Times New Roman"/>
          <w:color w:val="auto"/>
          <w:sz w:val="32"/>
          <w:szCs w:val="32"/>
          <w:highlight w:val="none"/>
          <w:shd w:val="clear" w:color="auto" w:fill="auto"/>
        </w:rPr>
        <w:t>年应届毕业生</w:t>
      </w:r>
      <w:r>
        <w:rPr>
          <w:rFonts w:hint="default" w:ascii="Times New Roman" w:hAnsi="Times New Roman" w:eastAsia="仿宋_GB2312" w:cs="Times New Roman"/>
          <w:color w:val="auto"/>
          <w:sz w:val="32"/>
          <w:szCs w:val="32"/>
          <w:highlight w:val="none"/>
          <w:shd w:val="clear" w:color="auto" w:fill="auto"/>
          <w:lang w:val="en-US" w:eastAsia="zh-CN"/>
        </w:rPr>
        <w:t>未取得毕业证和学位证书的，</w:t>
      </w:r>
      <w:r>
        <w:rPr>
          <w:rFonts w:hint="default" w:ascii="Times New Roman" w:hAnsi="Times New Roman" w:eastAsia="仿宋_GB2312" w:cs="Times New Roman"/>
          <w:color w:val="auto"/>
          <w:sz w:val="32"/>
          <w:szCs w:val="32"/>
          <w:highlight w:val="none"/>
          <w:shd w:val="clear" w:color="auto" w:fill="auto"/>
        </w:rPr>
        <w:t>应提供学校核发的</w:t>
      </w:r>
      <w:r>
        <w:rPr>
          <w:rFonts w:hint="default" w:ascii="Times New Roman" w:hAnsi="Times New Roman" w:eastAsia="仿宋_GB2312" w:cs="Times New Roman"/>
          <w:color w:val="auto"/>
          <w:sz w:val="32"/>
          <w:szCs w:val="32"/>
          <w:highlight w:val="none"/>
          <w:shd w:val="clear" w:color="auto" w:fill="auto"/>
          <w:lang w:eastAsia="zh-CN"/>
        </w:rPr>
        <w:t>《</w:t>
      </w:r>
      <w:r>
        <w:rPr>
          <w:rFonts w:hint="default" w:ascii="Times New Roman" w:hAnsi="Times New Roman" w:eastAsia="仿宋_GB2312" w:cs="Times New Roman"/>
          <w:color w:val="auto"/>
          <w:sz w:val="32"/>
          <w:szCs w:val="32"/>
          <w:highlight w:val="none"/>
          <w:shd w:val="clear" w:color="auto" w:fill="auto"/>
        </w:rPr>
        <w:t>就业推荐表</w:t>
      </w:r>
      <w:r>
        <w:rPr>
          <w:rFonts w:hint="default" w:ascii="Times New Roman" w:hAnsi="Times New Roman" w:eastAsia="仿宋_GB2312" w:cs="Times New Roman"/>
          <w:color w:val="auto"/>
          <w:sz w:val="32"/>
          <w:szCs w:val="32"/>
          <w:highlight w:val="none"/>
          <w:shd w:val="clear" w:color="auto" w:fill="auto"/>
          <w:lang w:eastAsia="zh-CN"/>
        </w:rPr>
        <w:t>》</w:t>
      </w:r>
      <w:r>
        <w:rPr>
          <w:rFonts w:hint="default" w:ascii="Times New Roman" w:hAnsi="Times New Roman" w:eastAsia="仿宋_GB2312" w:cs="Times New Roman"/>
          <w:color w:val="auto"/>
          <w:sz w:val="32"/>
          <w:szCs w:val="32"/>
          <w:highlight w:val="none"/>
          <w:shd w:val="clear" w:color="auto" w:fill="auto"/>
        </w:rPr>
        <w:t>、教育部学生司制发的《全国普通高校毕业生就业协议书》（省外高校可持省级教育行政部门制发的《普通高校毕业生就业协议书》）</w:t>
      </w:r>
      <w:r>
        <w:rPr>
          <w:rFonts w:hint="default" w:ascii="Times New Roman" w:hAnsi="Times New Roman" w:eastAsia="仿宋_GB2312" w:cs="Times New Roman"/>
          <w:color w:val="auto"/>
          <w:sz w:val="32"/>
          <w:szCs w:val="32"/>
          <w:highlight w:val="none"/>
          <w:shd w:val="clear" w:color="auto" w:fill="auto"/>
          <w:lang w:eastAsia="zh-CN"/>
        </w:rPr>
        <w:t>。</w:t>
      </w:r>
      <w:r>
        <w:rPr>
          <w:rFonts w:hint="default" w:ascii="Times New Roman" w:hAnsi="Times New Roman" w:eastAsia="仿宋_GB2312" w:cs="Times New Roman"/>
          <w:color w:val="auto"/>
          <w:sz w:val="32"/>
          <w:szCs w:val="32"/>
          <w:highlight w:val="none"/>
          <w:shd w:val="clear" w:color="auto" w:fill="auto"/>
        </w:rPr>
        <w:t>因学校原因或单</w:t>
      </w:r>
      <w:bookmarkStart w:id="0" w:name="_GoBack"/>
      <w:r>
        <w:rPr>
          <w:rFonts w:hint="default" w:ascii="Times New Roman" w:hAnsi="Times New Roman" w:eastAsia="仿宋_GB2312" w:cs="Times New Roman"/>
          <w:color w:val="auto"/>
          <w:sz w:val="32"/>
          <w:szCs w:val="32"/>
          <w:highlight w:val="none"/>
          <w:shd w:val="clear" w:color="auto" w:fill="auto"/>
        </w:rPr>
        <w:t>位签约盖章等原因无法提供就业协议书的，由本人提供书面说明。</w:t>
      </w:r>
    </w:p>
    <w:p>
      <w:pPr>
        <w:spacing w:line="520" w:lineRule="exact"/>
        <w:ind w:firstLine="640" w:firstLineChars="200"/>
        <w:contextualSpacing/>
        <w:rPr>
          <w:rFonts w:hint="default" w:ascii="Times New Roman" w:hAnsi="Times New Roman" w:eastAsia="仿宋_GB2312" w:cs="Times New Roman"/>
          <w:color w:val="auto"/>
          <w:sz w:val="32"/>
          <w:szCs w:val="32"/>
          <w:highlight w:val="none"/>
          <w:shd w:val="clear" w:color="auto" w:fill="auto"/>
          <w:lang w:eastAsia="zh-CN"/>
        </w:rPr>
      </w:pPr>
      <w:r>
        <w:rPr>
          <w:rFonts w:hint="default" w:ascii="Times New Roman" w:hAnsi="Times New Roman" w:eastAsia="仿宋_GB2312" w:cs="Times New Roman"/>
          <w:color w:val="auto"/>
          <w:sz w:val="32"/>
          <w:szCs w:val="32"/>
          <w:highlight w:val="none"/>
          <w:shd w:val="clear" w:color="auto" w:fill="auto"/>
        </w:rPr>
        <w:t>特别提醒：202</w:t>
      </w:r>
      <w:r>
        <w:rPr>
          <w:rFonts w:hint="eastAsia" w:ascii="Times New Roman" w:hAnsi="Times New Roman" w:eastAsia="仿宋_GB2312" w:cs="Times New Roman"/>
          <w:color w:val="auto"/>
          <w:sz w:val="32"/>
          <w:szCs w:val="32"/>
          <w:highlight w:val="none"/>
          <w:shd w:val="clear" w:color="auto" w:fill="auto"/>
          <w:lang w:val="en-US" w:eastAsia="zh-CN"/>
        </w:rPr>
        <w:t>6</w:t>
      </w:r>
      <w:r>
        <w:rPr>
          <w:rFonts w:hint="default" w:ascii="Times New Roman" w:hAnsi="Times New Roman" w:eastAsia="仿宋_GB2312" w:cs="Times New Roman"/>
          <w:color w:val="auto"/>
          <w:sz w:val="32"/>
          <w:szCs w:val="32"/>
          <w:highlight w:val="none"/>
          <w:shd w:val="clear" w:color="auto" w:fill="auto"/>
        </w:rPr>
        <w:t>年</w:t>
      </w:r>
      <w:r>
        <w:rPr>
          <w:rFonts w:hint="default" w:ascii="Times New Roman" w:hAnsi="Times New Roman" w:eastAsia="仿宋_GB2312" w:cs="Times New Roman"/>
          <w:color w:val="auto"/>
          <w:sz w:val="32"/>
          <w:szCs w:val="32"/>
          <w:highlight w:val="none"/>
          <w:shd w:val="clear" w:color="auto" w:fill="auto"/>
          <w:lang w:val="en-US" w:eastAsia="zh-CN"/>
        </w:rPr>
        <w:t>普通高校</w:t>
      </w:r>
      <w:r>
        <w:rPr>
          <w:rFonts w:hint="default" w:ascii="Times New Roman" w:hAnsi="Times New Roman" w:eastAsia="仿宋_GB2312" w:cs="Times New Roman"/>
          <w:color w:val="auto"/>
          <w:sz w:val="32"/>
          <w:szCs w:val="32"/>
          <w:highlight w:val="none"/>
          <w:shd w:val="clear" w:color="auto" w:fill="auto"/>
        </w:rPr>
        <w:t>毕业生需在202</w:t>
      </w:r>
      <w:r>
        <w:rPr>
          <w:rFonts w:hint="eastAsia" w:ascii="Times New Roman" w:hAnsi="Times New Roman" w:eastAsia="仿宋_GB2312" w:cs="Times New Roman"/>
          <w:color w:val="auto"/>
          <w:sz w:val="32"/>
          <w:szCs w:val="32"/>
          <w:highlight w:val="none"/>
          <w:shd w:val="clear" w:color="auto" w:fill="auto"/>
          <w:lang w:val="en-US" w:eastAsia="zh-CN"/>
        </w:rPr>
        <w:t>6</w:t>
      </w:r>
      <w:r>
        <w:rPr>
          <w:rFonts w:hint="default" w:ascii="Times New Roman" w:hAnsi="Times New Roman" w:eastAsia="仿宋_GB2312" w:cs="Times New Roman"/>
          <w:color w:val="auto"/>
          <w:sz w:val="32"/>
          <w:szCs w:val="32"/>
          <w:highlight w:val="none"/>
          <w:shd w:val="clear" w:color="auto" w:fill="auto"/>
        </w:rPr>
        <w:t>年</w:t>
      </w:r>
      <w:r>
        <w:rPr>
          <w:rFonts w:hint="eastAsia" w:ascii="Times New Roman" w:hAnsi="Times New Roman" w:eastAsia="仿宋_GB2312" w:cs="Times New Roman"/>
          <w:color w:val="auto"/>
          <w:sz w:val="32"/>
          <w:szCs w:val="32"/>
          <w:highlight w:val="none"/>
          <w:shd w:val="clear" w:color="auto" w:fill="auto"/>
          <w:lang w:val="en-US" w:eastAsia="zh-CN"/>
        </w:rPr>
        <w:t>8</w:t>
      </w:r>
      <w:r>
        <w:rPr>
          <w:rFonts w:hint="default" w:ascii="Times New Roman" w:hAnsi="Times New Roman" w:eastAsia="仿宋_GB2312" w:cs="Times New Roman"/>
          <w:color w:val="auto"/>
          <w:sz w:val="32"/>
          <w:szCs w:val="32"/>
          <w:highlight w:val="none"/>
          <w:shd w:val="clear" w:color="auto" w:fill="auto"/>
        </w:rPr>
        <w:t>月</w:t>
      </w:r>
      <w:r>
        <w:rPr>
          <w:rFonts w:hint="default" w:ascii="Times New Roman" w:hAnsi="Times New Roman" w:eastAsia="仿宋_GB2312" w:cs="Times New Roman"/>
          <w:color w:val="auto"/>
          <w:sz w:val="32"/>
          <w:szCs w:val="32"/>
          <w:highlight w:val="none"/>
          <w:shd w:val="clear" w:color="auto" w:fill="auto"/>
          <w:lang w:val="en-US" w:eastAsia="zh-CN"/>
        </w:rPr>
        <w:t>31</w:t>
      </w:r>
      <w:r>
        <w:rPr>
          <w:rFonts w:hint="default" w:ascii="Times New Roman" w:hAnsi="Times New Roman" w:eastAsia="仿宋_GB2312" w:cs="Times New Roman"/>
          <w:color w:val="auto"/>
          <w:sz w:val="32"/>
          <w:szCs w:val="32"/>
          <w:highlight w:val="none"/>
          <w:shd w:val="clear" w:color="auto" w:fill="auto"/>
        </w:rPr>
        <w:t>日（含）前取得相关毕业证书，以证书落款时间为准</w:t>
      </w:r>
      <w:r>
        <w:rPr>
          <w:rFonts w:hint="default" w:ascii="Times New Roman" w:hAnsi="Times New Roman" w:eastAsia="仿宋_GB2312" w:cs="Times New Roman"/>
          <w:color w:val="auto"/>
          <w:sz w:val="32"/>
          <w:szCs w:val="32"/>
          <w:highlight w:val="none"/>
          <w:shd w:val="clear" w:color="auto" w:fill="auto"/>
          <w:lang w:eastAsia="zh-CN"/>
        </w:rPr>
        <w:t>。</w:t>
      </w:r>
    </w:p>
    <w:bookmarkEnd w:id="0"/>
    <w:p>
      <w:pPr>
        <w:spacing w:line="520" w:lineRule="exact"/>
        <w:ind w:firstLine="640" w:firstLineChars="200"/>
        <w:contextualSpacing/>
        <w:rPr>
          <w:rFonts w:hint="default" w:ascii="Times New Roman" w:hAnsi="Times New Roman" w:eastAsia="仿宋_GB2312" w:cs="Times New Roman"/>
          <w:color w:val="auto"/>
          <w:sz w:val="32"/>
          <w:szCs w:val="32"/>
          <w:highlight w:val="none"/>
          <w:shd w:val="clear" w:color="auto" w:fill="auto"/>
        </w:rPr>
      </w:pPr>
      <w:r>
        <w:rPr>
          <w:rFonts w:hint="default" w:ascii="Times New Roman" w:hAnsi="Times New Roman" w:eastAsia="仿宋_GB2312" w:cs="Times New Roman"/>
          <w:color w:val="auto"/>
          <w:sz w:val="32"/>
          <w:szCs w:val="32"/>
          <w:highlight w:val="none"/>
          <w:shd w:val="clear" w:color="auto" w:fill="auto"/>
        </w:rPr>
        <w:t>国（境）外就读202</w:t>
      </w:r>
      <w:r>
        <w:rPr>
          <w:rFonts w:hint="eastAsia" w:ascii="Times New Roman" w:hAnsi="Times New Roman" w:eastAsia="仿宋_GB2312" w:cs="Times New Roman"/>
          <w:color w:val="auto"/>
          <w:sz w:val="32"/>
          <w:szCs w:val="32"/>
          <w:highlight w:val="none"/>
          <w:shd w:val="clear" w:color="auto" w:fill="auto"/>
          <w:lang w:val="en-US" w:eastAsia="zh-CN"/>
        </w:rPr>
        <w:t>6</w:t>
      </w:r>
      <w:r>
        <w:rPr>
          <w:rFonts w:hint="default" w:ascii="Times New Roman" w:hAnsi="Times New Roman" w:eastAsia="仿宋_GB2312" w:cs="Times New Roman"/>
          <w:color w:val="auto"/>
          <w:sz w:val="32"/>
          <w:szCs w:val="32"/>
          <w:highlight w:val="none"/>
          <w:shd w:val="clear" w:color="auto" w:fill="auto"/>
        </w:rPr>
        <w:t>年毕业生须上传就读院校开具的在读证明照片或经教育部留学服务中心认证的《国外学历学位认证书》电子签章的电子版认证书。</w:t>
      </w:r>
    </w:p>
    <w:p>
      <w:pPr>
        <w:spacing w:line="520" w:lineRule="exact"/>
        <w:ind w:firstLine="640" w:firstLineChars="200"/>
        <w:contextualSpacing/>
        <w:rPr>
          <w:rFonts w:hint="default" w:ascii="Times New Roman" w:hAnsi="Times New Roman" w:eastAsia="仿宋_GB2312" w:cs="Times New Roman"/>
          <w:color w:val="auto"/>
          <w:sz w:val="32"/>
          <w:szCs w:val="32"/>
          <w:highlight w:val="none"/>
          <w:shd w:val="clear" w:color="auto" w:fill="auto"/>
        </w:rPr>
      </w:pPr>
      <w:r>
        <w:rPr>
          <w:rFonts w:hint="default" w:ascii="Times New Roman" w:hAnsi="Times New Roman" w:eastAsia="仿宋_GB2312" w:cs="Times New Roman"/>
          <w:color w:val="auto"/>
          <w:sz w:val="32"/>
          <w:szCs w:val="32"/>
          <w:highlight w:val="none"/>
          <w:shd w:val="clear" w:color="auto" w:fill="auto"/>
        </w:rPr>
        <w:t>③其他需要提供的材料。</w:t>
      </w:r>
    </w:p>
    <w:p>
      <w:pPr>
        <w:spacing w:line="520" w:lineRule="exact"/>
        <w:ind w:firstLine="640" w:firstLineChars="200"/>
        <w:contextualSpacing/>
        <w:rPr>
          <w:rFonts w:hint="default" w:ascii="Times New Roman" w:hAnsi="Times New Roman" w:eastAsia="仿宋_GB2312" w:cs="Times New Roman"/>
          <w:color w:val="auto"/>
          <w:sz w:val="32"/>
          <w:szCs w:val="32"/>
          <w:highlight w:val="none"/>
          <w:shd w:val="clear" w:color="auto" w:fill="auto"/>
          <w:lang w:val="en-US" w:eastAsia="zh-CN"/>
        </w:rPr>
      </w:pPr>
      <w:r>
        <w:rPr>
          <w:rFonts w:hint="default" w:ascii="Times New Roman" w:hAnsi="Times New Roman" w:eastAsia="仿宋_GB2312" w:cs="Times New Roman"/>
          <w:color w:val="auto"/>
          <w:sz w:val="32"/>
          <w:szCs w:val="32"/>
          <w:highlight w:val="none"/>
          <w:shd w:val="clear" w:color="auto" w:fill="auto"/>
        </w:rPr>
        <w:t>其中：出生日期以公安机关发放的身份证为准。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w:t>
      </w:r>
      <w:r>
        <w:rPr>
          <w:rFonts w:hint="eastAsia" w:ascii="黑体" w:hAnsi="黑体" w:eastAsia="黑体" w:cs="黑体"/>
          <w:color w:val="000000"/>
          <w:sz w:val="32"/>
          <w:szCs w:val="32"/>
          <w:lang w:val="en-US" w:eastAsia="zh-CN"/>
        </w:rPr>
        <w:t>报名网站使用说明</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1.登录报名网站：kw.tzrc.cn</w:t>
      </w:r>
    </w:p>
    <w:p>
      <w:r>
        <w:drawing>
          <wp:inline distT="0" distB="0" distL="114300" distR="114300">
            <wp:extent cx="6150610" cy="2196465"/>
            <wp:effectExtent l="0" t="0" r="2540" b="133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6150610" cy="2196465"/>
                    </a:xfrm>
                    <a:prstGeom prst="rect">
                      <a:avLst/>
                    </a:prstGeom>
                    <a:noFill/>
                    <a:ln>
                      <a:noFill/>
                    </a:ln>
                  </pic:spPr>
                </pic:pic>
              </a:graphicData>
            </a:graphic>
          </wp:inline>
        </w:drawing>
      </w:r>
    </w:p>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2.报名人员先“注册”，再“登录”</w:t>
      </w:r>
    </w:p>
    <w:p>
      <w:pPr>
        <w:rPr>
          <w:rFonts w:hint="eastAsia" w:eastAsia="宋体"/>
          <w:lang w:eastAsia="zh-CN"/>
        </w:rPr>
      </w:pPr>
    </w:p>
    <w:p>
      <w:pPr>
        <w:rPr>
          <w:rFonts w:hint="eastAsia" w:eastAsia="宋体"/>
          <w:lang w:eastAsia="zh-CN"/>
        </w:rPr>
      </w:pPr>
      <w:r>
        <w:rPr>
          <w:rFonts w:hint="eastAsia" w:eastAsia="宋体"/>
          <w:lang w:eastAsia="zh-CN"/>
        </w:rPr>
        <w:drawing>
          <wp:inline distT="0" distB="0" distL="114300" distR="114300">
            <wp:extent cx="6218555" cy="4055110"/>
            <wp:effectExtent l="0" t="0" r="10795" b="2540"/>
            <wp:docPr id="2" name="图片 2" descr="e2f10fd6fff875c87bac5d552f1d02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2f10fd6fff875c87bac5d552f1d027d"/>
                    <pic:cNvPicPr>
                      <a:picLocks noChangeAspect="1"/>
                    </pic:cNvPicPr>
                  </pic:nvPicPr>
                  <pic:blipFill>
                    <a:blip r:embed="rId5"/>
                    <a:srcRect t="9982" b="865"/>
                    <a:stretch>
                      <a:fillRect/>
                    </a:stretch>
                  </pic:blipFill>
                  <pic:spPr>
                    <a:xfrm>
                      <a:off x="0" y="0"/>
                      <a:ext cx="6218555" cy="4055110"/>
                    </a:xfrm>
                    <a:prstGeom prst="rect">
                      <a:avLst/>
                    </a:prstGeom>
                    <a:noFill/>
                    <a:ln>
                      <a:noFill/>
                    </a:ln>
                  </pic:spPr>
                </pic:pic>
              </a:graphicData>
            </a:graphic>
          </wp:inline>
        </w:drawing>
      </w: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3.报名人员选择报考单位，点击“报名”</w:t>
      </w:r>
    </w:p>
    <w:p>
      <w:pPr>
        <w:numPr>
          <w:ilvl w:val="0"/>
          <w:numId w:val="0"/>
        </w:numPr>
        <w:rPr>
          <w:rFonts w:hint="eastAsia"/>
          <w:lang w:val="en-US" w:eastAsia="zh-CN"/>
        </w:rPr>
      </w:pPr>
      <w:r>
        <w:drawing>
          <wp:inline distT="0" distB="0" distL="114300" distR="114300">
            <wp:extent cx="6175375" cy="2959735"/>
            <wp:effectExtent l="0" t="0" r="15875" b="12065"/>
            <wp:docPr id="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2"/>
                    <pic:cNvPicPr>
                      <a:picLocks noChangeAspect="1"/>
                    </pic:cNvPicPr>
                  </pic:nvPicPr>
                  <pic:blipFill>
                    <a:blip r:embed="rId6"/>
                    <a:stretch>
                      <a:fillRect/>
                    </a:stretch>
                  </pic:blipFill>
                  <pic:spPr>
                    <a:xfrm>
                      <a:off x="0" y="0"/>
                      <a:ext cx="6175375" cy="2959735"/>
                    </a:xfrm>
                    <a:prstGeom prst="rect">
                      <a:avLst/>
                    </a:prstGeom>
                    <a:noFill/>
                    <a:ln>
                      <a:noFill/>
                    </a:ln>
                  </pic:spPr>
                </pic:pic>
              </a:graphicData>
            </a:graphic>
          </wp:inline>
        </w:drawing>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4.报名人员选择报考岗位，点击“进入报名”</w:t>
      </w:r>
    </w:p>
    <w:p>
      <w:pPr>
        <w:numPr>
          <w:ilvl w:val="0"/>
          <w:numId w:val="0"/>
        </w:numPr>
        <w:rPr>
          <w:rFonts w:hint="default"/>
          <w:lang w:val="en-US" w:eastAsia="zh-CN"/>
        </w:rPr>
      </w:pPr>
      <w:r>
        <w:rPr>
          <w:rFonts w:hint="eastAsia" w:eastAsia="宋体"/>
          <w:lang w:eastAsia="zh-CN"/>
        </w:rPr>
        <w:drawing>
          <wp:inline distT="0" distB="0" distL="114300" distR="114300">
            <wp:extent cx="6200775" cy="4926965"/>
            <wp:effectExtent l="0" t="0" r="9525" b="6985"/>
            <wp:docPr id="4" name="图片 5" descr="4选择岗位进入报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4选择岗位进入报名"/>
                    <pic:cNvPicPr>
                      <a:picLocks noChangeAspect="1"/>
                    </pic:cNvPicPr>
                  </pic:nvPicPr>
                  <pic:blipFill>
                    <a:blip r:embed="rId7"/>
                    <a:stretch>
                      <a:fillRect/>
                    </a:stretch>
                  </pic:blipFill>
                  <pic:spPr>
                    <a:xfrm>
                      <a:off x="0" y="0"/>
                      <a:ext cx="6200775" cy="4926965"/>
                    </a:xfrm>
                    <a:prstGeom prst="rect">
                      <a:avLst/>
                    </a:prstGeom>
                    <a:noFill/>
                    <a:ln>
                      <a:noFill/>
                    </a:ln>
                  </pic:spPr>
                </pic:pic>
              </a:graphicData>
            </a:graphic>
          </wp:inline>
        </w:drawing>
      </w:r>
    </w:p>
    <w:p>
      <w:pPr>
        <w:rPr>
          <w:rFonts w:hint="eastAsia" w:eastAsia="宋体"/>
          <w:lang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5.报名人员，本人阅读“承诺书”签字并进入“下一步”</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drawing>
          <wp:inline distT="0" distB="0" distL="114300" distR="114300">
            <wp:extent cx="6198235" cy="2277110"/>
            <wp:effectExtent l="0" t="0" r="12065" b="8890"/>
            <wp:docPr id="5" name="图片 14" descr="8a79f3d84fdcd3b898dc5acaa19ccf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4" descr="8a79f3d84fdcd3b898dc5acaa19ccf15"/>
                    <pic:cNvPicPr>
                      <a:picLocks noChangeAspect="1"/>
                    </pic:cNvPicPr>
                  </pic:nvPicPr>
                  <pic:blipFill>
                    <a:blip r:embed="rId8"/>
                    <a:stretch>
                      <a:fillRect/>
                    </a:stretch>
                  </pic:blipFill>
                  <pic:spPr>
                    <a:xfrm>
                      <a:off x="0" y="0"/>
                      <a:ext cx="6198235" cy="2277110"/>
                    </a:xfrm>
                    <a:prstGeom prst="rect">
                      <a:avLst/>
                    </a:prstGeom>
                    <a:noFill/>
                    <a:ln>
                      <a:noFill/>
                    </a:ln>
                  </pic:spPr>
                </pic:pic>
              </a:graphicData>
            </a:graphic>
          </wp:inline>
        </w:drawing>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6.完整填写报名表，完成后，点击“下一步”</w:t>
      </w:r>
    </w:p>
    <w:p>
      <w:pPr>
        <w:numPr>
          <w:ilvl w:val="0"/>
          <w:numId w:val="0"/>
        </w:numPr>
      </w:pPr>
      <w:r>
        <w:drawing>
          <wp:inline distT="0" distB="0" distL="114300" distR="114300">
            <wp:extent cx="6258560" cy="4566920"/>
            <wp:effectExtent l="0" t="0" r="8890" b="5080"/>
            <wp:docPr id="6"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0"/>
                    <pic:cNvPicPr>
                      <a:picLocks noChangeAspect="1"/>
                    </pic:cNvPicPr>
                  </pic:nvPicPr>
                  <pic:blipFill>
                    <a:blip r:embed="rId9"/>
                    <a:stretch>
                      <a:fillRect/>
                    </a:stretch>
                  </pic:blipFill>
                  <pic:spPr>
                    <a:xfrm>
                      <a:off x="0" y="0"/>
                      <a:ext cx="6258560" cy="4566920"/>
                    </a:xfrm>
                    <a:prstGeom prst="rect">
                      <a:avLst/>
                    </a:prstGeom>
                    <a:noFill/>
                    <a:ln>
                      <a:noFill/>
                    </a:ln>
                  </pic:spPr>
                </pic:pic>
              </a:graphicData>
            </a:graphic>
          </wp:inline>
        </w:drawing>
      </w:r>
    </w:p>
    <w:p>
      <w:pPr>
        <w:numPr>
          <w:ilvl w:val="0"/>
          <w:numId w:val="0"/>
        </w:numPr>
        <w:rPr>
          <w:rFonts w:hint="default" w:ascii="仿宋_GB2312" w:hAnsi="仿宋_GB2312" w:eastAsia="仿宋_GB2312" w:cs="仿宋_GB2312"/>
          <w:sz w:val="32"/>
          <w:szCs w:val="32"/>
          <w:lang w:val="en-US" w:eastAsia="zh-CN"/>
        </w:rPr>
      </w:pPr>
      <w:r>
        <w:rPr>
          <w:rFonts w:hint="eastAsia" w:ascii="东文宋体" w:hAnsi="东文宋体" w:eastAsia="东文宋体" w:cs="东文宋体"/>
          <w:b/>
          <w:bCs/>
          <w:color w:val="FF0000"/>
          <w:sz w:val="32"/>
          <w:szCs w:val="32"/>
          <w:lang w:val="en-US" w:eastAsia="zh-CN"/>
        </w:rPr>
        <w:t>※</w:t>
      </w:r>
      <w:r>
        <w:rPr>
          <w:rFonts w:hint="eastAsia" w:ascii="仿宋_GB2312" w:hAnsi="仿宋_GB2312" w:eastAsia="仿宋_GB2312" w:cs="仿宋_GB2312"/>
          <w:b/>
          <w:bCs/>
          <w:color w:val="FF0000"/>
          <w:sz w:val="32"/>
          <w:szCs w:val="32"/>
          <w:lang w:val="en-US" w:eastAsia="zh-CN"/>
        </w:rPr>
        <w:t>注：职称证书或其他证书无的，请点击“删除”，有多项的点击“新增”。</w:t>
      </w:r>
    </w:p>
    <w:p>
      <w:pPr>
        <w:numPr>
          <w:ilvl w:val="0"/>
          <w:numId w:val="0"/>
        </w:numPr>
        <w:rPr>
          <w:rFonts w:hint="eastAsia" w:ascii="仿宋_GB2312" w:hAnsi="仿宋_GB2312" w:eastAsia="仿宋_GB2312" w:cs="仿宋_GB2312"/>
          <w:sz w:val="32"/>
          <w:szCs w:val="32"/>
          <w:lang w:val="en-US" w:eastAsia="zh-CN"/>
        </w:rPr>
      </w:pPr>
    </w:p>
    <w:p>
      <w:pPr>
        <w:numPr>
          <w:ilvl w:val="0"/>
          <w:numId w:val="0"/>
        </w:numPr>
      </w:pPr>
      <w:r>
        <w:rPr>
          <w:rFonts w:hint="eastAsia" w:ascii="仿宋_GB2312" w:hAnsi="仿宋_GB2312" w:eastAsia="仿宋_GB2312" w:cs="仿宋_GB2312"/>
          <w:sz w:val="32"/>
          <w:szCs w:val="32"/>
          <w:lang w:val="en-US" w:eastAsia="zh-CN"/>
        </w:rPr>
        <w:t>7.报名相关材料（证明、证件、资料）等图片上传并完成提交报名。</w:t>
      </w:r>
      <w:r>
        <w:drawing>
          <wp:inline distT="0" distB="0" distL="114300" distR="114300">
            <wp:extent cx="6212840" cy="2197100"/>
            <wp:effectExtent l="0" t="0" r="16510" b="12700"/>
            <wp:docPr id="7"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8"/>
                    <pic:cNvPicPr>
                      <a:picLocks noChangeAspect="1"/>
                    </pic:cNvPicPr>
                  </pic:nvPicPr>
                  <pic:blipFill>
                    <a:blip r:embed="rId10"/>
                    <a:stretch>
                      <a:fillRect/>
                    </a:stretch>
                  </pic:blipFill>
                  <pic:spPr>
                    <a:xfrm>
                      <a:off x="0" y="0"/>
                      <a:ext cx="6212840" cy="2197100"/>
                    </a:xfrm>
                    <a:prstGeom prst="rect">
                      <a:avLst/>
                    </a:prstGeom>
                    <a:noFill/>
                    <a:ln>
                      <a:noFill/>
                    </a:ln>
                  </pic:spPr>
                </pic:pic>
              </a:graphicData>
            </a:graphic>
          </wp:inline>
        </w:drawing>
      </w:r>
    </w:p>
    <w:p>
      <w:pPr>
        <w:rPr>
          <w:rFonts w:hint="eastAsia"/>
          <w:b/>
          <w:bCs/>
          <w:color w:val="FF0000"/>
          <w:lang w:eastAsia="zh-CN"/>
        </w:rPr>
      </w:pPr>
      <w:r>
        <w:rPr>
          <w:rFonts w:hint="eastAsia" w:ascii="东文宋体" w:hAnsi="东文宋体" w:eastAsia="东文宋体" w:cs="东文宋体"/>
          <w:b/>
          <w:bCs/>
          <w:color w:val="FF0000"/>
          <w:sz w:val="32"/>
          <w:szCs w:val="32"/>
          <w:lang w:val="en-US" w:eastAsia="zh-CN"/>
        </w:rPr>
        <w:t>※</w:t>
      </w:r>
      <w:r>
        <w:rPr>
          <w:rFonts w:hint="eastAsia" w:ascii="仿宋_GB2312" w:hAnsi="仿宋_GB2312" w:eastAsia="仿宋_GB2312" w:cs="仿宋_GB2312"/>
          <w:b/>
          <w:bCs/>
          <w:color w:val="FF0000"/>
          <w:sz w:val="32"/>
          <w:szCs w:val="32"/>
          <w:lang w:val="en-US" w:eastAsia="zh-CN"/>
        </w:rPr>
        <w:t>注：为确保图片上传完整，上传图片时请勿中途切换页面或退出。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8.提示“报名提交成功”</w:t>
      </w:r>
    </w:p>
    <w:p>
      <w:pPr>
        <w:rPr>
          <w:rFonts w:hint="default" w:ascii="仿宋_GB2312" w:hAnsi="仿宋_GB2312" w:eastAsia="仿宋_GB2312" w:cs="仿宋_GB2312"/>
          <w:sz w:val="32"/>
          <w:szCs w:val="32"/>
          <w:lang w:val="en-US" w:eastAsia="zh-CN"/>
        </w:rPr>
      </w:pPr>
      <w:r>
        <w:drawing>
          <wp:inline distT="0" distB="0" distL="114300" distR="114300">
            <wp:extent cx="6139180" cy="1762760"/>
            <wp:effectExtent l="0" t="0" r="13970" b="8890"/>
            <wp:docPr id="8"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6"/>
                    <pic:cNvPicPr>
                      <a:picLocks noChangeAspect="1"/>
                    </pic:cNvPicPr>
                  </pic:nvPicPr>
                  <pic:blipFill>
                    <a:blip r:embed="rId11"/>
                    <a:stretch>
                      <a:fillRect/>
                    </a:stretch>
                  </pic:blipFill>
                  <pic:spPr>
                    <a:xfrm>
                      <a:off x="0" y="0"/>
                      <a:ext cx="6139180" cy="1762760"/>
                    </a:xfrm>
                    <a:prstGeom prst="rect">
                      <a:avLst/>
                    </a:prstGeom>
                    <a:noFill/>
                    <a:ln>
                      <a:noFill/>
                    </a:ln>
                  </pic:spPr>
                </pic:pic>
              </a:graphicData>
            </a:graphic>
          </wp:inline>
        </w:drawing>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9.如填报错误，需重新填报或取消报名</w:t>
      </w:r>
    </w:p>
    <w:p>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drawing>
          <wp:inline distT="0" distB="0" distL="114300" distR="114300">
            <wp:extent cx="6099810" cy="1821180"/>
            <wp:effectExtent l="0" t="0" r="15240" b="7620"/>
            <wp:docPr id="9" name="图片 10" descr="10报名查看和取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0" descr="10报名查看和取消"/>
                    <pic:cNvPicPr>
                      <a:picLocks noChangeAspect="1"/>
                    </pic:cNvPicPr>
                  </pic:nvPicPr>
                  <pic:blipFill>
                    <a:blip r:embed="rId12"/>
                    <a:stretch>
                      <a:fillRect/>
                    </a:stretch>
                  </pic:blipFill>
                  <pic:spPr>
                    <a:xfrm>
                      <a:off x="0" y="0"/>
                      <a:ext cx="6099810" cy="1821180"/>
                    </a:xfrm>
                    <a:prstGeom prst="rect">
                      <a:avLst/>
                    </a:prstGeom>
                    <a:noFill/>
                    <a:ln>
                      <a:noFill/>
                    </a:ln>
                  </pic:spPr>
                </pic:pic>
              </a:graphicData>
            </a:graphic>
          </wp:inline>
        </w:drawing>
      </w:r>
    </w:p>
    <w:p>
      <w:pPr>
        <w:spacing w:line="560" w:lineRule="exact"/>
        <w:ind w:firstLine="561" w:firstLineChars="200"/>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备注：报名系统操作中如遇问题，联系0576-88582108，工作时间：8:30-12:00、14:00-17:00（周末及法定节假日除外）。</w:t>
      </w: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altName w:val="汉仪书宋二KW"/>
    <w:panose1 w:val="00000000000000000000"/>
    <w:charset w:val="86"/>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00000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方正小标宋简体">
    <w:altName w:val="汉仪书宋二KW"/>
    <w:panose1 w:val="03000509000000000000"/>
    <w:charset w:val="86"/>
    <w:family w:val="auto"/>
    <w:pitch w:val="default"/>
    <w:sig w:usb0="00000000" w:usb1="00000000" w:usb2="00000000" w:usb3="00000000" w:csb0="00040000" w:csb1="00000000"/>
  </w:font>
  <w:font w:name="仿宋_GB2312">
    <w:altName w:val="汉仪仿宋KW"/>
    <w:panose1 w:val="02010609030101010101"/>
    <w:charset w:val="86"/>
    <w:family w:val="auto"/>
    <w:pitch w:val="default"/>
    <w:sig w:usb0="00000000" w:usb1="00000000" w:usb2="00000000" w:usb3="00000000" w:csb0="00040000" w:csb1="00000000"/>
  </w:font>
  <w:font w:name="东文宋体">
    <w:altName w:val="汉仪书宋二KW"/>
    <w:panose1 w:val="00000000000000000000"/>
    <w:charset w:val="00"/>
    <w:family w:val="auto"/>
    <w:pitch w:val="default"/>
    <w:sig w:usb0="00000000" w:usb1="00000000" w:usb2="00000000" w:usb3="00000000" w:csb0="00040001" w:csb1="00000000"/>
  </w:font>
  <w:font w:name="汉仪仿宋KW">
    <w:panose1 w:val="00020600040101010101"/>
    <w:charset w:val="86"/>
    <w:family w:val="auto"/>
    <w:pitch w:val="default"/>
    <w:sig w:usb0="A00002BF" w:usb1="18EF7CFA" w:usb2="00000016" w:usb3="00000000" w:csb0="00040000" w:csb1="00000000"/>
  </w:font>
  <w:font w:name="汉仪中等线KW">
    <w:panose1 w:val="01010104010101010101"/>
    <w:charset w:val="86"/>
    <w:family w:val="auto"/>
    <w:pitch w:val="default"/>
    <w:sig w:usb0="800002BF" w:usb1="004F7CFA"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FkNWNmMzdmMGI0NWIyNTlkOWZhYTQ3YmQ1NzNmZWQifQ=="/>
    <w:docVar w:name="KSO_WPS_MARK_KEY" w:val="82d2042a-f797-4568-b16e-f3a57de1f250"/>
  </w:docVars>
  <w:rsids>
    <w:rsidRoot w:val="00000000"/>
    <w:rsid w:val="001C6D76"/>
    <w:rsid w:val="00221655"/>
    <w:rsid w:val="05364883"/>
    <w:rsid w:val="0CC021A1"/>
    <w:rsid w:val="0D2A70BB"/>
    <w:rsid w:val="0E016404"/>
    <w:rsid w:val="184A3C24"/>
    <w:rsid w:val="193A5F2C"/>
    <w:rsid w:val="23E5102C"/>
    <w:rsid w:val="26FE7807"/>
    <w:rsid w:val="292A6CCD"/>
    <w:rsid w:val="312403B7"/>
    <w:rsid w:val="3B18011F"/>
    <w:rsid w:val="3C9076BC"/>
    <w:rsid w:val="429026A4"/>
    <w:rsid w:val="4596324C"/>
    <w:rsid w:val="48376FCB"/>
    <w:rsid w:val="4D2743AC"/>
    <w:rsid w:val="52712A6C"/>
    <w:rsid w:val="572F3B4B"/>
    <w:rsid w:val="5C315D47"/>
    <w:rsid w:val="5C711A3B"/>
    <w:rsid w:val="5FF24D49"/>
    <w:rsid w:val="666C623F"/>
    <w:rsid w:val="6B02676B"/>
    <w:rsid w:val="6B967951"/>
    <w:rsid w:val="6DEF06F4"/>
    <w:rsid w:val="6FFE0F44"/>
    <w:rsid w:val="76EE2F12"/>
    <w:rsid w:val="781F6A99"/>
    <w:rsid w:val="7D3D6DA5"/>
    <w:rsid w:val="7DC40DBE"/>
    <w:rsid w:val="7EB72244"/>
    <w:rsid w:val="7EBA3F08"/>
    <w:rsid w:val="7F3B290F"/>
    <w:rsid w:val="B3FF9406"/>
    <w:rsid w:val="B74D4EFF"/>
    <w:rsid w:val="EF7D4C86"/>
    <w:rsid w:val="FFFF013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840</Words>
  <Characters>903</Characters>
  <Lines>0</Lines>
  <Paragraphs>0</Paragraphs>
  <TotalTime>0</TotalTime>
  <ScaleCrop>false</ScaleCrop>
  <LinksUpToDate>false</LinksUpToDate>
  <CharactersWithSpaces>904</CharactersWithSpaces>
  <Application>WWO_openplatform_20210507165418-e6971cd0a6</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2023-03-16T02:05:00Z</dcterms:created>
  <dc:creator>Lenovo</dc:creator>
  <cp:lastModifiedBy>安蕾</cp:lastModifiedBy>
  <dcterms:modified xsi:type="dcterms:W3CDTF">2025-10-28T14:47:03Z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4597D7F7BB43419A8F7E003EE929A849</vt:lpwstr>
  </property>
</Properties>
</file>