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lang w:eastAsia="zh-CN"/>
        </w:rPr>
        <w:t>中共雅安市委办公室互联网信息中心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eastAsia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</w:rPr>
        <w:t>2025年公开选调事业单位工作人员报名审核表</w:t>
      </w:r>
    </w:p>
    <w:tbl>
      <w:tblPr>
        <w:tblStyle w:val="7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8"/>
        <w:gridCol w:w="282"/>
        <w:gridCol w:w="1080"/>
        <w:gridCol w:w="1982"/>
        <w:gridCol w:w="178"/>
        <w:gridCol w:w="1381"/>
        <w:gridCol w:w="12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别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240" w:firstLineChars="1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民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籍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贯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420" w:firstLineChars="20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入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时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 w:firstLine="420" w:firstLineChars="20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事业人员现聘岗位类别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eastAsia="宋体"/>
                <w:b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  <w:lang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3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1" w:firstLineChars="200"/>
              <w:jc w:val="center"/>
              <w:textAlignment w:val="auto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exac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 w:firstLine="240" w:firstLineChars="100"/>
              <w:jc w:val="left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1" w:firstLineChars="20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1" w:firstLineChars="20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1" w:firstLineChars="20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844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1" w:firstLineChars="20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rPr>
          <w:rFonts w:hint="eastAsia" w:eastAsia="仿宋_GB2312"/>
          <w:snapToGrid w:val="0"/>
          <w:color w:val="auto"/>
          <w:kern w:val="0"/>
          <w:sz w:val="30"/>
          <w:szCs w:val="30"/>
        </w:r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奖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核情况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right"/>
              <w:rPr>
                <w:rFonts w:hint="default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同级组织或人社部门意见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right"/>
              <w:rPr>
                <w:rFonts w:hint="default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审核单位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snapToGrid w:val="0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right"/>
              <w:rPr>
                <w:rFonts w:hint="default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984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7399B"/>
    <w:rsid w:val="4407399B"/>
    <w:rsid w:val="4CDF28AE"/>
    <w:rsid w:val="6BBC7CCE"/>
    <w:rsid w:val="FEF511CC"/>
    <w:rsid w:val="FF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">
    <w:name w:val="正文首行缩进 21"/>
    <w:basedOn w:val="5"/>
    <w:qFormat/>
    <w:uiPriority w:val="0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2025-09-20T11:23:00Z</dcterms:created>
  <dc:creator>David丶Kun</dc:creator>
  <cp:lastModifiedBy>桌子</cp:lastModifiedBy>
  <cp:lastPrinted>2025-10-11T00:43:00Z</cp:lastPrinted>
  <dcterms:modified xsi:type="dcterms:W3CDTF">2025-10-14T17:54:20Z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11315293884840C395879D14F3D2D6EE_11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