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BF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附件2：</w:t>
      </w:r>
    </w:p>
    <w:p w14:paraId="0FAD8D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firstLine="72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延津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县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政府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专职消防员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体能测试项目及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36"/>
          <w:szCs w:val="36"/>
        </w:rPr>
        <w:t>标准</w:t>
      </w:r>
    </w:p>
    <w:p w14:paraId="0F2D10D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firstLine="420" w:firstLineChars="200"/>
        <w:textAlignment w:val="auto"/>
        <w:rPr>
          <w:rFonts w:hint="default" w:ascii="Times New Roman" w:hAnsi="Times New Roman" w:cs="Times New Roman"/>
        </w:rPr>
      </w:pPr>
    </w:p>
    <w:tbl>
      <w:tblPr>
        <w:tblStyle w:val="3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731"/>
        <w:gridCol w:w="717"/>
        <w:gridCol w:w="717"/>
        <w:gridCol w:w="717"/>
        <w:gridCol w:w="717"/>
        <w:gridCol w:w="717"/>
        <w:gridCol w:w="717"/>
        <w:gridCol w:w="717"/>
        <w:gridCol w:w="717"/>
        <w:gridCol w:w="781"/>
        <w:gridCol w:w="683"/>
      </w:tblGrid>
      <w:tr w14:paraId="0C39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0DD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361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72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E0C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361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  <w:t>体能测试成绩对应分值、测试办法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683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  <w:t>备注</w:t>
            </w:r>
          </w:p>
        </w:tc>
      </w:tr>
      <w:tr w14:paraId="1169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BD9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3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FB7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  <w:t>10分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02E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  <w:t>20分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C9B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  <w:t>30分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71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  <w:t>40分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9E9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  <w:t>50分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EB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  <w:t>60分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F00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  <w:t>70分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E0C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  <w:t>80分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539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  <w:t>90分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D20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  <w:t>100分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156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3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</w:pPr>
          </w:p>
        </w:tc>
      </w:tr>
      <w:tr w14:paraId="63D8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FE4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  <w:t>1000米跑</w:t>
            </w:r>
          </w:p>
          <w:p w14:paraId="4BE5C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  <w:t>（分、秒）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007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4′35″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B67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4′20″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5F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4′15″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BE1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4′10″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93F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4′05″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AB5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4′00″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22C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3′55″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585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3′50″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5F2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3′45″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97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3′40″</w:t>
            </w: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BB6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3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</w:pPr>
          </w:p>
        </w:tc>
      </w:tr>
      <w:tr w14:paraId="4AC0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4EC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3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2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FAB5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分组考核；</w:t>
            </w:r>
          </w:p>
          <w:p w14:paraId="6D2E9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在跑道或平地上标出起点线，考生从起点线处听到起跑口令后起跑，完成1000米距离到达终点线，记录时间；</w:t>
            </w:r>
          </w:p>
          <w:p w14:paraId="5A9BD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考核以完成时间计算成绩。</w:t>
            </w: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E6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3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</w:pPr>
          </w:p>
        </w:tc>
      </w:tr>
      <w:tr w14:paraId="1F59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4AC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  <w:t>单杠</w:t>
            </w:r>
          </w:p>
          <w:p w14:paraId="5E1A2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  <w:t>引体向上</w:t>
            </w:r>
          </w:p>
          <w:p w14:paraId="513BA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  <w:t>（次/2分钟）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9BB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-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056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-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A8B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5D3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933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1E6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8DE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7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14E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8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8A3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A9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10</w:t>
            </w: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C47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3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</w:pPr>
          </w:p>
        </w:tc>
      </w:tr>
      <w:tr w14:paraId="652E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03B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3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2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0B4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单个或分组考核；</w:t>
            </w:r>
          </w:p>
          <w:p w14:paraId="76C53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按照规定动作要令完成动作。引体时下颌高于杠面，身体不得借助振浪或摆动，悬垂时双关节伸直；脚触及地面或立柱，结束考核；</w:t>
            </w:r>
          </w:p>
          <w:p w14:paraId="1BFA8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考核以完成次数计算成绩。</w:t>
            </w: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5B7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3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</w:pPr>
          </w:p>
        </w:tc>
      </w:tr>
      <w:tr w14:paraId="3E42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0FD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  <w:t>100米跑</w:t>
            </w:r>
          </w:p>
          <w:p w14:paraId="74D46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  <w:t>（秒）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F7F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17″3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6B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16″4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D57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16″1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B97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15″8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E98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15″5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A7F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15″2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A04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14″9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925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14″6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C6C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14″3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3CB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14″0</w:t>
            </w: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424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3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</w:pPr>
          </w:p>
        </w:tc>
      </w:tr>
      <w:tr w14:paraId="09B7C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2FB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3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72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484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分组考核；</w:t>
            </w:r>
          </w:p>
          <w:p w14:paraId="01186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在100米长直线跑道上标出起跑线和终点线，考生从起跑线处听到起跑口令后起跑，通过终点线记录时间，抢跑犯规，重新组织起跑，跑出本跑道或用其他方式干扰、阻碍他人者不记录成绩；</w:t>
            </w:r>
          </w:p>
          <w:p w14:paraId="4ED5A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考核以完成时间计算成绩。</w:t>
            </w: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351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right="0" w:firstLine="3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</w:pPr>
          </w:p>
        </w:tc>
      </w:tr>
    </w:tbl>
    <w:p w14:paraId="35455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B7D15"/>
    <w:rsid w:val="57FB7D15"/>
    <w:rsid w:val="6909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hint="default" w:ascii="Times New Roman" w:hAnsi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471</Characters>
  <Lines>0</Lines>
  <Paragraphs>0</Paragraphs>
  <TotalTime>1</TotalTime>
  <ScaleCrop>false</ScaleCrop>
  <LinksUpToDate>false</LinksUpToDate>
  <CharactersWithSpaces>471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2025-10-22T07:54:00Z</dcterms:created>
  <dc:creator>Administrator</dc:creator>
  <cp:lastModifiedBy>海里鱼</cp:lastModifiedBy>
  <dcterms:modified xsi:type="dcterms:W3CDTF">2025-10-22T09:26:35Z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DB5DF29186B44D14A7A130922AD695C3_13</vt:lpwstr>
  </property>
</Properties>
</file>