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1056C">
      <w:pPr>
        <w:pStyle w:val="7"/>
        <w:keepNext w:val="0"/>
        <w:keepLines w:val="0"/>
        <w:pageBreakBefore w:val="0"/>
        <w:widowControl w:val="0"/>
        <w:kinsoku/>
        <w:wordWrap/>
        <w:overflowPunct/>
        <w:topLinePunct w:val="0"/>
        <w:autoSpaceDE/>
        <w:autoSpaceDN/>
        <w:bidi w:val="0"/>
        <w:adjustRightInd/>
        <w:spacing w:after="0" w:line="579"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政府专职消防员</w:t>
      </w:r>
      <w:r>
        <w:rPr>
          <w:rFonts w:hint="eastAsia" w:eastAsia="方正小标宋简体" w:cs="Times New Roman"/>
          <w:sz w:val="44"/>
          <w:szCs w:val="44"/>
          <w:lang w:val="en-US" w:eastAsia="zh-CN"/>
        </w:rPr>
        <w:t>招聘</w:t>
      </w:r>
      <w:r>
        <w:rPr>
          <w:rFonts w:hint="eastAsia" w:ascii="Times New Roman" w:hAnsi="Times New Roman" w:eastAsia="方正小标宋简体" w:cs="Times New Roman"/>
          <w:sz w:val="44"/>
          <w:szCs w:val="44"/>
          <w:lang w:val="en-US" w:eastAsia="zh-CN"/>
        </w:rPr>
        <w:t>告知书</w:t>
      </w:r>
    </w:p>
    <w:p w14:paraId="26219315">
      <w:pPr>
        <w:keepNext w:val="0"/>
        <w:keepLines w:val="0"/>
        <w:pageBreakBefore w:val="0"/>
        <w:widowControl/>
        <w:kinsoku/>
        <w:wordWrap/>
        <w:overflowPunct/>
        <w:topLinePunct w:val="0"/>
        <w:autoSpaceDE/>
        <w:autoSpaceDN/>
        <w:bidi w:val="0"/>
        <w:adjustRightInd/>
        <w:snapToGrid w:val="0"/>
        <w:spacing w:line="579" w:lineRule="exact"/>
        <w:ind w:left="0" w:leftChars="0" w:firstLine="0" w:firstLineChars="0"/>
        <w:jc w:val="both"/>
        <w:textAlignment w:val="auto"/>
        <w:rPr>
          <w:rFonts w:hint="eastAsia" w:ascii="Times New Roman" w:hAnsi="Times New Roman" w:eastAsia="仿宋_GB2312" w:cs="Times New Roman"/>
          <w:kern w:val="2"/>
          <w:sz w:val="28"/>
          <w:szCs w:val="28"/>
          <w:lang w:val="en-US" w:eastAsia="zh-CN" w:bidi="ar-SA"/>
        </w:rPr>
      </w:pPr>
    </w:p>
    <w:p w14:paraId="45EC8D72">
      <w:pPr>
        <w:keepNext w:val="0"/>
        <w:keepLines w:val="0"/>
        <w:pageBreakBefore w:val="0"/>
        <w:widowControl/>
        <w:kinsoku/>
        <w:wordWrap/>
        <w:overflowPunct/>
        <w:topLinePunct w:val="0"/>
        <w:autoSpaceDE/>
        <w:autoSpaceDN/>
        <w:bidi w:val="0"/>
        <w:adjustRightInd/>
        <w:snapToGrid w:val="0"/>
        <w:spacing w:line="579" w:lineRule="exact"/>
        <w:ind w:left="0" w:leftChars="0" w:firstLine="0" w:firstLineChars="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您好！</w:t>
      </w:r>
    </w:p>
    <w:p w14:paraId="4F93B60B">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欢迎您</w:t>
      </w:r>
      <w:r>
        <w:rPr>
          <w:rFonts w:hint="eastAsia" w:cs="Times New Roman"/>
          <w:kern w:val="2"/>
          <w:sz w:val="32"/>
          <w:szCs w:val="32"/>
          <w:lang w:val="en-US" w:eastAsia="zh-CN" w:bidi="ar-SA"/>
        </w:rPr>
        <w:t>报名参加泉州市消防救援支队政府专职消防员招聘，</w:t>
      </w:r>
      <w:r>
        <w:rPr>
          <w:rFonts w:hint="eastAsia" w:ascii="Times New Roman" w:hAnsi="Times New Roman" w:eastAsia="仿宋_GB2312" w:cs="Times New Roman"/>
          <w:kern w:val="2"/>
          <w:sz w:val="32"/>
          <w:szCs w:val="32"/>
          <w:lang w:val="en-US" w:eastAsia="zh-CN" w:bidi="ar-SA"/>
        </w:rPr>
        <w:t>现将有关事项告知如下：</w:t>
      </w:r>
    </w:p>
    <w:p w14:paraId="0CFCDB5A">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一、招聘声明。</w:t>
      </w:r>
      <w:r>
        <w:rPr>
          <w:rFonts w:hint="eastAsia" w:ascii="Times New Roman" w:hAnsi="Times New Roman" w:cs="Times New Roman"/>
          <w:kern w:val="2"/>
          <w:sz w:val="32"/>
          <w:szCs w:val="32"/>
          <w:lang w:val="en-US" w:eastAsia="zh-CN" w:bidi="ar-SA"/>
        </w:rPr>
        <w:t>泉州市消防救援支队政府专职消防员招聘工作始终坚持公开、公平、公正原则，严禁任何形式的“花钱打招呼”、“中介费用”等违规行为。</w:t>
      </w:r>
    </w:p>
    <w:p w14:paraId="4CDEBDB3">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eastAsia" w:ascii="Times New Roman" w:hAnsi="Times New Roman" w:cs="Times New Roman"/>
          <w:b/>
          <w:bCs/>
          <w:i w:val="0"/>
          <w:i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二、入职核查。</w:t>
      </w:r>
      <w:r>
        <w:rPr>
          <w:rFonts w:hint="eastAsia" w:ascii="Times New Roman" w:hAnsi="Times New Roman" w:cs="Times New Roman"/>
          <w:b/>
          <w:bCs/>
          <w:i w:val="0"/>
          <w:iCs w:val="0"/>
          <w:kern w:val="2"/>
          <w:sz w:val="32"/>
          <w:szCs w:val="32"/>
          <w:lang w:val="en-US" w:eastAsia="zh-CN" w:bidi="ar-SA"/>
        </w:rPr>
        <w:t>请您确认：在本次应聘过程中，您是否通过任何中介结构或个人报名？</w:t>
      </w:r>
      <w:r>
        <w:rPr>
          <w:rFonts w:hint="eastAsia" w:ascii="Times New Roman" w:hAnsi="Times New Roman" w:cs="Times New Roman"/>
          <w:b/>
          <w:bCs/>
          <w:i w:val="0"/>
          <w:iCs w:val="0"/>
          <w:kern w:val="2"/>
          <w:sz w:val="32"/>
          <w:szCs w:val="32"/>
          <w:lang w:val="en-US" w:eastAsia="zh-CN" w:bidi="ar-SA"/>
        </w:rPr>
        <w:sym w:font="Wingdings" w:char="00A8"/>
      </w:r>
      <w:r>
        <w:rPr>
          <w:rFonts w:hint="eastAsia" w:ascii="Times New Roman" w:hAnsi="Times New Roman" w:cs="Times New Roman"/>
          <w:b/>
          <w:bCs/>
          <w:i w:val="0"/>
          <w:iCs w:val="0"/>
          <w:kern w:val="2"/>
          <w:sz w:val="32"/>
          <w:szCs w:val="32"/>
          <w:lang w:val="en-US" w:eastAsia="zh-CN" w:bidi="ar-SA"/>
        </w:rPr>
        <w:t>是</w:t>
      </w:r>
      <w:r>
        <w:rPr>
          <w:rFonts w:hint="eastAsia" w:ascii="Times New Roman" w:hAnsi="Times New Roman" w:cs="Times New Roman"/>
          <w:b/>
          <w:bCs/>
          <w:i w:val="0"/>
          <w:iCs w:val="0"/>
          <w:kern w:val="2"/>
          <w:sz w:val="32"/>
          <w:szCs w:val="32"/>
          <w:lang w:val="en-US" w:eastAsia="zh-CN" w:bidi="ar-SA"/>
        </w:rPr>
        <w:sym w:font="Wingdings" w:char="00A8"/>
      </w:r>
      <w:r>
        <w:rPr>
          <w:rFonts w:hint="eastAsia" w:ascii="Times New Roman" w:hAnsi="Times New Roman" w:cs="Times New Roman"/>
          <w:b/>
          <w:bCs/>
          <w:i w:val="0"/>
          <w:iCs w:val="0"/>
          <w:kern w:val="2"/>
          <w:sz w:val="32"/>
          <w:szCs w:val="32"/>
          <w:lang w:val="en-US" w:eastAsia="zh-CN" w:bidi="ar-SA"/>
        </w:rPr>
        <w:t>否。</w:t>
      </w:r>
    </w:p>
    <w:p w14:paraId="240A2755">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eastAsia" w:ascii="Times New Roman" w:hAnsi="Times New Roman" w:cs="Times New Roman"/>
          <w:b/>
          <w:bCs/>
          <w:i w:val="0"/>
          <w:iCs w:val="0"/>
          <w:kern w:val="2"/>
          <w:sz w:val="32"/>
          <w:szCs w:val="32"/>
          <w:lang w:val="en-US" w:eastAsia="zh-CN" w:bidi="ar-SA"/>
        </w:rPr>
      </w:pPr>
      <w:r>
        <w:rPr>
          <w:rFonts w:hint="eastAsia" w:ascii="Times New Roman" w:hAnsi="Times New Roman" w:cs="Times New Roman"/>
          <w:b/>
          <w:bCs/>
          <w:i w:val="0"/>
          <w:iCs w:val="0"/>
          <w:kern w:val="2"/>
          <w:sz w:val="32"/>
          <w:szCs w:val="32"/>
          <w:lang w:val="en-US" w:eastAsia="zh-CN" w:bidi="ar-SA"/>
        </w:rPr>
        <w:t>如是，您是否向该中介机构或个人支付费用？</w:t>
      </w:r>
      <w:r>
        <w:rPr>
          <w:rFonts w:hint="eastAsia" w:ascii="Times New Roman" w:hAnsi="Times New Roman" w:cs="Times New Roman"/>
          <w:b/>
          <w:bCs/>
          <w:i w:val="0"/>
          <w:iCs w:val="0"/>
          <w:kern w:val="2"/>
          <w:sz w:val="32"/>
          <w:szCs w:val="32"/>
          <w:lang w:val="en-US" w:eastAsia="zh-CN" w:bidi="ar-SA"/>
        </w:rPr>
        <w:sym w:font="Wingdings" w:char="00A8"/>
      </w:r>
      <w:r>
        <w:rPr>
          <w:rFonts w:hint="eastAsia" w:ascii="Times New Roman" w:hAnsi="Times New Roman" w:cs="Times New Roman"/>
          <w:b/>
          <w:bCs/>
          <w:i w:val="0"/>
          <w:iCs w:val="0"/>
          <w:kern w:val="2"/>
          <w:sz w:val="32"/>
          <w:szCs w:val="32"/>
          <w:lang w:val="en-US" w:eastAsia="zh-CN" w:bidi="ar-SA"/>
        </w:rPr>
        <w:t>是</w:t>
      </w:r>
      <w:r>
        <w:rPr>
          <w:rFonts w:hint="eastAsia" w:ascii="Times New Roman" w:hAnsi="Times New Roman" w:cs="Times New Roman"/>
          <w:b/>
          <w:bCs/>
          <w:i w:val="0"/>
          <w:iCs w:val="0"/>
          <w:kern w:val="2"/>
          <w:sz w:val="32"/>
          <w:szCs w:val="32"/>
          <w:lang w:val="en-US" w:eastAsia="zh-CN" w:bidi="ar-SA"/>
        </w:rPr>
        <w:sym w:font="Wingdings" w:char="00A8"/>
      </w:r>
      <w:r>
        <w:rPr>
          <w:rFonts w:hint="eastAsia" w:ascii="Times New Roman" w:hAnsi="Times New Roman" w:cs="Times New Roman"/>
          <w:b/>
          <w:bCs/>
          <w:i w:val="0"/>
          <w:iCs w:val="0"/>
          <w:kern w:val="2"/>
          <w:sz w:val="32"/>
          <w:szCs w:val="32"/>
          <w:lang w:val="en-US" w:eastAsia="zh-CN" w:bidi="ar-SA"/>
        </w:rPr>
        <w:t>否。</w:t>
      </w:r>
    </w:p>
    <w:p w14:paraId="0551B1D5">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eastAsia" w:ascii="Times New Roman" w:hAnsi="Times New Roman" w:cs="Times New Roman"/>
          <w:kern w:val="2"/>
          <w:sz w:val="32"/>
          <w:szCs w:val="32"/>
          <w:lang w:val="en-US" w:eastAsia="zh-CN" w:bidi="ar-SA"/>
        </w:rPr>
      </w:pPr>
      <w:r>
        <w:rPr>
          <w:rFonts w:hint="eastAsia" w:ascii="Times New Roman" w:hAnsi="Times New Roman" w:cs="Times New Roman"/>
          <w:b/>
          <w:bCs/>
          <w:i w:val="0"/>
          <w:iCs w:val="0"/>
          <w:kern w:val="2"/>
          <w:sz w:val="32"/>
          <w:szCs w:val="32"/>
          <w:lang w:val="en-US" w:eastAsia="zh-CN" w:bidi="ar-SA"/>
        </w:rPr>
        <w:t>如支付，费用金额为：</w:t>
      </w:r>
      <w:r>
        <w:rPr>
          <w:rFonts w:hint="eastAsia" w:ascii="Times New Roman" w:hAnsi="Times New Roman" w:cs="Times New Roman"/>
          <w:b/>
          <w:bCs/>
          <w:i w:val="0"/>
          <w:iCs w:val="0"/>
          <w:kern w:val="2"/>
          <w:sz w:val="32"/>
          <w:szCs w:val="32"/>
          <w:u w:val="single"/>
          <w:lang w:val="en-US" w:eastAsia="zh-CN" w:bidi="ar-SA"/>
        </w:rPr>
        <w:t xml:space="preserve">          </w:t>
      </w:r>
      <w:r>
        <w:rPr>
          <w:rFonts w:hint="eastAsia" w:ascii="Times New Roman" w:hAnsi="Times New Roman" w:cs="Times New Roman"/>
          <w:b/>
          <w:bCs/>
          <w:i w:val="0"/>
          <w:iCs w:val="0"/>
          <w:kern w:val="2"/>
          <w:sz w:val="32"/>
          <w:szCs w:val="32"/>
          <w:lang w:val="en-US" w:eastAsia="zh-CN" w:bidi="ar-SA"/>
        </w:rPr>
        <w:t>元。</w:t>
      </w:r>
      <w:r>
        <w:rPr>
          <w:rFonts w:hint="eastAsia" w:ascii="Times New Roman" w:hAnsi="Times New Roman" w:cs="Times New Roman"/>
          <w:kern w:val="2"/>
          <w:sz w:val="32"/>
          <w:szCs w:val="32"/>
          <w:lang w:val="en-US" w:eastAsia="zh-CN" w:bidi="ar-SA"/>
        </w:rPr>
        <w:t>（请如实填写，此信息仅用于支队核查招聘规范性，不影响您的录用结果。隐瞒或虚报将承担相应责任）。</w:t>
      </w:r>
    </w:p>
    <w:p w14:paraId="440A70AB">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eastAsia" w:ascii="Times New Roman" w:hAnsi="Times New Roman" w:cs="Times New Roman"/>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三、举报监督。</w:t>
      </w:r>
      <w:r>
        <w:rPr>
          <w:rFonts w:hint="eastAsia" w:ascii="Times New Roman" w:hAnsi="Times New Roman" w:cs="Times New Roman"/>
          <w:kern w:val="2"/>
          <w:sz w:val="32"/>
          <w:szCs w:val="32"/>
          <w:lang w:val="en-US" w:eastAsia="zh-CN" w:bidi="ar-SA"/>
        </w:rPr>
        <w:t>如您发现支队或大队工作人员在招聘或日常管理中存在违规违纪行为（如索要财务、违规操作等），或您本人被要求、暗示支付费用以获得入职或利益，请立即通过以下渠道实名举报：</w:t>
      </w:r>
    </w:p>
    <w:p w14:paraId="69D832B5">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举报电话：0595-36617525</w:t>
      </w:r>
      <w:r>
        <w:rPr>
          <w:rFonts w:hint="eastAsia" w:ascii="Times New Roman" w:hAnsi="Times New Roman" w:cs="Times New Roman"/>
          <w:b/>
          <w:bCs/>
          <w:color w:val="000000"/>
          <w:sz w:val="32"/>
          <w:szCs w:val="32"/>
          <w:highlight w:val="none"/>
          <w:lang w:val="en-US" w:eastAsia="zh-CN"/>
        </w:rPr>
        <w:t>（工作时间）</w:t>
      </w:r>
    </w:p>
    <w:p w14:paraId="2FCDEC04">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jc w:val="both"/>
        <w:textAlignment w:val="auto"/>
        <w:rPr>
          <w:rFonts w:hint="eastAsia"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举报邮箱：</w:t>
      </w:r>
      <w:r>
        <w:rPr>
          <w:rFonts w:hint="default" w:ascii="Times New Roman" w:hAnsi="Times New Roman" w:eastAsia="仿宋_GB2312" w:cs="Times New Roman"/>
          <w:b/>
          <w:bCs/>
          <w:color w:val="000000"/>
          <w:sz w:val="32"/>
          <w:szCs w:val="32"/>
          <w:highlight w:val="none"/>
          <w:u w:val="none"/>
          <w:lang w:val="en-US" w:eastAsia="zh-CN"/>
        </w:rPr>
        <w:fldChar w:fldCharType="begin"/>
      </w:r>
      <w:r>
        <w:rPr>
          <w:rFonts w:hint="default" w:ascii="Times New Roman" w:hAnsi="Times New Roman" w:eastAsia="仿宋_GB2312" w:cs="Times New Roman"/>
          <w:b/>
          <w:bCs/>
          <w:color w:val="000000"/>
          <w:sz w:val="32"/>
          <w:szCs w:val="32"/>
          <w:highlight w:val="none"/>
          <w:u w:val="none"/>
          <w:lang w:val="en-US" w:eastAsia="zh-CN"/>
        </w:rPr>
        <w:instrText xml:space="preserve"> HYPERLINK "mailto:qzxfjjdck@163.com，" </w:instrText>
      </w:r>
      <w:r>
        <w:rPr>
          <w:rFonts w:hint="default" w:ascii="Times New Roman" w:hAnsi="Times New Roman" w:eastAsia="仿宋_GB2312" w:cs="Times New Roman"/>
          <w:b/>
          <w:bCs/>
          <w:color w:val="000000"/>
          <w:sz w:val="32"/>
          <w:szCs w:val="32"/>
          <w:highlight w:val="none"/>
          <w:u w:val="none"/>
          <w:lang w:val="en-US" w:eastAsia="zh-CN"/>
        </w:rPr>
        <w:fldChar w:fldCharType="separate"/>
      </w:r>
      <w:r>
        <w:rPr>
          <w:rStyle w:val="6"/>
          <w:rFonts w:hint="default" w:ascii="Times New Roman" w:hAnsi="Times New Roman" w:eastAsia="仿宋_GB2312" w:cs="Times New Roman"/>
          <w:b/>
          <w:bCs/>
          <w:color w:val="000000"/>
          <w:sz w:val="32"/>
          <w:szCs w:val="32"/>
          <w:highlight w:val="none"/>
          <w:u w:val="none"/>
          <w:lang w:val="en-US" w:eastAsia="zh-CN"/>
        </w:rPr>
        <w:t>qzxfjjdck@163.com</w:t>
      </w:r>
      <w:r>
        <w:rPr>
          <w:rFonts w:hint="default" w:ascii="Times New Roman" w:hAnsi="Times New Roman" w:eastAsia="仿宋_GB2312" w:cs="Times New Roman"/>
          <w:b/>
          <w:bCs/>
          <w:color w:val="000000"/>
          <w:sz w:val="32"/>
          <w:szCs w:val="32"/>
          <w:highlight w:val="none"/>
          <w:u w:val="none"/>
          <w:lang w:val="en-US" w:eastAsia="zh-CN"/>
        </w:rPr>
        <w:fldChar w:fldCharType="end"/>
      </w:r>
    </w:p>
    <w:p w14:paraId="15E8D128">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eastAsia" w:ascii="Times New Roman" w:hAnsi="Times New Roman" w:cs="Times New Roman"/>
          <w:b/>
          <w:bCs/>
          <w:color w:val="000000"/>
          <w:sz w:val="32"/>
          <w:szCs w:val="32"/>
          <w:highlight w:val="none"/>
          <w:lang w:val="en-US" w:eastAsia="zh-CN"/>
        </w:rPr>
        <w:t>来信来访：泉州市丰泽区泉秀路571号泉州市消防救援支队纪检督察科</w:t>
      </w:r>
    </w:p>
    <w:p w14:paraId="54E2C3D5">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eastAsia" w:ascii="Times New Roman" w:hAnsi="Times New Roman"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四、责任追究。</w:t>
      </w:r>
      <w:r>
        <w:rPr>
          <w:rFonts w:hint="eastAsia" w:ascii="Times New Roman" w:hAnsi="Times New Roman" w:cs="Times New Roman"/>
          <w:b w:val="0"/>
          <w:bCs w:val="0"/>
          <w:color w:val="000000"/>
          <w:sz w:val="32"/>
          <w:szCs w:val="32"/>
          <w:highlight w:val="none"/>
          <w:lang w:val="en-US" w:eastAsia="zh-CN"/>
        </w:rPr>
        <w:t>入职后如发现您存在通过不正当手段（如行贿等）获取入职资格，支队依据相关规定严肃处理，包括但不限于解除劳动合同，并保留追究相关法律责任的权利。</w:t>
      </w:r>
    </w:p>
    <w:p w14:paraId="3911093A">
      <w:pPr>
        <w:keepNext w:val="0"/>
        <w:keepLines w:val="0"/>
        <w:pageBreakBefore w:val="0"/>
        <w:widowControl/>
        <w:kinsoku/>
        <w:wordWrap/>
        <w:overflowPunct/>
        <w:topLinePunct w:val="0"/>
        <w:autoSpaceDE/>
        <w:autoSpaceDN/>
        <w:bidi w:val="0"/>
        <w:adjustRightInd/>
        <w:snapToGrid w:val="0"/>
        <w:spacing w:line="579" w:lineRule="exact"/>
        <w:ind w:left="0" w:leftChars="0" w:firstLine="632" w:firstLineChars="200"/>
        <w:jc w:val="both"/>
        <w:textAlignment w:val="auto"/>
        <w:rPr>
          <w:rFonts w:hint="eastAsia" w:ascii="Times New Roman" w:hAnsi="Times New Roman" w:eastAsia="仿宋_GB2312" w:cs="Times New Roman"/>
          <w:i/>
          <w:iCs/>
          <w:kern w:val="2"/>
          <w:sz w:val="32"/>
          <w:szCs w:val="32"/>
          <w:highlight w:val="none"/>
          <w:u w:val="single"/>
          <w:lang w:val="en-US" w:eastAsia="zh-CN" w:bidi="ar-SA"/>
        </w:rPr>
      </w:pPr>
    </w:p>
    <w:p w14:paraId="16EA6B14">
      <w:pPr>
        <w:keepNext w:val="0"/>
        <w:keepLines w:val="0"/>
        <w:pageBreakBefore w:val="0"/>
        <w:widowControl/>
        <w:kinsoku/>
        <w:wordWrap/>
        <w:overflowPunct/>
        <w:topLinePunct w:val="0"/>
        <w:autoSpaceDE/>
        <w:autoSpaceDN/>
        <w:bidi w:val="0"/>
        <w:adjustRightInd/>
        <w:spacing w:line="579" w:lineRule="exact"/>
        <w:ind w:left="632" w:leftChars="200" w:firstLine="552" w:firstLineChars="200"/>
        <w:jc w:val="both"/>
        <w:textAlignment w:val="auto"/>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 xml:space="preserve">                              </w:t>
      </w:r>
    </w:p>
    <w:p w14:paraId="520D799B">
      <w:pPr>
        <w:keepNext w:val="0"/>
        <w:keepLines w:val="0"/>
        <w:pageBreakBefore w:val="0"/>
        <w:widowControl/>
        <w:kinsoku/>
        <w:wordWrap/>
        <w:overflowPunct/>
        <w:topLinePunct w:val="0"/>
        <w:autoSpaceDE/>
        <w:autoSpaceDN/>
        <w:bidi w:val="0"/>
        <w:adjustRightInd/>
        <w:spacing w:line="579" w:lineRule="exact"/>
        <w:ind w:left="632" w:leftChars="200" w:firstLine="5056" w:firstLineChars="1600"/>
        <w:jc w:val="both"/>
        <w:textAlignment w:val="auto"/>
        <w:rPr>
          <w:rFonts w:hint="eastAsia" w:ascii="Times New Roman" w:hAnsi="Times New Roman" w:eastAsia="仿宋_GB2312" w:cs="Times New Roman"/>
          <w:kern w:val="2"/>
          <w:sz w:val="32"/>
          <w:szCs w:val="32"/>
          <w:highlight w:val="none"/>
          <w:u w:val="single"/>
          <w:lang w:val="en-US" w:eastAsia="zh-CN" w:bidi="ar-SA"/>
        </w:rPr>
      </w:pPr>
      <w:r>
        <w:rPr>
          <w:rFonts w:hint="eastAsia" w:ascii="Times New Roman" w:hAnsi="Times New Roman" w:eastAsia="仿宋_GB2312" w:cs="Times New Roman"/>
          <w:kern w:val="2"/>
          <w:sz w:val="32"/>
          <w:szCs w:val="32"/>
          <w:highlight w:val="none"/>
          <w:lang w:val="en-US" w:eastAsia="zh-CN" w:bidi="ar-SA"/>
        </w:rPr>
        <w:t>签订人：</w:t>
      </w:r>
      <w:r>
        <w:rPr>
          <w:rFonts w:hint="eastAsia" w:ascii="Times New Roman" w:hAnsi="Times New Roman" w:eastAsia="仿宋_GB2312" w:cs="Times New Roman"/>
          <w:kern w:val="2"/>
          <w:sz w:val="32"/>
          <w:szCs w:val="32"/>
          <w:highlight w:val="none"/>
          <w:u w:val="single"/>
          <w:lang w:val="en-US" w:eastAsia="zh-CN" w:bidi="ar-SA"/>
        </w:rPr>
        <w:t xml:space="preserve">            </w:t>
      </w:r>
    </w:p>
    <w:p w14:paraId="7D7B16F1">
      <w:pPr>
        <w:keepNext w:val="0"/>
        <w:keepLines w:val="0"/>
        <w:pageBreakBefore w:val="0"/>
        <w:widowControl/>
        <w:kinsoku/>
        <w:wordWrap/>
        <w:overflowPunct/>
        <w:topLinePunct w:val="0"/>
        <w:autoSpaceDE/>
        <w:autoSpaceDN/>
        <w:bidi w:val="0"/>
        <w:adjustRightInd/>
        <w:spacing w:line="579" w:lineRule="exact"/>
        <w:ind w:left="632" w:leftChars="200" w:firstLine="632" w:firstLineChars="200"/>
        <w:jc w:val="both"/>
        <w:textAlignment w:val="auto"/>
        <w:rPr>
          <w:rFonts w:ascii="Times New Roman" w:hAnsi="Times New Roman" w:eastAsia="仿宋_GB2312" w:cs="Times New Roman"/>
          <w:kern w:val="2"/>
          <w:sz w:val="32"/>
          <w:szCs w:val="32"/>
          <w:highlight w:val="none"/>
          <w:u w:val="singl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日  期：</w:t>
      </w:r>
      <w:r>
        <w:rPr>
          <w:rFonts w:hint="eastAsia" w:ascii="Times New Roman" w:hAnsi="Times New Roman" w:eastAsia="仿宋_GB2312" w:cs="Times New Roman"/>
          <w:kern w:val="2"/>
          <w:sz w:val="32"/>
          <w:szCs w:val="32"/>
          <w:highlight w:val="none"/>
          <w:u w:val="single"/>
          <w:lang w:val="en-US" w:eastAsia="zh-CN" w:bidi="ar-SA"/>
        </w:rPr>
        <w:t xml:space="preserve">           </w:t>
      </w:r>
      <w:r>
        <w:rPr>
          <w:rFonts w:ascii="Times New Roman" w:hAnsi="Times New Roman" w:eastAsia="仿宋_GB2312" w:cs="Times New Roman"/>
          <w:kern w:val="2"/>
          <w:sz w:val="32"/>
          <w:szCs w:val="32"/>
          <w:highlight w:val="none"/>
          <w:u w:val="single"/>
          <w:lang w:val="en-US" w:eastAsia="zh-CN" w:bidi="ar-SA"/>
        </w:rPr>
        <w:t xml:space="preserve"> </w:t>
      </w:r>
    </w:p>
    <w:p w14:paraId="74A05F4B">
      <w:pPr>
        <w:pStyle w:val="7"/>
        <w:keepNext w:val="0"/>
        <w:keepLines w:val="0"/>
        <w:pageBreakBefore w:val="0"/>
        <w:widowControl w:val="0"/>
        <w:kinsoku/>
        <w:wordWrap/>
        <w:overflowPunct/>
        <w:topLinePunct w:val="0"/>
        <w:autoSpaceDE/>
        <w:autoSpaceDN/>
        <w:bidi w:val="0"/>
        <w:adjustRightInd/>
        <w:spacing w:after="0" w:line="579" w:lineRule="exact"/>
        <w:ind w:left="0" w:leftChars="0" w:firstLine="0" w:firstLineChars="0"/>
        <w:rPr>
          <w:rFonts w:hint="default" w:ascii="Times New Roman" w:hAnsi="Times New Roman" w:cs="Times New Roman"/>
          <w:highlight w:val="none"/>
          <w:lang w:val="en-US" w:eastAsia="zh-CN"/>
        </w:rPr>
      </w:pPr>
    </w:p>
    <w:p w14:paraId="55A48F12">
      <w:pPr>
        <w:pStyle w:val="7"/>
        <w:keepNext w:val="0"/>
        <w:keepLines w:val="0"/>
        <w:pageBreakBefore w:val="0"/>
        <w:widowControl w:val="0"/>
        <w:kinsoku/>
        <w:wordWrap/>
        <w:overflowPunct/>
        <w:topLinePunct w:val="0"/>
        <w:autoSpaceDE/>
        <w:autoSpaceDN/>
        <w:bidi w:val="0"/>
        <w:adjustRightInd/>
        <w:spacing w:after="0" w:line="579" w:lineRule="exact"/>
        <w:ind w:left="0" w:leftChars="0" w:firstLine="0" w:firstLineChars="0"/>
        <w:rPr>
          <w:rFonts w:hint="default" w:ascii="Times New Roman" w:hAnsi="Times New Roman" w:cs="Times New Roman"/>
          <w:highlight w:val="none"/>
          <w:lang w:val="en-US" w:eastAsia="zh-CN"/>
        </w:rPr>
      </w:pPr>
    </w:p>
    <w:p w14:paraId="04AB2AFC">
      <w:pPr>
        <w:pStyle w:val="7"/>
        <w:keepNext w:val="0"/>
        <w:keepLines w:val="0"/>
        <w:pageBreakBefore w:val="0"/>
        <w:widowControl w:val="0"/>
        <w:kinsoku/>
        <w:wordWrap/>
        <w:overflowPunct/>
        <w:topLinePunct w:val="0"/>
        <w:autoSpaceDE/>
        <w:autoSpaceDN/>
        <w:bidi w:val="0"/>
        <w:adjustRightInd/>
        <w:spacing w:after="0" w:line="579" w:lineRule="exact"/>
        <w:ind w:left="0" w:leftChars="0" w:firstLine="0" w:firstLineChars="0"/>
        <w:rPr>
          <w:rFonts w:hint="default" w:ascii="Times New Roman" w:hAnsi="Times New Roman" w:cs="Times New Roman"/>
          <w:highlight w:val="none"/>
          <w:lang w:val="en-US" w:eastAsia="zh-CN"/>
        </w:rPr>
      </w:pPr>
    </w:p>
    <w:p w14:paraId="15F3F118">
      <w:pPr>
        <w:pStyle w:val="7"/>
        <w:keepNext w:val="0"/>
        <w:keepLines w:val="0"/>
        <w:pageBreakBefore w:val="0"/>
        <w:widowControl w:val="0"/>
        <w:kinsoku/>
        <w:wordWrap/>
        <w:overflowPunct/>
        <w:topLinePunct w:val="0"/>
        <w:autoSpaceDE/>
        <w:autoSpaceDN/>
        <w:bidi w:val="0"/>
        <w:adjustRightInd/>
        <w:spacing w:after="0" w:line="579" w:lineRule="exact"/>
        <w:ind w:left="0" w:leftChars="0" w:firstLine="0" w:firstLineChars="0"/>
        <w:rPr>
          <w:rFonts w:hint="default" w:ascii="Times New Roman" w:hAnsi="Times New Roman" w:cs="Times New Roman"/>
          <w:highlight w:val="none"/>
          <w:lang w:val="en-US" w:eastAsia="zh-CN"/>
        </w:rPr>
      </w:pPr>
    </w:p>
    <w:p w14:paraId="7298DAF0">
      <w:pPr>
        <w:pStyle w:val="7"/>
        <w:keepNext w:val="0"/>
        <w:keepLines w:val="0"/>
        <w:pageBreakBefore w:val="0"/>
        <w:widowControl w:val="0"/>
        <w:kinsoku/>
        <w:wordWrap/>
        <w:overflowPunct/>
        <w:topLinePunct w:val="0"/>
        <w:autoSpaceDE/>
        <w:autoSpaceDN/>
        <w:bidi w:val="0"/>
        <w:adjustRightInd/>
        <w:spacing w:after="0" w:line="579" w:lineRule="exact"/>
        <w:ind w:left="0" w:leftChars="0" w:firstLine="0" w:firstLineChars="0"/>
        <w:rPr>
          <w:rFonts w:hint="default" w:ascii="Times New Roman" w:hAnsi="Times New Roman" w:cs="Times New Roman"/>
          <w:highlight w:val="none"/>
          <w:lang w:val="en-US" w:eastAsia="zh-CN"/>
        </w:rPr>
        <w:sectPr>
          <w:pgSz w:w="11906" w:h="16838"/>
          <w:pgMar w:top="2098" w:right="1531" w:bottom="1985" w:left="1531" w:header="851" w:footer="1474" w:gutter="0"/>
          <w:pgNumType w:fmt="decimal"/>
          <w:cols w:space="720" w:num="1"/>
          <w:titlePg/>
          <w:docGrid w:type="linesAndChars" w:linePitch="579" w:charSpace="-849"/>
        </w:sectPr>
      </w:pPr>
    </w:p>
    <w:p w14:paraId="7871659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69D7B16-C4DA-47D3-A603-70D2861C1B9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F30F24C-7EC8-4974-94DB-05148367F7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59918B9-B16F-4DA5-9E0C-E7F60FE438AB}"/>
  </w:font>
  <w:font w:name="仿宋_GB2312">
    <w:altName w:val="仿宋"/>
    <w:panose1 w:val="02010609030101010101"/>
    <w:charset w:val="86"/>
    <w:family w:val="modern"/>
    <w:pitch w:val="default"/>
    <w:sig w:usb0="00000000" w:usb1="00000000" w:usb2="00000000" w:usb3="00000000" w:csb0="00040000" w:csb1="00000000"/>
    <w:embedRegular r:id="rId4" w:fontKey="{AAC0E901-8C5B-4770-982E-719C07FAE3A1}"/>
  </w:font>
  <w:font w:name="方正小标宋简体">
    <w:panose1 w:val="02000000000000000000"/>
    <w:charset w:val="86"/>
    <w:family w:val="script"/>
    <w:pitch w:val="default"/>
    <w:sig w:usb0="00000001" w:usb1="08000000" w:usb2="00000000" w:usb3="00000000" w:csb0="00040000" w:csb1="00000000"/>
    <w:embedRegular r:id="rId5" w:fontKey="{5CEEE95A-014F-4F22-BD8C-04B66BA584C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60330"/>
    <w:rsid w:val="6FE7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3">
    <w:name w:val="Plain Text"/>
    <w:basedOn w:val="1"/>
    <w:qFormat/>
    <w:uiPriority w:val="0"/>
    <w:rPr>
      <w:rFonts w:ascii="宋体" w:hAnsi="Courier New"/>
    </w:rPr>
  </w:style>
  <w:style w:type="character" w:styleId="6">
    <w:name w:val="Hyperlink"/>
    <w:basedOn w:val="5"/>
    <w:qFormat/>
    <w:uiPriority w:val="0"/>
    <w:rPr>
      <w:color w:val="0000FF"/>
      <w:u w:val="single"/>
    </w:rPr>
  </w:style>
  <w:style w:type="paragraph" w:customStyle="1" w:styleId="7">
    <w:name w:val="UserStyle_0"/>
    <w:qFormat/>
    <w:uiPriority w:val="0"/>
    <w:pPr>
      <w:spacing w:after="120"/>
      <w:ind w:left="420" w:leftChars="200" w:firstLine="420" w:firstLineChars="200"/>
      <w:jc w:val="both"/>
      <w:textAlignment w:val="baseline"/>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歲仴靜啝</cp:lastModifiedBy>
  <dcterms:modified xsi:type="dcterms:W3CDTF">2025-09-24T09:15:46Z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eyJoZGlkIjoiNTMzNWZkMDdmZDZhZjliNTUwNjI1ZjBjZTE3YTQ2MWIiLCJ1c2VySWQiOiIyNzA2ODkzMTMifQ==</vt:lpwstr>
  </property>
  <property fmtid="{D5CDD505-2E9C-101B-9397-08002B2CF9AE}" pid="4" name="ICV">
    <vt:lpwstr>BECBA28AF82D48978D52FE583A1E1F69_12</vt:lpwstr>
  </property>
</Properties>
</file>